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shd w:fill="ffffff" w:val="clear"/>
        <w:spacing w:after="0" w:line="240" w:lineRule="auto"/>
        <w:jc w:val="center"/>
        <w:rPr>
          <w:rFonts w:ascii="Times New Roman" w:cs="Times New Roman" w:eastAsia="Times New Roman" w:hAnsi="Times New Roman"/>
          <w:color w:val="00000a"/>
          <w:sz w:val="28"/>
          <w:szCs w:val="28"/>
        </w:rPr>
      </w:pPr>
      <w:r w:rsidDel="00000000" w:rsidR="00000000" w:rsidRPr="00000000">
        <w:rPr>
          <w:rFonts w:ascii="Times New Roman" w:cs="Times New Roman" w:eastAsia="Times New Roman" w:hAnsi="Times New Roman"/>
          <w:color w:val="00000a"/>
          <w:sz w:val="28"/>
          <w:szCs w:val="28"/>
          <w:rtl w:val="0"/>
        </w:rPr>
        <w:t xml:space="preserve">а что тут можно изменять?</w:t>
      </w:r>
    </w:p>
    <w:p w:rsidR="00000000" w:rsidDel="00000000" w:rsidP="00000000" w:rsidRDefault="00000000" w:rsidRPr="00000000" w14:paraId="00000002">
      <w:pPr>
        <w:pBdr>
          <w:top w:space="0" w:sz="0" w:val="nil"/>
          <w:left w:space="0" w:sz="0" w:val="nil"/>
          <w:bottom w:space="0" w:sz="0" w:val="nil"/>
          <w:right w:space="0" w:sz="0" w:val="nil"/>
          <w:between w:space="0" w:sz="0" w:val="nil"/>
        </w:pBdr>
        <w:shd w:fill="ffffff" w:val="clear"/>
        <w:spacing w:after="0" w:line="240" w:lineRule="auto"/>
        <w:jc w:val="center"/>
        <w:rPr>
          <w:rFonts w:ascii="Times New Roman" w:cs="Times New Roman" w:eastAsia="Times New Roman" w:hAnsi="Times New Roman"/>
          <w:color w:val="00000a"/>
          <w:sz w:val="28"/>
          <w:szCs w:val="28"/>
        </w:rPr>
      </w:pPr>
      <w:r w:rsidDel="00000000" w:rsidR="00000000" w:rsidRPr="00000000">
        <w:rPr>
          <w:rFonts w:ascii="Times New Roman" w:cs="Times New Roman" w:eastAsia="Times New Roman" w:hAnsi="Times New Roman"/>
          <w:color w:val="00000a"/>
          <w:sz w:val="28"/>
          <w:szCs w:val="28"/>
          <w:rtl w:val="0"/>
        </w:rPr>
        <w:t xml:space="preserve">так мы можем многое накуралесить</w:t>
      </w:r>
      <w:r w:rsidDel="00000000" w:rsidR="00000000" w:rsidRPr="00000000">
        <w:rPr>
          <w:rtl w:val="0"/>
        </w:rPr>
      </w:r>
    </w:p>
    <w:p w:rsidR="00000000" w:rsidDel="00000000" w:rsidP="00000000" w:rsidRDefault="00000000" w:rsidRPr="00000000" w14:paraId="00000003">
      <w:pPr>
        <w:spacing w:after="0" w:line="240" w:lineRule="auto"/>
        <w:ind w:left="5245" w:firstLine="0"/>
        <w:rPr>
          <w:rFonts w:ascii="Times New Roman" w:cs="Times New Roman" w:eastAsia="Times New Roman" w:hAnsi="Times New Roman"/>
          <w:color w:val="00000a"/>
          <w:sz w:val="28"/>
          <w:szCs w:val="28"/>
        </w:rPr>
      </w:pPr>
      <w:r w:rsidDel="00000000" w:rsidR="00000000" w:rsidRPr="00000000">
        <w:rPr>
          <w:rtl w:val="0"/>
        </w:rPr>
      </w:r>
    </w:p>
    <w:p w:rsidR="00000000" w:rsidDel="00000000" w:rsidP="00000000" w:rsidRDefault="00000000" w:rsidRPr="00000000" w14:paraId="00000004">
      <w:pPr>
        <w:spacing w:after="0" w:line="240" w:lineRule="auto"/>
        <w:ind w:left="5245" w:firstLine="0"/>
        <w:rPr>
          <w:rFonts w:ascii="Times New Roman" w:cs="Times New Roman" w:eastAsia="Times New Roman" w:hAnsi="Times New Roman"/>
          <w:color w:val="00000a"/>
          <w:sz w:val="28"/>
          <w:szCs w:val="28"/>
        </w:rPr>
      </w:pPr>
      <w:r w:rsidDel="00000000" w:rsidR="00000000" w:rsidRPr="00000000">
        <w:rPr>
          <w:rtl w:val="0"/>
        </w:rPr>
      </w:r>
    </w:p>
    <w:p w:rsidR="00000000" w:rsidDel="00000000" w:rsidP="00000000" w:rsidRDefault="00000000" w:rsidRPr="00000000" w14:paraId="00000005">
      <w:pPr>
        <w:spacing w:after="0" w:line="240" w:lineRule="auto"/>
        <w:ind w:left="5245" w:firstLine="0"/>
        <w:rPr>
          <w:rFonts w:ascii="Times New Roman" w:cs="Times New Roman" w:eastAsia="Times New Roman" w:hAnsi="Times New Roman"/>
          <w:color w:val="00000a"/>
          <w:sz w:val="28"/>
          <w:szCs w:val="28"/>
        </w:rPr>
      </w:pPr>
      <w:r w:rsidDel="00000000" w:rsidR="00000000" w:rsidRPr="00000000">
        <w:rPr>
          <w:rtl w:val="0"/>
        </w:rPr>
      </w:r>
    </w:p>
    <w:p w:rsidR="00000000" w:rsidDel="00000000" w:rsidP="00000000" w:rsidRDefault="00000000" w:rsidRPr="00000000" w14:paraId="00000006">
      <w:pPr>
        <w:spacing w:after="0" w:line="240" w:lineRule="auto"/>
        <w:ind w:left="5245" w:firstLine="0"/>
        <w:rPr>
          <w:rFonts w:ascii="Times New Roman" w:cs="Times New Roman" w:eastAsia="Times New Roman" w:hAnsi="Times New Roman"/>
          <w:color w:val="00000a"/>
          <w:sz w:val="28"/>
          <w:szCs w:val="28"/>
        </w:rPr>
      </w:pPr>
      <w:r w:rsidDel="00000000" w:rsidR="00000000" w:rsidRPr="00000000">
        <w:rPr>
          <w:rtl w:val="0"/>
        </w:rPr>
      </w:r>
    </w:p>
    <w:p w:rsidR="00000000" w:rsidDel="00000000" w:rsidP="00000000" w:rsidRDefault="00000000" w:rsidRPr="00000000" w14:paraId="00000007">
      <w:pPr>
        <w:spacing w:after="0" w:line="240" w:lineRule="auto"/>
        <w:ind w:left="5245" w:firstLine="0"/>
        <w:rPr>
          <w:rFonts w:ascii="Times New Roman" w:cs="Times New Roman" w:eastAsia="Times New Roman" w:hAnsi="Times New Roman"/>
          <w:color w:val="00000a"/>
          <w:sz w:val="28"/>
          <w:szCs w:val="28"/>
        </w:rPr>
      </w:pPr>
      <w:r w:rsidDel="00000000" w:rsidR="00000000" w:rsidRPr="00000000">
        <w:rPr>
          <w:rtl w:val="0"/>
        </w:rPr>
      </w:r>
    </w:p>
    <w:p w:rsidR="00000000" w:rsidDel="00000000" w:rsidP="00000000" w:rsidRDefault="00000000" w:rsidRPr="00000000" w14:paraId="00000008">
      <w:pPr>
        <w:spacing w:after="0" w:line="240" w:lineRule="auto"/>
        <w:ind w:left="5245" w:firstLine="0"/>
        <w:rPr>
          <w:rFonts w:ascii="Times New Roman" w:cs="Times New Roman" w:eastAsia="Times New Roman" w:hAnsi="Times New Roman"/>
          <w:color w:val="00000a"/>
          <w:sz w:val="28"/>
          <w:szCs w:val="28"/>
        </w:rPr>
      </w:pPr>
      <w:r w:rsidDel="00000000" w:rsidR="00000000" w:rsidRPr="00000000">
        <w:rPr>
          <w:rtl w:val="0"/>
        </w:rPr>
      </w:r>
    </w:p>
    <w:p w:rsidR="00000000" w:rsidDel="00000000" w:rsidP="00000000" w:rsidRDefault="00000000" w:rsidRPr="00000000" w14:paraId="00000009">
      <w:pPr>
        <w:spacing w:after="0" w:line="240" w:lineRule="auto"/>
        <w:ind w:left="5245" w:firstLine="0"/>
        <w:rPr>
          <w:rFonts w:ascii="Times New Roman" w:cs="Times New Roman" w:eastAsia="Times New Roman" w:hAnsi="Times New Roman"/>
          <w:color w:val="00000a"/>
          <w:sz w:val="28"/>
          <w:szCs w:val="28"/>
        </w:rPr>
      </w:pPr>
      <w:r w:rsidDel="00000000" w:rsidR="00000000" w:rsidRPr="00000000">
        <w:rPr>
          <w:rtl w:val="0"/>
        </w:rPr>
      </w:r>
    </w:p>
    <w:p w:rsidR="00000000" w:rsidDel="00000000" w:rsidP="00000000" w:rsidRDefault="00000000" w:rsidRPr="00000000" w14:paraId="0000000A">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0B">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C">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D">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E">
      <w:pPr>
        <w:pBdr>
          <w:top w:space="0" w:sz="0" w:val="nil"/>
          <w:left w:space="0" w:sz="0" w:val="nil"/>
          <w:bottom w:color="4472c4" w:space="4" w:sz="4" w:val="single"/>
          <w:right w:space="0" w:sz="0" w:val="nil"/>
          <w:between w:space="0" w:sz="0" w:val="nil"/>
        </w:pBdr>
        <w:spacing w:after="280" w:before="200" w:lineRule="auto"/>
        <w:ind w:left="936" w:right="936" w:firstLine="0"/>
        <w:jc w:val="center"/>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mallCaps w:val="1"/>
          <w:color w:val="000000"/>
          <w:sz w:val="28"/>
          <w:szCs w:val="28"/>
          <w:rtl w:val="0"/>
        </w:rPr>
        <w:t xml:space="preserve">PROPOSAL FORM FOR AN ACADEMIC PROGRAMME</w:t>
      </w:r>
      <w:r w:rsidDel="00000000" w:rsidR="00000000" w:rsidRPr="00000000">
        <w:rPr>
          <w:rFonts w:ascii="Times New Roman" w:cs="Times New Roman" w:eastAsia="Times New Roman" w:hAnsi="Times New Roman"/>
          <w:b w:val="1"/>
          <w:color w:val="000000"/>
          <w:sz w:val="28"/>
          <w:szCs w:val="28"/>
          <w:rtl w:val="0"/>
        </w:rPr>
        <w:t xml:space="preserve"> </w:t>
      </w:r>
    </w:p>
    <w:p w:rsidR="00000000" w:rsidDel="00000000" w:rsidP="00000000" w:rsidRDefault="00000000" w:rsidRPr="00000000" w14:paraId="0000000F">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Informatics</w:t>
      </w:r>
    </w:p>
    <w:p w:rsidR="00000000" w:rsidDel="00000000" w:rsidP="00000000" w:rsidRDefault="00000000" w:rsidRPr="00000000" w14:paraId="00000010">
      <w:pPr>
        <w:pBdr>
          <w:top w:space="0" w:sz="0" w:val="nil"/>
          <w:left w:space="0" w:sz="0" w:val="nil"/>
          <w:bottom w:color="4472c4" w:space="4" w:sz="4" w:val="single"/>
          <w:right w:space="0" w:sz="0" w:val="nil"/>
          <w:between w:space="0" w:sz="0" w:val="nil"/>
        </w:pBdr>
        <w:spacing w:after="280" w:before="200" w:lineRule="auto"/>
        <w:ind w:left="936" w:right="936" w:firstLine="0"/>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 </w:t>
      </w:r>
    </w:p>
    <w:p w:rsidR="00000000" w:rsidDel="00000000" w:rsidP="00000000" w:rsidRDefault="00000000" w:rsidRPr="00000000" w14:paraId="00000011">
      <w:pPr>
        <w:spacing w:after="0" w:line="240" w:lineRule="auto"/>
        <w:jc w:val="center"/>
        <w:rPr>
          <w:rFonts w:ascii="Times New Roman" w:cs="Times New Roman" w:eastAsia="Times New Roman" w:hAnsi="Times New Roman"/>
          <w:color w:val="00000a"/>
          <w:sz w:val="28"/>
          <w:szCs w:val="28"/>
        </w:rPr>
      </w:pPr>
      <w:r w:rsidDel="00000000" w:rsidR="00000000" w:rsidRPr="00000000">
        <w:rPr>
          <w:rtl w:val="0"/>
        </w:rPr>
      </w:r>
    </w:p>
    <w:p w:rsidR="00000000" w:rsidDel="00000000" w:rsidP="00000000" w:rsidRDefault="00000000" w:rsidRPr="00000000" w14:paraId="00000012">
      <w:pPr>
        <w:spacing w:after="0" w:line="240" w:lineRule="auto"/>
        <w:jc w:val="center"/>
        <w:rPr>
          <w:rFonts w:ascii="Times New Roman" w:cs="Times New Roman" w:eastAsia="Times New Roman" w:hAnsi="Times New Roman"/>
          <w:i w:val="1"/>
          <w:color w:val="00000a"/>
          <w:sz w:val="28"/>
          <w:szCs w:val="28"/>
        </w:rPr>
      </w:pPr>
      <w:bookmarkStart w:colFirst="0" w:colLast="0" w:name="_heading=h.gjdgxs" w:id="0"/>
      <w:bookmarkEnd w:id="0"/>
      <w:r w:rsidDel="00000000" w:rsidR="00000000" w:rsidRPr="00000000">
        <w:rPr>
          <w:rFonts w:ascii="Times New Roman" w:cs="Times New Roman" w:eastAsia="Times New Roman" w:hAnsi="Times New Roman"/>
          <w:color w:val="00000a"/>
          <w:sz w:val="28"/>
          <w:szCs w:val="28"/>
          <w:rtl w:val="0"/>
        </w:rPr>
        <w:t xml:space="preserve">Approved for 2023-2027</w:t>
      </w:r>
      <w:r w:rsidDel="00000000" w:rsidR="00000000" w:rsidRPr="00000000">
        <w:rPr>
          <w:rtl w:val="0"/>
        </w:rPr>
      </w:r>
    </w:p>
    <w:p w:rsidR="00000000" w:rsidDel="00000000" w:rsidP="00000000" w:rsidRDefault="00000000" w:rsidRPr="00000000" w14:paraId="00000013">
      <w:pPr>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4">
      <w:pPr>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5">
      <w:pPr>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6">
      <w:pPr>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7">
      <w:pPr>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8">
      <w:pPr>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9">
      <w:pPr>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A">
      <w:pPr>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B">
      <w:pPr>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C">
      <w:pPr>
        <w:rPr>
          <w:rFonts w:ascii="Times New Roman" w:cs="Times New Roman" w:eastAsia="Times New Roman" w:hAnsi="Times New Roman"/>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1D">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240" w:line="259" w:lineRule="auto"/>
        <w:ind w:left="0" w:right="0" w:firstLine="0"/>
        <w:jc w:val="left"/>
        <w:rPr>
          <w:rFonts w:ascii="Times New Roman" w:cs="Times New Roman" w:eastAsia="Times New Roman" w:hAnsi="Times New Roman"/>
          <w:b w:val="0"/>
          <w:i w:val="0"/>
          <w:smallCaps w:val="0"/>
          <w:strike w:val="0"/>
          <w:color w:val="2f5496"/>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f5496"/>
          <w:sz w:val="28"/>
          <w:szCs w:val="28"/>
          <w:u w:val="none"/>
          <w:shd w:fill="auto" w:val="clear"/>
          <w:vertAlign w:val="baseline"/>
          <w:rtl w:val="0"/>
        </w:rPr>
        <w:t xml:space="preserve">Contents</w:t>
      </w:r>
    </w:p>
    <w:p w:rsidR="00000000" w:rsidDel="00000000" w:rsidP="00000000" w:rsidRDefault="00000000" w:rsidRPr="00000000" w14:paraId="0000001E">
      <w:pPr>
        <w:rPr>
          <w:rFonts w:ascii="Times New Roman" w:cs="Times New Roman" w:eastAsia="Times New Roman" w:hAnsi="Times New Roman"/>
          <w:sz w:val="28"/>
          <w:szCs w:val="28"/>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w:instrText>
            <w:fldChar w:fldCharType="separate"/>
          </w:r>
          <w:hyperlink w:anchor="_heading=h.30j0zll">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 General information</w:t>
            </w:r>
          </w:hyperlink>
          <w:hyperlink w:anchor="_heading=h.30j0zll">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3</w:t>
            </w:r>
          </w:hyperlink>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3znysh7">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 Programme rationale</w:t>
            </w:r>
          </w:hyperlink>
          <w:hyperlink w:anchor="_heading=h.3znysh7">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7</w:t>
            </w:r>
          </w:hyperlink>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2et92p0">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3. Teacher’s professional competences</w:t>
            </w:r>
          </w:hyperlink>
          <w:hyperlink w:anchor="_heading=h.2et92p0">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7</w:t>
            </w:r>
          </w:hyperlink>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3dy6vkm">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4. Program structure and learning outcomes</w:t>
            </w:r>
          </w:hyperlink>
          <w:hyperlink w:anchor="_heading=h.3dy6vkm">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11</w:t>
            </w:r>
          </w:hyperlink>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1t3h5sf">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4.1. Structure of the pedagogical component</w:t>
            </w:r>
          </w:hyperlink>
          <w:hyperlink w:anchor="_heading=h.1t3h5sf">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11</w:t>
            </w:r>
          </w:hyperlink>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2s8eyo1">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4.2 Structure of the subject component</w:t>
            </w:r>
          </w:hyperlink>
          <w:hyperlink w:anchor="_heading=h.2s8eyo1">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25</w:t>
            </w:r>
          </w:hyperlink>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3rdcrjn">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4.3 The structure of the compulsory component</w:t>
            </w:r>
          </w:hyperlink>
          <w:hyperlink w:anchor="_heading=h.3rdcrjn">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53</w:t>
            </w:r>
          </w:hyperlink>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26in1rg">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4.4 Progression of the studies</w:t>
            </w:r>
          </w:hyperlink>
          <w:hyperlink w:anchor="_heading=h.26in1rg">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58</w:t>
            </w:r>
          </w:hyperlink>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lnxbz9">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4.5 Requirements for the successful completion of curriculum</w:t>
            </w:r>
          </w:hyperlink>
          <w:hyperlink w:anchor="_heading=h.lnxbz9">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64</w:t>
            </w:r>
          </w:hyperlink>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35nkun2">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5. Description of students’ work</w:t>
            </w:r>
          </w:hyperlink>
          <w:hyperlink w:anchor="_heading=h.35nkun2">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64</w:t>
            </w:r>
          </w:hyperlink>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2jxsxqh">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6. Evaluation methods/Assessment</w:t>
            </w:r>
          </w:hyperlink>
          <w:hyperlink w:anchor="_heading=h.2jxsxqh">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65</w:t>
            </w:r>
          </w:hyperlink>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z337ya">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6.1 Assessment</w:t>
            </w:r>
          </w:hyperlink>
          <w:hyperlink w:anchor="_heading=h.z337ya">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65</w:t>
            </w:r>
          </w:hyperlink>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3j2qqm3">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6.2 External evaluation</w:t>
            </w:r>
          </w:hyperlink>
          <w:hyperlink w:anchor="_heading=h.3j2qqm3">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66</w:t>
            </w:r>
          </w:hyperlink>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1y810tw">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7. Faculty requirements</w:t>
            </w:r>
          </w:hyperlink>
          <w:hyperlink w:anchor="_heading=h.1y810tw">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68</w:t>
            </w:r>
          </w:hyperlink>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4i7ojhp">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7.1 Faculty Requirements</w:t>
            </w:r>
          </w:hyperlink>
          <w:hyperlink w:anchor="_heading=h.4i7ojhp">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68</w:t>
            </w:r>
          </w:hyperlink>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2xcytpi">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7.2 Additionally Required Faculty</w:t>
            </w:r>
          </w:hyperlink>
          <w:hyperlink w:anchor="_heading=h.2xcytpi">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68</w:t>
            </w:r>
          </w:hyperlink>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1ci93xb">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7.3 Required professional development of faculty</w:t>
            </w:r>
          </w:hyperlink>
          <w:hyperlink w:anchor="_heading=h.1ci93xb">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69</w:t>
            </w:r>
          </w:hyperlink>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3whwml4">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7.4 Required additional administrative staff</w:t>
            </w:r>
          </w:hyperlink>
          <w:hyperlink w:anchor="_heading=h.3whwml4">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69</w:t>
            </w:r>
          </w:hyperlink>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2bn6wsx">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8. Resources</w:t>
            </w:r>
          </w:hyperlink>
          <w:hyperlink w:anchor="_heading=h.2bn6wsx">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69</w:t>
            </w:r>
          </w:hyperlink>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qsh70q">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8.1.  Library Resources</w:t>
            </w:r>
          </w:hyperlink>
          <w:hyperlink w:anchor="_heading=h.qsh70q">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69</w:t>
            </w:r>
          </w:hyperlink>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3as4poj">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8.2. IT Resources</w:t>
            </w:r>
          </w:hyperlink>
          <w:hyperlink w:anchor="_heading=h.3as4poj">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69</w:t>
            </w:r>
          </w:hyperlink>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1pxezwc">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8.3 Infrastructure</w:t>
            </w:r>
          </w:hyperlink>
          <w:hyperlink w:anchor="_heading=h.1pxezwc">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69</w:t>
            </w:r>
          </w:hyperlink>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49x2ik5">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9. Additional information</w:t>
            </w:r>
          </w:hyperlink>
          <w:hyperlink w:anchor="_heading=h.49x2ik5">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70</w:t>
            </w:r>
          </w:hyperlink>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2p2csry">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10. Approval</w:t>
            </w:r>
          </w:hyperlink>
          <w:hyperlink w:anchor="_heading=h.2p2csry">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71</w:t>
            </w:r>
          </w:hyperlink>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147n2z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APPENDIX 1</w:t>
            </w:r>
          </w:hyperlink>
          <w:hyperlink w:anchor="_heading=h.147n2z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Main principles of the curriculum</w:t>
            </w:r>
          </w:hyperlink>
          <w:hyperlink w:anchor="_heading=h.147n2z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71</w:t>
            </w:r>
          </w:hyperlink>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23ckvvd">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Literature</w:t>
            </w:r>
          </w:hyperlink>
          <w:hyperlink w:anchor="_heading=h.23ckvvd">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82</w:t>
            </w:r>
          </w:hyperlink>
          <w:r w:rsidDel="00000000" w:rsidR="00000000" w:rsidRPr="00000000">
            <w:rPr>
              <w:rtl w:val="0"/>
            </w:rPr>
          </w:r>
        </w:p>
        <w:p w:rsidR="00000000" w:rsidDel="00000000" w:rsidP="00000000" w:rsidRDefault="00000000" w:rsidRPr="00000000" w14:paraId="00000039">
          <w:pPr>
            <w:rPr>
              <w:rFonts w:ascii="Times New Roman" w:cs="Times New Roman" w:eastAsia="Times New Roman" w:hAnsi="Times New Roman"/>
              <w:sz w:val="28"/>
              <w:szCs w:val="28"/>
            </w:rPr>
          </w:pP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3A">
      <w:pPr>
        <w:rPr>
          <w:rFonts w:ascii="Times New Roman" w:cs="Times New Roman" w:eastAsia="Times New Roman" w:hAnsi="Times New Roman"/>
          <w:smallCaps w:val="1"/>
          <w:color w:val="ed7d31"/>
          <w:sz w:val="28"/>
          <w:szCs w:val="28"/>
          <w:u w:val="single"/>
        </w:rPr>
      </w:pPr>
      <w:r w:rsidDel="00000000" w:rsidR="00000000" w:rsidRPr="00000000">
        <w:rPr>
          <w:rtl w:val="0"/>
        </w:rPr>
      </w:r>
    </w:p>
    <w:p w:rsidR="00000000" w:rsidDel="00000000" w:rsidP="00000000" w:rsidRDefault="00000000" w:rsidRPr="00000000" w14:paraId="0000003B">
      <w:pPr>
        <w:rPr>
          <w:rFonts w:ascii="Times New Roman" w:cs="Times New Roman" w:eastAsia="Times New Roman" w:hAnsi="Times New Roman"/>
          <w:smallCaps w:val="1"/>
          <w:color w:val="ed7d31"/>
          <w:sz w:val="28"/>
          <w:szCs w:val="28"/>
          <w:u w:val="single"/>
        </w:rPr>
      </w:pPr>
      <w:r w:rsidDel="00000000" w:rsidR="00000000" w:rsidRPr="00000000">
        <w:br w:type="page"/>
      </w:r>
      <w:r w:rsidDel="00000000" w:rsidR="00000000" w:rsidRPr="00000000">
        <w:rPr>
          <w:rtl w:val="0"/>
        </w:rPr>
      </w:r>
    </w:p>
    <w:p w:rsidR="00000000" w:rsidDel="00000000" w:rsidP="00000000" w:rsidRDefault="00000000" w:rsidRPr="00000000" w14:paraId="0000003C">
      <w:pPr>
        <w:pStyle w:val="Heading1"/>
        <w:rPr>
          <w:rFonts w:ascii="Times New Roman" w:cs="Times New Roman" w:eastAsia="Times New Roman" w:hAnsi="Times New Roman"/>
          <w:sz w:val="28"/>
          <w:szCs w:val="28"/>
        </w:rPr>
      </w:pPr>
      <w:bookmarkStart w:colFirst="0" w:colLast="0" w:name="_heading=h.30j0zll" w:id="1"/>
      <w:bookmarkEnd w:id="1"/>
      <w:r w:rsidDel="00000000" w:rsidR="00000000" w:rsidRPr="00000000">
        <w:rPr>
          <w:rFonts w:ascii="Times New Roman" w:cs="Times New Roman" w:eastAsia="Times New Roman" w:hAnsi="Times New Roman"/>
          <w:sz w:val="28"/>
          <w:szCs w:val="28"/>
          <w:rtl w:val="0"/>
        </w:rPr>
        <w:t xml:space="preserve">1. General information</w:t>
      </w:r>
    </w:p>
    <w:p w:rsidR="00000000" w:rsidDel="00000000" w:rsidP="00000000" w:rsidRDefault="00000000" w:rsidRPr="00000000" w14:paraId="0000003D">
      <w:pPr>
        <w:rPr>
          <w:rFonts w:ascii="Times New Roman" w:cs="Times New Roman" w:eastAsia="Times New Roman" w:hAnsi="Times New Roman"/>
          <w:sz w:val="28"/>
          <w:szCs w:val="28"/>
        </w:rPr>
      </w:pPr>
      <w:r w:rsidDel="00000000" w:rsidR="00000000" w:rsidRPr="00000000">
        <w:rPr>
          <w:rtl w:val="0"/>
        </w:rPr>
      </w:r>
    </w:p>
    <w:tbl>
      <w:tblPr>
        <w:tblStyle w:val="Table1"/>
        <w:tblW w:w="9152.0" w:type="dxa"/>
        <w:jc w:val="left"/>
        <w:tblLayout w:type="fixed"/>
        <w:tblLook w:val="0400"/>
      </w:tblPr>
      <w:tblGrid>
        <w:gridCol w:w="2632"/>
        <w:gridCol w:w="6520"/>
        <w:tblGridChange w:id="0">
          <w:tblGrid>
            <w:gridCol w:w="2632"/>
            <w:gridCol w:w="6520"/>
          </w:tblGrid>
        </w:tblGridChange>
      </w:tblGrid>
      <w:tr>
        <w:trPr>
          <w:cantSplit w:val="0"/>
          <w:tblHeader w:val="0"/>
        </w:trPr>
        <w:tc>
          <w:tcPr>
            <w:tcBorders>
              <w:top w:color="000000" w:space="0" w:sz="8" w:val="single"/>
              <w:left w:color="000000" w:space="0" w:sz="8" w:val="single"/>
              <w:bottom w:color="000000" w:space="0" w:sz="8" w:val="single"/>
              <w:right w:color="bfbfbf" w:space="0" w:sz="8" w:val="single"/>
            </w:tcBorders>
            <w:shd w:fill="d9d9d9" w:val="clear"/>
          </w:tcPr>
          <w:p w:rsidR="00000000" w:rsidDel="00000000" w:rsidP="00000000" w:rsidRDefault="00000000" w:rsidRPr="00000000" w14:paraId="0000003E">
            <w:pPr>
              <w:tabs>
                <w:tab w:val="left" w:leader="none" w:pos="709"/>
              </w:tabs>
              <w:spacing w:line="257"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color w:val="000000"/>
                <w:sz w:val="28"/>
                <w:szCs w:val="28"/>
                <w:rtl w:val="0"/>
              </w:rPr>
              <w:t xml:space="preserve">1.1. Curriculum title</w:t>
            </w:r>
            <w:r w:rsidDel="00000000" w:rsidR="00000000" w:rsidRPr="00000000">
              <w:rPr>
                <w:rtl w:val="0"/>
              </w:rPr>
            </w:r>
          </w:p>
        </w:tc>
        <w:tc>
          <w:tcPr>
            <w:tcBorders>
              <w:top w:color="000000" w:space="0" w:sz="8" w:val="single"/>
              <w:left w:color="bfbfbf" w:space="0" w:sz="8" w:val="single"/>
              <w:bottom w:color="000000" w:space="0" w:sz="8" w:val="single"/>
              <w:right w:color="000000" w:space="0" w:sz="8" w:val="single"/>
            </w:tcBorders>
          </w:tcPr>
          <w:p w:rsidR="00000000" w:rsidDel="00000000" w:rsidP="00000000" w:rsidRDefault="00000000" w:rsidRPr="00000000" w14:paraId="0000003F">
            <w:pPr>
              <w:tabs>
                <w:tab w:val="left" w:leader="none" w:pos="709"/>
              </w:tabs>
              <w:spacing w:line="257"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color w:val="000000"/>
                <w:sz w:val="28"/>
                <w:szCs w:val="28"/>
                <w:rtl w:val="0"/>
              </w:rPr>
              <w:t xml:space="preserve">Informatics</w:t>
            </w:r>
            <w:r w:rsidDel="00000000" w:rsidR="00000000" w:rsidRPr="00000000">
              <w:rPr>
                <w:rtl w:val="0"/>
              </w:rPr>
            </w:r>
          </w:p>
        </w:tc>
      </w:tr>
      <w:tr>
        <w:trPr>
          <w:cantSplit w:val="0"/>
          <w:trHeight w:val="3285" w:hRule="atLeast"/>
          <w:tblHeader w:val="0"/>
        </w:trPr>
        <w:tc>
          <w:tcPr>
            <w:tcBorders>
              <w:top w:color="000000" w:space="0" w:sz="8" w:val="single"/>
              <w:left w:color="000000" w:space="0" w:sz="8" w:val="single"/>
              <w:bottom w:color="000000" w:space="0" w:sz="8" w:val="single"/>
              <w:right w:color="bfbfbf" w:space="0" w:sz="8" w:val="single"/>
            </w:tcBorders>
            <w:shd w:fill="d9d9d9" w:val="clear"/>
          </w:tcPr>
          <w:p w:rsidR="00000000" w:rsidDel="00000000" w:rsidP="00000000" w:rsidRDefault="00000000" w:rsidRPr="00000000" w14:paraId="00000040">
            <w:pPr>
              <w:tabs>
                <w:tab w:val="left" w:leader="none" w:pos="709"/>
              </w:tabs>
              <w:spacing w:line="257"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1.2. Curriculum developing team</w:t>
            </w:r>
          </w:p>
        </w:tc>
        <w:tc>
          <w:tcPr>
            <w:tcBorders>
              <w:top w:color="000000" w:space="0" w:sz="8" w:val="single"/>
              <w:left w:color="bfbfbf" w:space="0" w:sz="8" w:val="single"/>
              <w:bottom w:color="000000" w:space="0" w:sz="8" w:val="single"/>
              <w:right w:color="000000" w:space="0" w:sz="8" w:val="single"/>
            </w:tcBorders>
            <w:vAlign w:val="center"/>
          </w:tcPr>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color w:val="000000"/>
                <w:sz w:val="28"/>
                <w:szCs w:val="28"/>
              </w:rPr>
            </w:pPr>
            <w:r w:rsidDel="00000000" w:rsidR="00000000" w:rsidRPr="00000000">
              <w:rPr>
                <w:rtl w:val="0"/>
              </w:rPr>
            </w:r>
          </w:p>
          <w:tbl>
            <w:tblPr>
              <w:tblStyle w:val="Table2"/>
              <w:tblW w:w="6335.0" w:type="dxa"/>
              <w:jc w:val="left"/>
              <w:tblLayout w:type="fixed"/>
              <w:tblLook w:val="0400"/>
            </w:tblPr>
            <w:tblGrid>
              <w:gridCol w:w="3225"/>
              <w:gridCol w:w="3110"/>
              <w:tblGridChange w:id="0">
                <w:tblGrid>
                  <w:gridCol w:w="3225"/>
                  <w:gridCol w:w="3110"/>
                </w:tblGrid>
              </w:tblGridChange>
            </w:tblGrid>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042">
                  <w:pPr>
                    <w:tabs>
                      <w:tab w:val="left" w:leader="none" w:pos="709"/>
                    </w:tabs>
                    <w:spacing w:line="257"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 Leader university </w:t>
                  </w:r>
                </w:p>
              </w:tc>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043">
                  <w:pPr>
                    <w:tabs>
                      <w:tab w:val="left" w:leader="none" w:pos="709"/>
                    </w:tabs>
                    <w:spacing w:line="257"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color w:val="000000"/>
                      <w:sz w:val="28"/>
                      <w:szCs w:val="28"/>
                      <w:rtl w:val="0"/>
                    </w:rPr>
                    <w:t xml:space="preserve">Member universities</w:t>
                  </w: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44">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Abai Kazakh National Pedagogical University</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45">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Kazakh National Women's Teacher Training University</w:t>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46">
                  <w:pPr>
                    <w:tabs>
                      <w:tab w:val="left" w:leader="none" w:pos="709"/>
                    </w:tabs>
                    <w:spacing w:line="257"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47">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K. Zhubanov Aktobe Regional University </w:t>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48">
                  <w:pPr>
                    <w:tabs>
                      <w:tab w:val="left" w:leader="none" w:pos="709"/>
                    </w:tabs>
                    <w:spacing w:line="257"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49">
                  <w:pPr>
                    <w:tabs>
                      <w:tab w:val="left" w:leader="none" w:pos="709"/>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Kh. Dosmukhamedov Atyrau </w:t>
                  </w:r>
                </w:p>
                <w:p w:rsidR="00000000" w:rsidDel="00000000" w:rsidP="00000000" w:rsidRDefault="00000000" w:rsidRPr="00000000" w14:paraId="0000004A">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University</w:t>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4B">
                  <w:pPr>
                    <w:tabs>
                      <w:tab w:val="left" w:leader="none" w:pos="709"/>
                    </w:tabs>
                    <w:spacing w:line="257"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4C">
                  <w:pPr>
                    <w:tabs>
                      <w:tab w:val="left" w:leader="none" w:pos="709"/>
                    </w:tabs>
                    <w:spacing w:line="257"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M. Utemisov West Kazakhstan University</w:t>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4D">
                  <w:pPr>
                    <w:tabs>
                      <w:tab w:val="left" w:leader="none" w:pos="709"/>
                    </w:tabs>
                    <w:spacing w:line="257"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4E">
                  <w:pPr>
                    <w:tabs>
                      <w:tab w:val="left" w:leader="none" w:pos="709"/>
                    </w:tabs>
                    <w:spacing w:line="257" w:lineRule="auto"/>
                    <w:rPr>
                      <w:rFonts w:ascii="Times New Roman" w:cs="Times New Roman" w:eastAsia="Times New Roman" w:hAnsi="Times New Roman"/>
                      <w:sz w:val="28"/>
                      <w:szCs w:val="28"/>
                    </w:rPr>
                  </w:pPr>
                  <w:r w:rsidDel="00000000" w:rsidR="00000000" w:rsidRPr="00000000">
                    <w:rPr>
                      <w:rtl w:val="0"/>
                    </w:rPr>
                  </w:r>
                </w:p>
              </w:tc>
            </w:tr>
          </w:tbl>
          <w:p w:rsidR="00000000" w:rsidDel="00000000" w:rsidP="00000000" w:rsidRDefault="00000000" w:rsidRPr="00000000" w14:paraId="0000004F">
            <w:pPr>
              <w:spacing w:after="0" w:line="240" w:lineRule="auto"/>
              <w:rPr>
                <w:rFonts w:ascii="Times New Roman" w:cs="Times New Roman" w:eastAsia="Times New Roman" w:hAnsi="Times New Roman"/>
                <w:sz w:val="28"/>
                <w:szCs w:val="28"/>
              </w:rPr>
            </w:pPr>
            <w:r w:rsidDel="00000000" w:rsidR="00000000" w:rsidRPr="00000000">
              <w:rPr>
                <w:rtl w:val="0"/>
              </w:rPr>
            </w:r>
          </w:p>
        </w:tc>
      </w:tr>
      <w:tr>
        <w:trPr>
          <w:cantSplit w:val="0"/>
          <w:trHeight w:val="1847" w:hRule="atLeast"/>
          <w:tblHeader w:val="0"/>
        </w:trPr>
        <w:tc>
          <w:tcPr>
            <w:tcBorders>
              <w:top w:color="000000" w:space="0" w:sz="8" w:val="single"/>
              <w:left w:color="000000" w:space="0" w:sz="8" w:val="single"/>
              <w:bottom w:color="000000" w:space="0" w:sz="8" w:val="single"/>
              <w:right w:color="bfbfbf" w:space="0" w:sz="8" w:val="single"/>
            </w:tcBorders>
            <w:shd w:fill="d9d9d9" w:val="clear"/>
          </w:tcPr>
          <w:p w:rsidR="00000000" w:rsidDel="00000000" w:rsidP="00000000" w:rsidRDefault="00000000" w:rsidRPr="00000000" w14:paraId="00000050">
            <w:pPr>
              <w:tabs>
                <w:tab w:val="left" w:leader="none" w:pos="709"/>
              </w:tabs>
              <w:spacing w:line="257"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1.3. Type of curriculum</w:t>
            </w:r>
          </w:p>
          <w:p w:rsidR="00000000" w:rsidDel="00000000" w:rsidP="00000000" w:rsidRDefault="00000000" w:rsidRPr="00000000" w14:paraId="00000051">
            <w:pPr>
              <w:tabs>
                <w:tab w:val="left" w:leader="none" w:pos="709"/>
              </w:tabs>
              <w:spacing w:line="257"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(in accordance with the National Qualifications Framework</w:t>
            </w:r>
            <w:r w:rsidDel="00000000" w:rsidR="00000000" w:rsidRPr="00000000">
              <w:rPr>
                <w:rtl w:val="0"/>
              </w:rPr>
            </w:r>
          </w:p>
        </w:tc>
        <w:tc>
          <w:tcPr>
            <w:tcBorders>
              <w:top w:color="000000" w:space="0" w:sz="8" w:val="single"/>
              <w:left w:color="bfbfbf" w:space="0" w:sz="8" w:val="single"/>
              <w:bottom w:color="000000" w:space="0" w:sz="8" w:val="single"/>
              <w:right w:color="000000" w:space="0" w:sz="8" w:val="single"/>
            </w:tcBorders>
            <w:vAlign w:val="center"/>
          </w:tcPr>
          <w:p w:rsidR="00000000" w:rsidDel="00000000" w:rsidP="00000000" w:rsidRDefault="00000000" w:rsidRPr="00000000" w14:paraId="00000052">
            <w:pPr>
              <w:spacing w:line="257"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BACHELOR'S DEGREE</w:t>
            </w:r>
          </w:p>
          <w:p w:rsidR="00000000" w:rsidDel="00000000" w:rsidP="00000000" w:rsidRDefault="00000000" w:rsidRPr="00000000" w14:paraId="00000053">
            <w:pPr>
              <w:spacing w:line="257"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Level 6</w:t>
            </w:r>
          </w:p>
        </w:tc>
      </w:tr>
      <w:tr>
        <w:trPr>
          <w:cantSplit w:val="0"/>
          <w:tblHeader w:val="0"/>
        </w:trPr>
        <w:tc>
          <w:tcPr>
            <w:tcBorders>
              <w:top w:color="000000" w:space="0" w:sz="8" w:val="single"/>
              <w:left w:color="000000" w:space="0" w:sz="8" w:val="single"/>
              <w:bottom w:color="000000" w:space="0" w:sz="8" w:val="single"/>
              <w:right w:color="bfbfbf" w:space="0" w:sz="8" w:val="single"/>
            </w:tcBorders>
            <w:shd w:fill="d9d9d9" w:val="clear"/>
          </w:tcPr>
          <w:p w:rsidR="00000000" w:rsidDel="00000000" w:rsidP="00000000" w:rsidRDefault="00000000" w:rsidRPr="00000000" w14:paraId="00000054">
            <w:pPr>
              <w:tabs>
                <w:tab w:val="left" w:leader="none" w:pos="709"/>
              </w:tabs>
              <w:spacing w:line="257"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color w:val="000000"/>
                <w:sz w:val="28"/>
                <w:szCs w:val="28"/>
                <w:rtl w:val="0"/>
              </w:rPr>
              <w:t xml:space="preserve">1.4. Total academic credits</w:t>
            </w:r>
            <w:r w:rsidDel="00000000" w:rsidR="00000000" w:rsidRPr="00000000">
              <w:rPr>
                <w:rtl w:val="0"/>
              </w:rPr>
            </w:r>
          </w:p>
        </w:tc>
        <w:tc>
          <w:tcPr>
            <w:tcBorders>
              <w:top w:color="000000" w:space="0" w:sz="8" w:val="single"/>
              <w:left w:color="bfbfbf" w:space="0" w:sz="8" w:val="single"/>
              <w:bottom w:color="000000" w:space="0" w:sz="8" w:val="single"/>
              <w:right w:color="000000" w:space="0" w:sz="8" w:val="single"/>
            </w:tcBorders>
          </w:tcPr>
          <w:p w:rsidR="00000000" w:rsidDel="00000000" w:rsidP="00000000" w:rsidRDefault="00000000" w:rsidRPr="00000000" w14:paraId="00000055">
            <w:pPr>
              <w:tabs>
                <w:tab w:val="left" w:leader="none" w:pos="709"/>
              </w:tabs>
              <w:spacing w:line="257"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240 academic credits</w:t>
            </w:r>
          </w:p>
        </w:tc>
      </w:tr>
      <w:tr>
        <w:trPr>
          <w:cantSplit w:val="0"/>
          <w:tblHeader w:val="0"/>
        </w:trPr>
        <w:tc>
          <w:tcPr>
            <w:tcBorders>
              <w:top w:color="000000" w:space="0" w:sz="8" w:val="single"/>
              <w:left w:color="000000" w:space="0" w:sz="8" w:val="single"/>
              <w:bottom w:color="000000" w:space="0" w:sz="8" w:val="single"/>
              <w:right w:color="bfbfbf" w:space="0" w:sz="8" w:val="single"/>
            </w:tcBorders>
            <w:shd w:fill="d9d9d9" w:val="clear"/>
          </w:tcPr>
          <w:p w:rsidR="00000000" w:rsidDel="00000000" w:rsidP="00000000" w:rsidRDefault="00000000" w:rsidRPr="00000000" w14:paraId="00000056">
            <w:pPr>
              <w:tabs>
                <w:tab w:val="left" w:leader="none" w:pos="709"/>
              </w:tabs>
              <w:spacing w:line="257"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color w:val="000000"/>
                <w:sz w:val="28"/>
                <w:szCs w:val="28"/>
                <w:rtl w:val="0"/>
              </w:rPr>
              <w:t xml:space="preserve">1.5. Study mode</w:t>
            </w:r>
            <w:r w:rsidDel="00000000" w:rsidR="00000000" w:rsidRPr="00000000">
              <w:rPr>
                <w:rtl w:val="0"/>
              </w:rPr>
            </w:r>
          </w:p>
        </w:tc>
        <w:tc>
          <w:tcPr>
            <w:tcBorders>
              <w:top w:color="000000" w:space="0" w:sz="8" w:val="single"/>
              <w:left w:color="bfbfbf" w:space="0" w:sz="8" w:val="single"/>
              <w:bottom w:color="000000" w:space="0" w:sz="8" w:val="single"/>
              <w:right w:color="000000" w:space="0" w:sz="8" w:val="single"/>
            </w:tcBorders>
          </w:tcPr>
          <w:p w:rsidR="00000000" w:rsidDel="00000000" w:rsidP="00000000" w:rsidRDefault="00000000" w:rsidRPr="00000000" w14:paraId="00000057">
            <w:pPr>
              <w:tabs>
                <w:tab w:val="left" w:leader="none" w:pos="709"/>
              </w:tabs>
              <w:spacing w:line="257"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full-time</w:t>
            </w:r>
          </w:p>
        </w:tc>
      </w:tr>
      <w:tr>
        <w:trPr>
          <w:cantSplit w:val="0"/>
          <w:tblHeader w:val="0"/>
        </w:trPr>
        <w:tc>
          <w:tcPr>
            <w:tcBorders>
              <w:top w:color="000000" w:space="0" w:sz="8" w:val="single"/>
              <w:left w:color="000000" w:space="0" w:sz="8" w:val="single"/>
              <w:bottom w:color="000000" w:space="0" w:sz="8" w:val="single"/>
              <w:right w:color="bfbfbf" w:space="0" w:sz="8" w:val="single"/>
            </w:tcBorders>
            <w:shd w:fill="d9d9d9" w:val="clear"/>
          </w:tcPr>
          <w:p w:rsidR="00000000" w:rsidDel="00000000" w:rsidP="00000000" w:rsidRDefault="00000000" w:rsidRPr="00000000" w14:paraId="00000058">
            <w:pPr>
              <w:tabs>
                <w:tab w:val="left" w:leader="none" w:pos="709"/>
              </w:tabs>
              <w:spacing w:line="257"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color w:val="000000"/>
                <w:sz w:val="28"/>
                <w:szCs w:val="28"/>
                <w:rtl w:val="0"/>
              </w:rPr>
              <w:t xml:space="preserve">1.6. Expected program duration</w:t>
            </w:r>
            <w:r w:rsidDel="00000000" w:rsidR="00000000" w:rsidRPr="00000000">
              <w:rPr>
                <w:rtl w:val="0"/>
              </w:rPr>
            </w:r>
          </w:p>
        </w:tc>
        <w:tc>
          <w:tcPr>
            <w:tcBorders>
              <w:top w:color="000000" w:space="0" w:sz="8" w:val="single"/>
              <w:left w:color="bfbfbf" w:space="0" w:sz="8" w:val="single"/>
              <w:bottom w:color="000000" w:space="0" w:sz="8" w:val="single"/>
              <w:right w:color="000000" w:space="0" w:sz="8" w:val="single"/>
            </w:tcBorders>
          </w:tcPr>
          <w:p w:rsidR="00000000" w:rsidDel="00000000" w:rsidP="00000000" w:rsidRDefault="00000000" w:rsidRPr="00000000" w14:paraId="00000059">
            <w:pPr>
              <w:tabs>
                <w:tab w:val="left" w:leader="none" w:pos="709"/>
              </w:tabs>
              <w:spacing w:line="257"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 4 years</w:t>
            </w:r>
            <w:r w:rsidDel="00000000" w:rsidR="00000000" w:rsidRPr="00000000">
              <w:rPr>
                <w:rtl w:val="0"/>
              </w:rPr>
            </w:r>
          </w:p>
        </w:tc>
      </w:tr>
      <w:tr>
        <w:trPr>
          <w:cantSplit w:val="0"/>
          <w:trHeight w:val="2475" w:hRule="atLeast"/>
          <w:tblHeader w:val="0"/>
        </w:trPr>
        <w:tc>
          <w:tcPr>
            <w:tcBorders>
              <w:top w:color="000000" w:space="0" w:sz="8" w:val="single"/>
              <w:left w:color="000000" w:space="0" w:sz="8" w:val="single"/>
              <w:bottom w:color="000000" w:space="0" w:sz="8" w:val="single"/>
              <w:right w:color="bfbfbf" w:space="0" w:sz="8" w:val="single"/>
            </w:tcBorders>
            <w:shd w:fill="d9d9d9" w:val="clear"/>
          </w:tcPr>
          <w:p w:rsidR="00000000" w:rsidDel="00000000" w:rsidP="00000000" w:rsidRDefault="00000000" w:rsidRPr="00000000" w14:paraId="0000005A">
            <w:pPr>
              <w:tabs>
                <w:tab w:val="left" w:leader="none" w:pos="709"/>
              </w:tabs>
              <w:spacing w:line="257"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1.7. Short curriculum description</w:t>
            </w:r>
          </w:p>
          <w:p w:rsidR="00000000" w:rsidDel="00000000" w:rsidP="00000000" w:rsidRDefault="00000000" w:rsidRPr="00000000" w14:paraId="0000005B">
            <w:pPr>
              <w:tabs>
                <w:tab w:val="left" w:leader="none" w:pos="709"/>
              </w:tabs>
              <w:spacing w:line="257"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Curriculum goals and objectives</w:t>
            </w:r>
            <w:r w:rsidDel="00000000" w:rsidR="00000000" w:rsidRPr="00000000">
              <w:rPr>
                <w:rtl w:val="0"/>
              </w:rPr>
            </w:r>
          </w:p>
        </w:tc>
        <w:tc>
          <w:tcPr>
            <w:tcBorders>
              <w:top w:color="000000" w:space="0" w:sz="8" w:val="single"/>
              <w:left w:color="bfbfbf" w:space="0" w:sz="8" w:val="single"/>
              <w:bottom w:color="000000" w:space="0" w:sz="8" w:val="single"/>
              <w:right w:color="000000" w:space="0" w:sz="8" w:val="single"/>
            </w:tcBorders>
          </w:tcPr>
          <w:p w:rsidR="00000000" w:rsidDel="00000000" w:rsidP="00000000" w:rsidRDefault="00000000" w:rsidRPr="00000000" w14:paraId="0000005C">
            <w:pPr>
              <w:tabs>
                <w:tab w:val="left" w:leader="none" w:pos="709"/>
              </w:tabs>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sz w:val="28"/>
                <w:szCs w:val="28"/>
                <w:rtl w:val="0"/>
              </w:rPr>
              <w:t xml:space="preserve">This Educational Programme (EP) "</w:t>
            </w:r>
            <w:r w:rsidDel="00000000" w:rsidR="00000000" w:rsidRPr="00000000">
              <w:rPr>
                <w:rFonts w:ascii="Times New Roman" w:cs="Times New Roman" w:eastAsia="Times New Roman" w:hAnsi="Times New Roman"/>
                <w:i w:val="1"/>
                <w:sz w:val="28"/>
                <w:szCs w:val="28"/>
                <w:rtl w:val="0"/>
              </w:rPr>
              <w:t xml:space="preserve">Informatics</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is a national teacher education curriculum, which has been designed in collaboration by various Kazakh universities and with international consulting. Due to the nature of a national curriculum, the descriptive texts within the curriculum do not provide specific information but highlight general pedagogical principles and cross-cutting themes (see also Annex 1.). The more detailed descriptions of e.g. methodologies and assessment will be identified in the implementation plans of the universities, considering also institutional and regional specific conditions.  </w:t>
            </w:r>
          </w:p>
          <w:p w:rsidR="00000000" w:rsidDel="00000000" w:rsidP="00000000" w:rsidRDefault="00000000" w:rsidRPr="00000000" w14:paraId="0000005D">
            <w:pPr>
              <w:tabs>
                <w:tab w:val="left" w:leader="none" w:pos="709"/>
              </w:tabs>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5E">
            <w:pPr>
              <w:tabs>
                <w:tab w:val="left" w:leader="none" w:pos="709"/>
              </w:tabs>
              <w:spacing w:after="0" w:line="240" w:lineRule="auto"/>
              <w:jc w:val="both"/>
              <w:rPr>
                <w:rFonts w:ascii="Times New Roman" w:cs="Times New Roman" w:eastAsia="Times New Roman" w:hAnsi="Times New Roman"/>
                <w:sz w:val="28"/>
                <w:szCs w:val="28"/>
              </w:rPr>
            </w:pPr>
            <w:bookmarkStart w:colFirst="0" w:colLast="0" w:name="_heading=h.1fob9te" w:id="2"/>
            <w:bookmarkEnd w:id="2"/>
            <w:r w:rsidDel="00000000" w:rsidR="00000000" w:rsidRPr="00000000">
              <w:rPr>
                <w:rFonts w:ascii="Times New Roman" w:cs="Times New Roman" w:eastAsia="Times New Roman" w:hAnsi="Times New Roman"/>
                <w:sz w:val="28"/>
                <w:szCs w:val="28"/>
                <w:rtl w:val="0"/>
              </w:rPr>
              <w:t xml:space="preserve">Educational programme (EP) "</w:t>
            </w:r>
            <w:r w:rsidDel="00000000" w:rsidR="00000000" w:rsidRPr="00000000">
              <w:rPr>
                <w:rFonts w:ascii="Times New Roman" w:cs="Times New Roman" w:eastAsia="Times New Roman" w:hAnsi="Times New Roman"/>
                <w:i w:val="1"/>
                <w:sz w:val="28"/>
                <w:szCs w:val="28"/>
                <w:rtl w:val="0"/>
              </w:rPr>
              <w:t xml:space="preserve">Informatics</w:t>
            </w:r>
            <w:r w:rsidDel="00000000" w:rsidR="00000000" w:rsidRPr="00000000">
              <w:rPr>
                <w:rFonts w:ascii="Times New Roman" w:cs="Times New Roman" w:eastAsia="Times New Roman" w:hAnsi="Times New Roman"/>
                <w:sz w:val="28"/>
                <w:szCs w:val="28"/>
                <w:rtl w:val="0"/>
              </w:rPr>
              <w:t xml:space="preserve">" is a teacher education programme for pre-service teachers who wish to specialize as informatics teacher (in schools, colleges, high schools). EP consists of a pedagogical component 60 academic credits (incl. pedagogical practice), a compulsory component 56 academic credits, and a subject component 124 academic credits (incl. a final attestation of 8 academic credits).</w:t>
            </w:r>
          </w:p>
          <w:p w:rsidR="00000000" w:rsidDel="00000000" w:rsidP="00000000" w:rsidRDefault="00000000" w:rsidRPr="00000000" w14:paraId="0000005F">
            <w:pPr>
              <w:tabs>
                <w:tab w:val="left" w:leader="none" w:pos="709"/>
              </w:tabs>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60">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Subject component consists of 5 modules: “Interdisciplinary Technology”, “Art of Programming”, “Information and Communication Technology”, “Digital skills of a teacher”, "Pedagogical Research in Early Childhood Education. </w:t>
            </w:r>
          </w:p>
          <w:p w:rsidR="00000000" w:rsidDel="00000000" w:rsidP="00000000" w:rsidRDefault="00000000" w:rsidRPr="00000000" w14:paraId="00000061">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62">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The EP “</w:t>
            </w:r>
            <w:r w:rsidDel="00000000" w:rsidR="00000000" w:rsidRPr="00000000">
              <w:rPr>
                <w:rFonts w:ascii="Times New Roman" w:cs="Times New Roman" w:eastAsia="Times New Roman" w:hAnsi="Times New Roman"/>
                <w:i w:val="1"/>
                <w:sz w:val="28"/>
                <w:szCs w:val="28"/>
                <w:rtl w:val="0"/>
              </w:rPr>
              <w:t xml:space="preserve">Informatics</w:t>
            </w:r>
            <w:r w:rsidDel="00000000" w:rsidR="00000000" w:rsidRPr="00000000">
              <w:rPr>
                <w:rFonts w:ascii="Times New Roman" w:cs="Times New Roman" w:eastAsia="Times New Roman" w:hAnsi="Times New Roman"/>
                <w:sz w:val="28"/>
                <w:szCs w:val="28"/>
                <w:rtl w:val="0"/>
              </w:rPr>
              <w:t xml:space="preserve">” has been developed based on a competency-based approach in teacher training for the school education system in the Republic of Kazakhstan. The curriculum reflects the ideas of modernization in the sphere of primary and secondary education in the Republic of Kazakhstan in accordance with:</w:t>
            </w:r>
          </w:p>
          <w:p w:rsidR="00000000" w:rsidDel="00000000" w:rsidP="00000000" w:rsidRDefault="00000000" w:rsidRPr="00000000" w14:paraId="00000063">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0" w:before="0" w:line="240" w:lineRule="auto"/>
              <w:ind w:left="227" w:right="0" w:hanging="22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research results (National report on the state and development of the education system of the Republic of Kazakhstan (based on the results of 2020). - Nur-Sultan: Ministry of Education and Science of the Republic of Kazakhstan, Information and Analytical Centre JSC, 2021);</w:t>
            </w:r>
          </w:p>
          <w:p w:rsidR="00000000" w:rsidDel="00000000" w:rsidP="00000000" w:rsidRDefault="00000000" w:rsidRPr="00000000" w14:paraId="00000064">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65">
            <w:pPr>
              <w:keepNext w:val="0"/>
              <w:keepLines w:val="0"/>
              <w:pageBreakBefore w:val="0"/>
              <w:widowControl w:val="1"/>
              <w:numPr>
                <w:ilvl w:val="0"/>
                <w:numId w:val="60"/>
              </w:numPr>
              <w:pBdr>
                <w:top w:space="0" w:sz="0" w:val="nil"/>
                <w:left w:space="0" w:sz="0" w:val="nil"/>
                <w:bottom w:space="0" w:sz="0" w:val="nil"/>
                <w:right w:space="0" w:sz="0" w:val="nil"/>
                <w:between w:space="0" w:sz="0" w:val="nil"/>
              </w:pBdr>
              <w:shd w:fill="auto" w:val="clear"/>
              <w:spacing w:after="0" w:before="0" w:line="240" w:lineRule="auto"/>
              <w:ind w:left="227" w:right="0" w:hanging="22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State and regulatory documents in the field of the National Policy of Development of Secondary School Education of the RK (State Compulsory Standard of Pre-school Education and Training, Primary, Basic Secondary and General Secondary, Technical and Professional, Post-secondary Education, Order No. 348 of the Minister of Education of the Republic of Kazakhstan dated August 3, 2022. Registered in the Ministry of Justice of the Republic of Kazakhstan on 5 August 2022, No. 29031; Concepts of Education Development of the Republic of Kazakhstan for 2022 - 2026, Resolution of the Government of the Republic of Kazakhstan of 24 November 2022, No. 941);</w:t>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27"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240" w:lineRule="auto"/>
              <w:ind w:left="227" w:right="0" w:hanging="22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Institutional capacity-building through: improving the social status of the school organization educator, ensuring equal access to secondary school education, creating an inclusive educational environment within an inclusive school education framework, expanding early development, developing and implementing varied school education programs, improving monitoring of school-age skills development, and introducing a national school quality assessment for sustainable development.</w:t>
            </w:r>
          </w:p>
          <w:p w:rsidR="00000000" w:rsidDel="00000000" w:rsidP="00000000" w:rsidRDefault="00000000" w:rsidRPr="00000000" w14:paraId="00000068">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69">
            <w:pPr>
              <w:spacing w:after="0" w:line="240" w:lineRule="auto"/>
              <w:ind w:right="12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EP provides an equal opportunity for learning without compromising pre-service teachers' rights and interests, preserving the principles of equality, respect, tolerance. It is interdisciplinary, student-oriented, scientifically integrated and problem-oriented by nature, and the selection of courses is guided by the topical issues of history and society and corresponds also to the international course descriptors.</w:t>
            </w:r>
          </w:p>
          <w:p w:rsidR="00000000" w:rsidDel="00000000" w:rsidP="00000000" w:rsidRDefault="00000000" w:rsidRPr="00000000" w14:paraId="0000006A">
            <w:pPr>
              <w:spacing w:after="0" w:line="240" w:lineRule="auto"/>
              <w:ind w:right="123"/>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6B">
            <w:pPr>
              <w:spacing w:after="0" w:line="240" w:lineRule="auto"/>
              <w:ind w:right="12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EP is based on the principles of constructive alignment, where teaching and assessment methods, as well as subject-specific courses are selected to ensure the achievement and measurement of the competences outlined in the EP. The EP also follows an inclusive approach considering the multi-ethnic and multi-confessional composition of per-service teachers and their versatile needs for support of learning.</w:t>
            </w:r>
          </w:p>
          <w:p w:rsidR="00000000" w:rsidDel="00000000" w:rsidP="00000000" w:rsidRDefault="00000000" w:rsidRPr="00000000" w14:paraId="0000006C">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6D">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The aim of the EP is to train competitive informatics teachers with high social and civic responsibility, capable of performing the following professional activities: digitalisation of education, organisation of computer science and ICT education on a modern scientific-methodological level, education of students' personality, and formation of systematic knowledge of computer science using content-language integrated learning (CLIL).</w:t>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22"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0"/>
          <w:tblHeader w:val="0"/>
        </w:trPr>
        <w:tc>
          <w:tcPr>
            <w:gridSpan w:val="2"/>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06F">
            <w:pPr>
              <w:tabs>
                <w:tab w:val="left" w:leader="none" w:pos="709"/>
              </w:tabs>
              <w:spacing w:line="257"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1.8 Main principles of the curriculum</w:t>
            </w:r>
            <w:r w:rsidDel="00000000" w:rsidR="00000000" w:rsidRPr="00000000">
              <w:rPr>
                <w:rtl w:val="0"/>
              </w:rPr>
            </w:r>
          </w:p>
        </w:tc>
      </w:tr>
      <w:tr>
        <w:trPr>
          <w:cantSplit w:val="0"/>
          <w:tblHeader w:val="0"/>
        </w:trPr>
        <w:tc>
          <w:tcPr>
            <w:gridSpan w:val="2"/>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71">
            <w:pPr>
              <w:tabs>
                <w:tab w:val="left" w:leader="none" w:pos="709"/>
              </w:tabs>
              <w:spacing w:line="257"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Competence-based teacher education</w:t>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A teacher’s expertise combines competence in pedagogy and their own subject-specific field with theoretical and practical teaching competence in different kinds of operating environments. A teacher has mastery of the knowledge and skill requirements of their subject-specific field and thus can teach and supervise young people and adults studying for the same subject. </w:t>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The competence of a teacher is focused on planning, guidance, teaching and assessment. For this reason, teacher must have sufficient theoretical knowledge of learning and competence development. In addition, modern working life emphasises cooperation and networking, development skills, and the support and maintenance of the well-being of oneself and one’s community.</w:t>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A teacher’s competence is influenced by changes in the labour market, the structures of education and society, and all these elements are emphasized in the dynamic nature of a teacher's work. Work characterized by continual change in the variety of working environments places an emphasis on the teacher’s ability to assess and adjust their own activities. Self-assessment skills are an essential part of developing one’s professional identity. A teacher is making value decisions all the time, which means that the consideration of questions of professional ethics is one of the professional skills needed. Change requires the development of expertise, the ability to learn, as well as the ability to reform and renew the way things are done as part of a community.</w:t>
            </w:r>
          </w:p>
          <w:p w:rsidR="00000000" w:rsidDel="00000000" w:rsidP="00000000" w:rsidRDefault="00000000" w:rsidRPr="00000000" w14:paraId="00000075">
            <w:pPr>
              <w:tabs>
                <w:tab w:val="left" w:leader="none" w:pos="709"/>
              </w:tabs>
              <w:spacing w:line="257"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Competence-based teacher education curriculum</w:t>
            </w:r>
          </w:p>
          <w:p w:rsidR="00000000" w:rsidDel="00000000" w:rsidP="00000000" w:rsidRDefault="00000000" w:rsidRPr="00000000" w14:paraId="00000076">
            <w:pPr>
              <w:tabs>
                <w:tab w:val="left" w:leader="none" w:pos="709"/>
              </w:tabs>
              <w:spacing w:line="257"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The competence-based teacher education curriculum is formed of three entities: 1) Pedagogical studies, 2) Subject-specific studies 3) Compulsory studies. Each of the entities includes modules and related courses. The courses’ learning outcomes describe the competences required in teaching work and are placed in the NQF system’s (National Qualifications Framework) reference level six. </w:t>
            </w:r>
          </w:p>
          <w:p w:rsidR="00000000" w:rsidDel="00000000" w:rsidP="00000000" w:rsidRDefault="00000000" w:rsidRPr="00000000" w14:paraId="00000077">
            <w:pPr>
              <w:tabs>
                <w:tab w:val="left" w:leader="none" w:pos="709"/>
              </w:tabs>
              <w:spacing w:line="257"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The curriculum is guided by the following main principles:</w:t>
            </w:r>
          </w:p>
          <w:p w:rsidR="00000000" w:rsidDel="00000000" w:rsidP="00000000" w:rsidRDefault="00000000" w:rsidRPr="00000000" w14:paraId="00000078">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57"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Competence-based learning</w:t>
            </w:r>
          </w:p>
          <w:p w:rsidR="00000000" w:rsidDel="00000000" w:rsidP="00000000" w:rsidRDefault="00000000" w:rsidRPr="00000000" w14:paraId="00000079">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57"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Constructive alignment</w:t>
            </w:r>
          </w:p>
          <w:p w:rsidR="00000000" w:rsidDel="00000000" w:rsidP="00000000" w:rsidRDefault="00000000" w:rsidRPr="00000000" w14:paraId="0000007A">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57"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Student-centred learning and active learning methodologies</w:t>
            </w:r>
          </w:p>
          <w:p w:rsidR="00000000" w:rsidDel="00000000" w:rsidP="00000000" w:rsidRDefault="00000000" w:rsidRPr="00000000" w14:paraId="0000007B">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57"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Research-based teaching</w:t>
            </w:r>
          </w:p>
          <w:p w:rsidR="00000000" w:rsidDel="00000000" w:rsidP="00000000" w:rsidRDefault="00000000" w:rsidRPr="00000000" w14:paraId="0000007C">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57"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Interdisciplinary learning</w:t>
            </w:r>
          </w:p>
          <w:p w:rsidR="00000000" w:rsidDel="00000000" w:rsidP="00000000" w:rsidRDefault="00000000" w:rsidRPr="00000000" w14:paraId="0000007D">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57"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Inclusion</w:t>
            </w:r>
          </w:p>
          <w:p w:rsidR="00000000" w:rsidDel="00000000" w:rsidP="00000000" w:rsidRDefault="00000000" w:rsidRPr="00000000" w14:paraId="0000007E">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160" w:before="0" w:line="257"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Teacher professional development and change management</w:t>
            </w:r>
          </w:p>
          <w:p w:rsidR="00000000" w:rsidDel="00000000" w:rsidP="00000000" w:rsidRDefault="00000000" w:rsidRPr="00000000" w14:paraId="0000007F">
            <w:pPr>
              <w:tabs>
                <w:tab w:val="left" w:leader="none" w:pos="709"/>
              </w:tabs>
              <w:spacing w:line="257"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(see Appendix for more details)</w:t>
            </w:r>
          </w:p>
        </w:tc>
      </w:tr>
    </w:tbl>
    <w:p w:rsidR="00000000" w:rsidDel="00000000" w:rsidP="00000000" w:rsidRDefault="00000000" w:rsidRPr="00000000" w14:paraId="00000081">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82">
      <w:pPr>
        <w:pStyle w:val="Heading1"/>
        <w:rPr>
          <w:rFonts w:ascii="Times New Roman" w:cs="Times New Roman" w:eastAsia="Times New Roman" w:hAnsi="Times New Roman"/>
          <w:sz w:val="28"/>
          <w:szCs w:val="28"/>
        </w:rPr>
      </w:pPr>
      <w:bookmarkStart w:colFirst="0" w:colLast="0" w:name="_heading=h.3znysh7" w:id="3"/>
      <w:bookmarkEnd w:id="3"/>
      <w:r w:rsidDel="00000000" w:rsidR="00000000" w:rsidRPr="00000000">
        <w:rPr>
          <w:rFonts w:ascii="Times New Roman" w:cs="Times New Roman" w:eastAsia="Times New Roman" w:hAnsi="Times New Roman"/>
          <w:sz w:val="28"/>
          <w:szCs w:val="28"/>
          <w:rtl w:val="0"/>
        </w:rPr>
        <w:t xml:space="preserve">2. Programme rationale</w:t>
      </w:r>
    </w:p>
    <w:p w:rsidR="00000000" w:rsidDel="00000000" w:rsidP="00000000" w:rsidRDefault="00000000" w:rsidRPr="00000000" w14:paraId="00000083">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84">
      <w:pPr>
        <w:spacing w:after="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In the context of the Education Modernization Project funded by the World Bank, several universities providing pre-service teacher education have designed and revised in international collaboration thirty (30) pre-service teacher education curricula according to the principles of competence-based education that ensure a holistic development of pre-service teachers’ competences. Moreover, the student-centered approach better prepares pre-service teachers to teaching profession by providing practical examples, experiments and experiences, which pre-service teachers can transfer to their classroom practices considering better the versatile needs and wellbeing of their students. </w:t>
      </w:r>
    </w:p>
    <w:p w:rsidR="00000000" w:rsidDel="00000000" w:rsidP="00000000" w:rsidRDefault="00000000" w:rsidRPr="00000000" w14:paraId="00000085">
      <w:pPr>
        <w:spacing w:after="0" w:lineRule="auto"/>
        <w:ind w:firstLine="709"/>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86">
      <w:pPr>
        <w:spacing w:after="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In order to match the requirements of the renewed primary and secondary education, teachers’ professional competences need to be re-evaluated and completed. The new approaches in secondary education need to be reflected in pre-service teacher education and the pre-service teachers’ profiles. Furthermore, these thirty (30) revised or new pre-service teacher education curricula have been designed to better improve pre-service teachers’ various generic competences that are essential in teacher’s profession. Several important and cross- cutting pedagogical principles that Kazakhstan education system aims to develop, such as inclusiveness and interdisciplinarity, have been taken into consideration in the design and implementation of the curricula. In addition, these curricula emphasize the development of pre-service teachers’ research skills in a way that they become practitioners who are constantly reflecting and evaluating their own practices and the practices of their schools to develop their own work and their work community, and the whole sector of education.</w:t>
      </w:r>
    </w:p>
    <w:p w:rsidR="00000000" w:rsidDel="00000000" w:rsidP="00000000" w:rsidRDefault="00000000" w:rsidRPr="00000000" w14:paraId="00000087">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88">
      <w:pPr>
        <w:pStyle w:val="Heading1"/>
        <w:rPr>
          <w:rFonts w:ascii="Times New Roman" w:cs="Times New Roman" w:eastAsia="Times New Roman" w:hAnsi="Times New Roman"/>
          <w:sz w:val="28"/>
          <w:szCs w:val="28"/>
        </w:rPr>
      </w:pPr>
      <w:bookmarkStart w:colFirst="0" w:colLast="0" w:name="_heading=h.2et92p0" w:id="4"/>
      <w:bookmarkEnd w:id="4"/>
      <w:r w:rsidDel="00000000" w:rsidR="00000000" w:rsidRPr="00000000">
        <w:rPr>
          <w:rFonts w:ascii="Times New Roman" w:cs="Times New Roman" w:eastAsia="Times New Roman" w:hAnsi="Times New Roman"/>
          <w:sz w:val="28"/>
          <w:szCs w:val="28"/>
          <w:rtl w:val="0"/>
        </w:rPr>
        <w:t xml:space="preserve">3. Teacher’s professional competences</w:t>
      </w:r>
    </w:p>
    <w:p w:rsidR="00000000" w:rsidDel="00000000" w:rsidP="00000000" w:rsidRDefault="00000000" w:rsidRPr="00000000" w14:paraId="00000089">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8A">
      <w:pPr>
        <w:tabs>
          <w:tab w:val="left" w:leader="none" w:pos="709"/>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Teachers’ professional competences are defined as consisting of </w:t>
      </w:r>
      <w:r w:rsidDel="00000000" w:rsidR="00000000" w:rsidRPr="00000000">
        <w:rPr>
          <w:rFonts w:ascii="Times New Roman" w:cs="Times New Roman" w:eastAsia="Times New Roman" w:hAnsi="Times New Roman"/>
          <w:b w:val="1"/>
          <w:sz w:val="28"/>
          <w:szCs w:val="28"/>
          <w:rtl w:val="0"/>
        </w:rPr>
        <w:t xml:space="preserve">pedagogical competences</w:t>
      </w:r>
      <w:r w:rsidDel="00000000" w:rsidR="00000000" w:rsidRPr="00000000">
        <w:rPr>
          <w:rFonts w:ascii="Times New Roman" w:cs="Times New Roman" w:eastAsia="Times New Roman" w:hAnsi="Times New Roman"/>
          <w:sz w:val="28"/>
          <w:szCs w:val="28"/>
          <w:rtl w:val="0"/>
        </w:rPr>
        <w:t xml:space="preserve"> and </w:t>
      </w:r>
      <w:r w:rsidDel="00000000" w:rsidR="00000000" w:rsidRPr="00000000">
        <w:rPr>
          <w:rFonts w:ascii="Times New Roman" w:cs="Times New Roman" w:eastAsia="Times New Roman" w:hAnsi="Times New Roman"/>
          <w:b w:val="1"/>
          <w:sz w:val="28"/>
          <w:szCs w:val="28"/>
          <w:rtl w:val="0"/>
        </w:rPr>
        <w:t xml:space="preserve">subject-specific competences</w:t>
      </w:r>
      <w:r w:rsidDel="00000000" w:rsidR="00000000" w:rsidRPr="00000000">
        <w:rPr>
          <w:rFonts w:ascii="Times New Roman" w:cs="Times New Roman" w:eastAsia="Times New Roman" w:hAnsi="Times New Roman"/>
          <w:sz w:val="28"/>
          <w:szCs w:val="28"/>
          <w:rtl w:val="0"/>
        </w:rPr>
        <w:t xml:space="preserve"> as well as </w:t>
      </w:r>
      <w:r w:rsidDel="00000000" w:rsidR="00000000" w:rsidRPr="00000000">
        <w:rPr>
          <w:rFonts w:ascii="Times New Roman" w:cs="Times New Roman" w:eastAsia="Times New Roman" w:hAnsi="Times New Roman"/>
          <w:b w:val="1"/>
          <w:sz w:val="28"/>
          <w:szCs w:val="28"/>
          <w:rtl w:val="0"/>
        </w:rPr>
        <w:t xml:space="preserve">generic competences</w:t>
      </w:r>
      <w:r w:rsidDel="00000000" w:rsidR="00000000" w:rsidRPr="00000000">
        <w:rPr>
          <w:rFonts w:ascii="Times New Roman" w:cs="Times New Roman" w:eastAsia="Times New Roman" w:hAnsi="Times New Roman"/>
          <w:sz w:val="28"/>
          <w:szCs w:val="28"/>
          <w:rtl w:val="0"/>
        </w:rPr>
        <w:t xml:space="preserve">. The competence-based teacher education curriculum is thus formed of three entities: 1) Pedagogical studies, 2) Subject-specific studies 3) Compulsory studies. Competence areas and competences have been defined separately for each entity. </w:t>
      </w:r>
    </w:p>
    <w:p w:rsidR="00000000" w:rsidDel="00000000" w:rsidP="00000000" w:rsidRDefault="00000000" w:rsidRPr="00000000" w14:paraId="0000008B">
      <w:pPr>
        <w:spacing w:after="0" w:line="240" w:lineRule="auto"/>
        <w:rPr>
          <w:rFonts w:ascii="Times New Roman" w:cs="Times New Roman" w:eastAsia="Times New Roman" w:hAnsi="Times New Roman"/>
          <w:color w:val="ff0000"/>
          <w:sz w:val="28"/>
          <w:szCs w:val="28"/>
        </w:rPr>
      </w:pPr>
      <w:r w:rsidDel="00000000" w:rsidR="00000000" w:rsidRPr="00000000">
        <w:rPr>
          <w:rtl w:val="0"/>
        </w:rPr>
      </w:r>
    </w:p>
    <w:tbl>
      <w:tblPr>
        <w:tblStyle w:val="Table3"/>
        <w:tblW w:w="9140.0" w:type="dxa"/>
        <w:jc w:val="left"/>
        <w:tblLayout w:type="fixed"/>
        <w:tblLook w:val="0400"/>
      </w:tblPr>
      <w:tblGrid>
        <w:gridCol w:w="9140"/>
        <w:tblGridChange w:id="0">
          <w:tblGrid>
            <w:gridCol w:w="9140"/>
          </w:tblGrid>
        </w:tblGridChange>
      </w:tblGrid>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08C">
            <w:pPr>
              <w:tabs>
                <w:tab w:val="left" w:leader="none" w:pos="709"/>
              </w:tabs>
              <w:spacing w:line="257"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3.1. Pedagogical and Generic Competence Areas/Learning Outcomes       </w:t>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8D">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Competence area for pedagogy and didactics </w:t>
            </w:r>
          </w:p>
          <w:p w:rsidR="00000000" w:rsidDel="00000000" w:rsidP="00000000" w:rsidRDefault="00000000" w:rsidRPr="00000000" w14:paraId="0000008E">
            <w:pPr>
              <w:keepNext w:val="0"/>
              <w:keepLines w:val="0"/>
              <w:pageBreakBefore w:val="0"/>
              <w:widowControl w:val="1"/>
              <w:numPr>
                <w:ilvl w:val="0"/>
                <w:numId w:val="56"/>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Pre-service teachers have basic knowledge and understanding of learning and students and are able consider the diversity of students in learning/teaching process and support their well-being in psychologically and ethically sound manner considering their life and learning contexts. </w:t>
            </w:r>
            <w:r w:rsidDel="00000000" w:rsidR="00000000" w:rsidRPr="00000000">
              <w:rPr>
                <w:rtl w:val="0"/>
              </w:rPr>
            </w:r>
          </w:p>
          <w:p w:rsidR="00000000" w:rsidDel="00000000" w:rsidP="00000000" w:rsidRDefault="00000000" w:rsidRPr="00000000" w14:paraId="0000008F">
            <w:pPr>
              <w:keepNext w:val="0"/>
              <w:keepLines w:val="0"/>
              <w:pageBreakBefore w:val="0"/>
              <w:widowControl w:val="1"/>
              <w:numPr>
                <w:ilvl w:val="0"/>
                <w:numId w:val="56"/>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Pre-service teachers are capable to design, implement, assess, and develop learning and guidance processes in different kinds of learning environments in a pedagogically meaningful way including ability to utilize different digital resources in a manner that supports learning.    </w:t>
            </w:r>
            <w:r w:rsidDel="00000000" w:rsidR="00000000" w:rsidRPr="00000000">
              <w:rPr>
                <w:rtl w:val="0"/>
              </w:rPr>
            </w:r>
          </w:p>
          <w:p w:rsidR="00000000" w:rsidDel="00000000" w:rsidP="00000000" w:rsidRDefault="00000000" w:rsidRPr="00000000" w14:paraId="00000090">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Competence area for interaction</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91">
            <w:pPr>
              <w:keepNext w:val="0"/>
              <w:keepLines w:val="0"/>
              <w:pageBreakBefore w:val="0"/>
              <w:widowControl w:val="1"/>
              <w:numPr>
                <w:ilvl w:val="0"/>
                <w:numId w:val="56"/>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Pre-service teachers are able to communicate in different interactive relationships and partner networks in a meaningful manner both in face-to-face and online settings with regard to the goals set for the activity in question.  </w:t>
            </w:r>
            <w:r w:rsidDel="00000000" w:rsidR="00000000" w:rsidRPr="00000000">
              <w:rPr>
                <w:rtl w:val="0"/>
              </w:rPr>
            </w:r>
          </w:p>
          <w:p w:rsidR="00000000" w:rsidDel="00000000" w:rsidP="00000000" w:rsidRDefault="00000000" w:rsidRPr="00000000" w14:paraId="00000092">
            <w:pPr>
              <w:keepNext w:val="0"/>
              <w:keepLines w:val="0"/>
              <w:pageBreakBefore w:val="0"/>
              <w:widowControl w:val="1"/>
              <w:numPr>
                <w:ilvl w:val="0"/>
                <w:numId w:val="56"/>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Pre-service teachers are capable of working in different collaboration networks and have the ability to create new relationships that are appropriate for the development of one's own and one's community activities. </w:t>
            </w:r>
            <w:r w:rsidDel="00000000" w:rsidR="00000000" w:rsidRPr="00000000">
              <w:rPr>
                <w:rtl w:val="0"/>
              </w:rPr>
            </w:r>
          </w:p>
          <w:p w:rsidR="00000000" w:rsidDel="00000000" w:rsidP="00000000" w:rsidRDefault="00000000" w:rsidRPr="00000000" w14:paraId="00000093">
            <w:pPr>
              <w:keepNext w:val="0"/>
              <w:keepLines w:val="0"/>
              <w:pageBreakBefore w:val="0"/>
              <w:widowControl w:val="1"/>
              <w:numPr>
                <w:ilvl w:val="0"/>
                <w:numId w:val="56"/>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Pre-service teachers are able to teach in accordance with the tri-lingual approach in secondary education and participate in the global professional community.   </w:t>
            </w:r>
            <w:r w:rsidDel="00000000" w:rsidR="00000000" w:rsidRPr="00000000">
              <w:rPr>
                <w:rtl w:val="0"/>
              </w:rPr>
            </w:r>
          </w:p>
          <w:p w:rsidR="00000000" w:rsidDel="00000000" w:rsidP="00000000" w:rsidRDefault="00000000" w:rsidRPr="00000000" w14:paraId="00000094">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Competence area for teachers´ work environment</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95">
            <w:pPr>
              <w:keepNext w:val="0"/>
              <w:keepLines w:val="0"/>
              <w:pageBreakBefore w:val="0"/>
              <w:widowControl w:val="1"/>
              <w:numPr>
                <w:ilvl w:val="0"/>
                <w:numId w:val="56"/>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Pre-service teachers are familiar with the international and national agreements and documents as well as legislation that affects his/her institution´s and his/her work. </w:t>
            </w:r>
            <w:r w:rsidDel="00000000" w:rsidR="00000000" w:rsidRPr="00000000">
              <w:rPr>
                <w:rtl w:val="0"/>
              </w:rPr>
            </w:r>
          </w:p>
          <w:p w:rsidR="00000000" w:rsidDel="00000000" w:rsidP="00000000" w:rsidRDefault="00000000" w:rsidRPr="00000000" w14:paraId="00000096">
            <w:pPr>
              <w:keepNext w:val="0"/>
              <w:keepLines w:val="0"/>
              <w:pageBreakBefore w:val="0"/>
              <w:widowControl w:val="1"/>
              <w:numPr>
                <w:ilvl w:val="0"/>
                <w:numId w:val="56"/>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Pre-service teachers are able to (a) to perceive his / her own activities in relation to the activities of his/her organization, and (b) work in a meaningful way to create positive relationships between the partners outside the school (families, regional actors, working life). </w:t>
            </w:r>
            <w:r w:rsidDel="00000000" w:rsidR="00000000" w:rsidRPr="00000000">
              <w:rPr>
                <w:rtl w:val="0"/>
              </w:rPr>
            </w:r>
          </w:p>
          <w:p w:rsidR="00000000" w:rsidDel="00000000" w:rsidP="00000000" w:rsidRDefault="00000000" w:rsidRPr="00000000" w14:paraId="00000097">
            <w:pPr>
              <w:keepNext w:val="0"/>
              <w:keepLines w:val="0"/>
              <w:pageBreakBefore w:val="0"/>
              <w:widowControl w:val="1"/>
              <w:numPr>
                <w:ilvl w:val="0"/>
                <w:numId w:val="58"/>
              </w:numPr>
              <w:pBdr>
                <w:top w:space="0" w:sz="0" w:val="nil"/>
                <w:left w:space="0" w:sz="0" w:val="nil"/>
                <w:bottom w:space="0" w:sz="0" w:val="nil"/>
                <w:right w:space="0" w:sz="0" w:val="nil"/>
                <w:between w:space="0" w:sz="0" w:val="nil"/>
              </w:pBdr>
              <w:shd w:fill="auto" w:val="clear"/>
              <w:spacing w:after="0" w:before="0" w:line="240" w:lineRule="auto"/>
              <w:ind w:left="738" w:right="0" w:hanging="284"/>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Competence area for professional development</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98">
            <w:pPr>
              <w:keepNext w:val="0"/>
              <w:keepLines w:val="0"/>
              <w:pageBreakBefore w:val="0"/>
              <w:widowControl w:val="1"/>
              <w:numPr>
                <w:ilvl w:val="0"/>
                <w:numId w:val="56"/>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Pre-service teachers are able to reflect and critically assess their values, attitudes, ethical principles and work methods as a teacher and are able to set new goals to his/her own and his/her organization´s pedagogical development.  </w:t>
            </w:r>
            <w:r w:rsidDel="00000000" w:rsidR="00000000" w:rsidRPr="00000000">
              <w:rPr>
                <w:rtl w:val="0"/>
              </w:rPr>
            </w:r>
          </w:p>
          <w:p w:rsidR="00000000" w:rsidDel="00000000" w:rsidP="00000000" w:rsidRDefault="00000000" w:rsidRPr="00000000" w14:paraId="00000099">
            <w:pPr>
              <w:keepNext w:val="0"/>
              <w:keepLines w:val="0"/>
              <w:pageBreakBefore w:val="0"/>
              <w:widowControl w:val="1"/>
              <w:numPr>
                <w:ilvl w:val="0"/>
                <w:numId w:val="56"/>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Pre-service teachers are able to develop his / her own and his / her organization's pedagogical activities in relation to the anticipated changes at regional, national and international level. </w:t>
            </w:r>
            <w:r w:rsidDel="00000000" w:rsidR="00000000" w:rsidRPr="00000000">
              <w:rPr>
                <w:rtl w:val="0"/>
              </w:rPr>
            </w:r>
          </w:p>
          <w:p w:rsidR="00000000" w:rsidDel="00000000" w:rsidP="00000000" w:rsidRDefault="00000000" w:rsidRPr="00000000" w14:paraId="0000009A">
            <w:pPr>
              <w:keepNext w:val="0"/>
              <w:keepLines w:val="0"/>
              <w:pageBreakBefore w:val="0"/>
              <w:widowControl w:val="1"/>
              <w:numPr>
                <w:ilvl w:val="0"/>
                <w:numId w:val="56"/>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Pre-service teachers are able to produce, seek and critically select theoretical knowledge that, combined with experiential knowledge, serves the development of both him/her and his/her community's theory-in-use, and the ability and willingness to use knowledge to promote learning and own professional growth. </w:t>
            </w:r>
            <w:r w:rsidDel="00000000" w:rsidR="00000000" w:rsidRPr="00000000">
              <w:rPr>
                <w:rtl w:val="0"/>
              </w:rPr>
            </w:r>
          </w:p>
          <w:p w:rsidR="00000000" w:rsidDel="00000000" w:rsidP="00000000" w:rsidRDefault="00000000" w:rsidRPr="00000000" w14:paraId="0000009B">
            <w:pPr>
              <w:tabs>
                <w:tab w:val="left" w:leader="none" w:pos="709"/>
              </w:tabs>
              <w:spacing w:after="0" w:line="240" w:lineRule="auto"/>
              <w:jc w:val="both"/>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09C">
            <w:pPr>
              <w:tabs>
                <w:tab w:val="left" w:leader="none" w:pos="709"/>
              </w:tabs>
              <w:spacing w:line="257"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3.2 Subject-specific and Generic Competence Areas/ Learning Outcomes       </w:t>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9D">
            <w:pPr>
              <w:keepNext w:val="0"/>
              <w:keepLines w:val="0"/>
              <w:pageBreakBefore w:val="0"/>
              <w:widowControl w:val="1"/>
              <w:numPr>
                <w:ilvl w:val="0"/>
                <w:numId w:val="58"/>
              </w:numPr>
              <w:pBdr>
                <w:top w:space="0" w:sz="0" w:val="nil"/>
                <w:left w:space="0" w:sz="0" w:val="nil"/>
                <w:bottom w:space="0" w:sz="0" w:val="nil"/>
                <w:right w:space="0" w:sz="0" w:val="nil"/>
                <w:between w:space="0" w:sz="0" w:val="nil"/>
              </w:pBdr>
              <w:shd w:fill="auto" w:val="clear"/>
              <w:spacing w:after="0" w:before="0" w:line="240" w:lineRule="auto"/>
              <w:ind w:left="731" w:right="0" w:hanging="284"/>
              <w:jc w:val="both"/>
              <w:rPr>
                <w:rFonts w:ascii="Times New Roman" w:cs="Times New Roman" w:eastAsia="Times New Roman" w:hAnsi="Times New Roman"/>
                <w:b w:val="1"/>
                <w:i w:val="0"/>
                <w:smallCaps w:val="0"/>
                <w:strike w:val="0"/>
                <w:color w:val="000000"/>
                <w:sz w:val="28"/>
                <w:szCs w:val="28"/>
                <w:u w:val="none"/>
                <w:shd w:fill="auto" w:val="clear"/>
                <w:vertAlign w:val="baseline"/>
              </w:rPr>
            </w:pPr>
            <w:bookmarkStart w:colFirst="0" w:colLast="0" w:name="_heading=h.tyjcwt" w:id="5"/>
            <w:bookmarkEnd w:id="5"/>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Competence area for cognitive skills</w:t>
            </w:r>
          </w:p>
          <w:p w:rsidR="00000000" w:rsidDel="00000000" w:rsidP="00000000" w:rsidRDefault="00000000" w:rsidRPr="00000000" w14:paraId="0000009E">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240" w:lineRule="auto"/>
              <w:ind w:left="1156" w:right="0" w:hanging="42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Pre-service teachers are able to demonstrate knowledge in the field of computer science, the history of their origin and development. They have an understanding of the trends in the development of information technology.</w:t>
            </w:r>
          </w:p>
          <w:p w:rsidR="00000000" w:rsidDel="00000000" w:rsidP="00000000" w:rsidRDefault="00000000" w:rsidRPr="00000000" w14:paraId="0000009F">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240" w:lineRule="auto"/>
              <w:ind w:left="1156" w:right="0" w:hanging="42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Pre-service teachers are able to analyze and critically evaluate the current state of knowledge and experience of information technology. They are able to develop, implement and improve a plan for acquiring new knowledge and skills for specific professional purposes.</w:t>
            </w:r>
          </w:p>
          <w:p w:rsidR="00000000" w:rsidDel="00000000" w:rsidP="00000000" w:rsidRDefault="00000000" w:rsidRPr="00000000" w14:paraId="000000A0">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240" w:lineRule="auto"/>
              <w:ind w:left="1156" w:right="0" w:hanging="42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Pre-service teachers have a holistic view of the digital space and demonstrate knowledge in teaching activities.</w:t>
            </w:r>
          </w:p>
          <w:p w:rsidR="00000000" w:rsidDel="00000000" w:rsidP="00000000" w:rsidRDefault="00000000" w:rsidRPr="00000000" w14:paraId="000000A1">
            <w:pPr>
              <w:keepNext w:val="0"/>
              <w:keepLines w:val="0"/>
              <w:pageBreakBefore w:val="0"/>
              <w:widowControl w:val="1"/>
              <w:numPr>
                <w:ilvl w:val="0"/>
                <w:numId w:val="58"/>
              </w:numPr>
              <w:pBdr>
                <w:top w:space="0" w:sz="0" w:val="nil"/>
                <w:left w:space="0" w:sz="0" w:val="nil"/>
                <w:bottom w:space="0" w:sz="0" w:val="nil"/>
                <w:right w:space="0" w:sz="0" w:val="nil"/>
                <w:between w:space="0" w:sz="0" w:val="nil"/>
              </w:pBdr>
              <w:shd w:fill="auto" w:val="clear"/>
              <w:spacing w:after="0" w:before="0" w:line="240" w:lineRule="auto"/>
              <w:ind w:left="731" w:right="0" w:hanging="284"/>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Competence area for ICT application</w:t>
            </w:r>
          </w:p>
          <w:p w:rsidR="00000000" w:rsidDel="00000000" w:rsidP="00000000" w:rsidRDefault="00000000" w:rsidRPr="00000000" w14:paraId="000000A2">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240" w:lineRule="auto"/>
              <w:ind w:left="1156" w:right="0" w:hanging="42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Pre-service teachers are able to program using modern tools and computer graphics technologies;</w:t>
            </w:r>
          </w:p>
          <w:p w:rsidR="00000000" w:rsidDel="00000000" w:rsidP="00000000" w:rsidRDefault="00000000" w:rsidRPr="00000000" w14:paraId="000000A3">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240" w:lineRule="auto"/>
              <w:ind w:left="1156" w:right="0" w:hanging="42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Pre-service teachers are able to apply modern information and communication technologies in society and develop digital educational resources for solving various tasks;</w:t>
            </w:r>
          </w:p>
          <w:p w:rsidR="00000000" w:rsidDel="00000000" w:rsidP="00000000" w:rsidRDefault="00000000" w:rsidRPr="00000000" w14:paraId="000000A4">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240" w:lineRule="auto"/>
              <w:ind w:left="1156" w:right="0" w:hanging="42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Pre-service teachers are able to work with the basic architectural concepts of a computer, organize network security, as well as design and develop robotic systems;</w:t>
            </w:r>
          </w:p>
          <w:p w:rsidR="00000000" w:rsidDel="00000000" w:rsidP="00000000" w:rsidRDefault="00000000" w:rsidRPr="00000000" w14:paraId="000000A5">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240" w:lineRule="auto"/>
              <w:ind w:left="1156" w:right="0" w:hanging="42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Pre-service teachers are able to solve standard tasks of professional activity with the use of digital technologies and interactive applications (network, mobile, cloud);</w:t>
            </w:r>
          </w:p>
          <w:p w:rsidR="00000000" w:rsidDel="00000000" w:rsidP="00000000" w:rsidRDefault="00000000" w:rsidRPr="00000000" w14:paraId="000000A6">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240" w:lineRule="auto"/>
              <w:ind w:left="1156" w:right="0" w:hanging="42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Pre-service teachers are able to apply digital technologies in the design of multimedia and virtual educational resources.</w:t>
            </w:r>
          </w:p>
          <w:p w:rsidR="00000000" w:rsidDel="00000000" w:rsidP="00000000" w:rsidRDefault="00000000" w:rsidRPr="00000000" w14:paraId="000000A7">
            <w:pPr>
              <w:keepNext w:val="0"/>
              <w:keepLines w:val="0"/>
              <w:pageBreakBefore w:val="0"/>
              <w:widowControl w:val="1"/>
              <w:numPr>
                <w:ilvl w:val="0"/>
                <w:numId w:val="58"/>
              </w:numPr>
              <w:pBdr>
                <w:top w:space="0" w:sz="0" w:val="nil"/>
                <w:left w:space="0" w:sz="0" w:val="nil"/>
                <w:bottom w:space="0" w:sz="0" w:val="nil"/>
                <w:right w:space="0" w:sz="0" w:val="nil"/>
                <w:between w:space="0" w:sz="0" w:val="nil"/>
              </w:pBdr>
              <w:shd w:fill="auto" w:val="clear"/>
              <w:spacing w:after="0" w:before="0" w:line="240" w:lineRule="auto"/>
              <w:ind w:left="731" w:right="0" w:hanging="284"/>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Competence area for research skills</w:t>
            </w:r>
          </w:p>
          <w:p w:rsidR="00000000" w:rsidDel="00000000" w:rsidP="00000000" w:rsidRDefault="00000000" w:rsidRPr="00000000" w14:paraId="000000A8">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240" w:lineRule="auto"/>
              <w:ind w:left="1156" w:right="0" w:hanging="42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Pre-service teachers are able to conduct experimental and/or pedagogical research, considering national and international experience in the chosen field;</w:t>
            </w:r>
          </w:p>
          <w:p w:rsidR="00000000" w:rsidDel="00000000" w:rsidP="00000000" w:rsidRDefault="00000000" w:rsidRPr="00000000" w14:paraId="000000A9">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240" w:lineRule="auto"/>
              <w:ind w:left="1156" w:right="0" w:hanging="42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Pre-service teachers are able to understand scientific principles and logic of development of school informatics course and have skills of further education independently;</w:t>
            </w:r>
          </w:p>
          <w:p w:rsidR="00000000" w:rsidDel="00000000" w:rsidP="00000000" w:rsidRDefault="00000000" w:rsidRPr="00000000" w14:paraId="000000AA">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240" w:lineRule="auto"/>
              <w:ind w:left="1156" w:right="0" w:hanging="42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Pre-service teachers are able to apply the methods of teaching informatics in the content of secondary education and tools for assessment of learning outcomes related to students' research and project activities.</w:t>
            </w:r>
          </w:p>
          <w:p w:rsidR="00000000" w:rsidDel="00000000" w:rsidP="00000000" w:rsidRDefault="00000000" w:rsidRPr="00000000" w14:paraId="000000AB">
            <w:pPr>
              <w:keepNext w:val="0"/>
              <w:keepLines w:val="0"/>
              <w:pageBreakBefore w:val="0"/>
              <w:widowControl w:val="1"/>
              <w:numPr>
                <w:ilvl w:val="0"/>
                <w:numId w:val="58"/>
              </w:numPr>
              <w:pBdr>
                <w:top w:space="0" w:sz="0" w:val="nil"/>
                <w:left w:space="0" w:sz="0" w:val="nil"/>
                <w:bottom w:space="0" w:sz="0" w:val="nil"/>
                <w:right w:space="0" w:sz="0" w:val="nil"/>
                <w:between w:space="0" w:sz="0" w:val="nil"/>
              </w:pBdr>
              <w:shd w:fill="auto" w:val="clear"/>
              <w:spacing w:after="0" w:before="0" w:line="240" w:lineRule="auto"/>
              <w:ind w:left="731" w:right="0" w:hanging="284"/>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Competence area for interdisciplinary interactions</w:t>
            </w:r>
          </w:p>
          <w:p w:rsidR="00000000" w:rsidDel="00000000" w:rsidP="00000000" w:rsidRDefault="00000000" w:rsidRPr="00000000" w14:paraId="000000AC">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240" w:lineRule="auto"/>
              <w:ind w:left="1156" w:right="0" w:hanging="42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Pre-service teachers are able to demonstrate knowledge, skills and competencies in the field of mathematics and physics, and to implement analytical and technological solutions in ICT;</w:t>
            </w:r>
          </w:p>
          <w:p w:rsidR="00000000" w:rsidDel="00000000" w:rsidP="00000000" w:rsidRDefault="00000000" w:rsidRPr="00000000" w14:paraId="000000AD">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240" w:lineRule="auto"/>
              <w:ind w:left="1156" w:right="0" w:hanging="42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Pre-service teachers are able to conduct integrated lessons with elements of STEM learning;</w:t>
            </w:r>
          </w:p>
          <w:p w:rsidR="00000000" w:rsidDel="00000000" w:rsidP="00000000" w:rsidRDefault="00000000" w:rsidRPr="00000000" w14:paraId="000000AE">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240" w:lineRule="auto"/>
              <w:ind w:left="1156" w:right="0" w:hanging="42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Pre-service teachers are able to work in interdisciplinary teams and apply scientific knowledge in solving social problems;</w:t>
            </w:r>
          </w:p>
          <w:p w:rsidR="00000000" w:rsidDel="00000000" w:rsidP="00000000" w:rsidRDefault="00000000" w:rsidRPr="00000000" w14:paraId="000000AF">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240" w:lineRule="auto"/>
              <w:ind w:left="1156" w:right="0" w:hanging="42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Pre-service teachers are able to use and apply different learning technologies in a diverse and pedagogically appropriate way.</w:t>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0B0">
            <w:pPr>
              <w:tabs>
                <w:tab w:val="left" w:leader="none" w:pos="709"/>
              </w:tabs>
              <w:spacing w:line="257"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color w:val="000000"/>
                <w:sz w:val="28"/>
                <w:szCs w:val="28"/>
                <w:rtl w:val="0"/>
              </w:rPr>
              <w:t xml:space="preserve">3.3 Compulsory component: Competence Areas/ Learning Outcomes</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B1">
            <w:pPr>
              <w:keepNext w:val="0"/>
              <w:keepLines w:val="0"/>
              <w:pageBreakBefore w:val="0"/>
              <w:widowControl w:val="1"/>
              <w:numPr>
                <w:ilvl w:val="0"/>
                <w:numId w:val="6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Competence area for worldview, historical, and moral development </w:t>
            </w:r>
          </w:p>
          <w:p w:rsidR="00000000" w:rsidDel="00000000" w:rsidP="00000000" w:rsidRDefault="00000000" w:rsidRPr="00000000" w14:paraId="000000B2">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1160" w:right="0" w:hanging="42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Pre-service teachers are able to assess the surrounding reality on the basis of ideological positions, formed by a knowledge of the fundamentals of philosophy, which provide scientific understanding and study of the natural and social world by methods of scientific and philosophical knowledge. </w:t>
            </w:r>
          </w:p>
          <w:p w:rsidR="00000000" w:rsidDel="00000000" w:rsidP="00000000" w:rsidRDefault="00000000" w:rsidRPr="00000000" w14:paraId="000000B3">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1160" w:right="0" w:hanging="42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Pre-service teachers are capable to interpret the content and specific features of the mythological, religious and scientific worldview</w:t>
            </w:r>
          </w:p>
          <w:p w:rsidR="00000000" w:rsidDel="00000000" w:rsidP="00000000" w:rsidRDefault="00000000" w:rsidRPr="00000000" w14:paraId="000000B4">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1160" w:right="0" w:hanging="42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Pre-service teachers have deep understanding and scientific analysis of the main stages, patterns and characteristics of the historical development of Kazakhstan.</w:t>
            </w:r>
          </w:p>
          <w:p w:rsidR="00000000" w:rsidDel="00000000" w:rsidP="00000000" w:rsidRDefault="00000000" w:rsidRPr="00000000" w14:paraId="000000B5">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1160" w:right="0" w:hanging="42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Pre-service teachers are able to analyse the causes and consequences of the events in the history of Kazakhstan.</w:t>
            </w:r>
          </w:p>
          <w:p w:rsidR="00000000" w:rsidDel="00000000" w:rsidP="00000000" w:rsidRDefault="00000000" w:rsidRPr="00000000" w14:paraId="000000B6">
            <w:pPr>
              <w:keepNext w:val="0"/>
              <w:keepLines w:val="0"/>
              <w:pageBreakBefore w:val="0"/>
              <w:widowControl w:val="1"/>
              <w:numPr>
                <w:ilvl w:val="0"/>
                <w:numId w:val="6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Competence area for social, cultural, and civic development </w:t>
            </w:r>
          </w:p>
          <w:p w:rsidR="00000000" w:rsidDel="00000000" w:rsidP="00000000" w:rsidRDefault="00000000" w:rsidRPr="00000000" w14:paraId="000000B7">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1160" w:right="0" w:hanging="42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Pre-service teachers are able to develop their own moral and civic position and able to operate with the social, business, cultural, legal and ethical norms of society. </w:t>
            </w:r>
          </w:p>
          <w:p w:rsidR="00000000" w:rsidDel="00000000" w:rsidP="00000000" w:rsidRDefault="00000000" w:rsidRPr="00000000" w14:paraId="000000B8">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1160" w:right="0" w:hanging="42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Pre-service teachers have knowledge and understanding of the basics of socio-political, economic and legal studies and are able to demonstrate personal and professional competitiveness.</w:t>
            </w:r>
          </w:p>
          <w:p w:rsidR="00000000" w:rsidDel="00000000" w:rsidP="00000000" w:rsidRDefault="00000000" w:rsidRPr="00000000" w14:paraId="000000B9">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1160" w:right="0" w:hanging="42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Pre-service teachers are able to assess situations and provide arguments for their own assessments of developments in the social and work environment.</w:t>
            </w:r>
          </w:p>
          <w:p w:rsidR="00000000" w:rsidDel="00000000" w:rsidP="00000000" w:rsidRDefault="00000000" w:rsidRPr="00000000" w14:paraId="000000BA">
            <w:pPr>
              <w:keepNext w:val="0"/>
              <w:keepLines w:val="0"/>
              <w:pageBreakBefore w:val="0"/>
              <w:widowControl w:val="1"/>
              <w:numPr>
                <w:ilvl w:val="0"/>
                <w:numId w:val="6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Competence area for interpersonal social and professional communication</w:t>
            </w:r>
          </w:p>
          <w:p w:rsidR="00000000" w:rsidDel="00000000" w:rsidP="00000000" w:rsidRDefault="00000000" w:rsidRPr="00000000" w14:paraId="000000BB">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1160" w:right="0" w:hanging="42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Pre-service teachers are able to assess situations in various spheres of interpersonal, social and professional communication and enter into communication in oral and written forms in Kazakh, Russian and foreign languages.</w:t>
            </w:r>
          </w:p>
          <w:p w:rsidR="00000000" w:rsidDel="00000000" w:rsidP="00000000" w:rsidRDefault="00000000" w:rsidRPr="00000000" w14:paraId="000000BC">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1160" w:right="0" w:hanging="42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Pre-service teachers are able to use in their personal activities various types of information and communication technologies: Internet resources, cloud and mobile services for searching, storing, processing, protecting and distributing information.  </w:t>
            </w:r>
          </w:p>
          <w:p w:rsidR="00000000" w:rsidDel="00000000" w:rsidP="00000000" w:rsidRDefault="00000000" w:rsidRPr="00000000" w14:paraId="000000BD">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1160" w:right="0" w:hanging="42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Pre-service teachers are able to maintain a healthy lifestyle to achieve productive social and professional activities through the methods and means of physical education.</w:t>
            </w:r>
          </w:p>
          <w:p w:rsidR="00000000" w:rsidDel="00000000" w:rsidP="00000000" w:rsidRDefault="00000000" w:rsidRPr="00000000" w14:paraId="000000BE">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1160" w:right="0" w:hanging="42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Pre-service teachers are able to select methodology and analysis, use scientific research methods and techniques, and synthesise new knowledge.  </w:t>
            </w:r>
          </w:p>
        </w:tc>
      </w:tr>
    </w:tbl>
    <w:p w:rsidR="00000000" w:rsidDel="00000000" w:rsidP="00000000" w:rsidRDefault="00000000" w:rsidRPr="00000000" w14:paraId="000000BF">
      <w:pPr>
        <w:pStyle w:val="Heading1"/>
        <w:rPr>
          <w:rFonts w:ascii="Times New Roman" w:cs="Times New Roman" w:eastAsia="Times New Roman" w:hAnsi="Times New Roman"/>
          <w:sz w:val="28"/>
          <w:szCs w:val="28"/>
        </w:rPr>
      </w:pPr>
      <w:bookmarkStart w:colFirst="0" w:colLast="0" w:name="_heading=h.3dy6vkm" w:id="6"/>
      <w:bookmarkEnd w:id="6"/>
      <w:r w:rsidDel="00000000" w:rsidR="00000000" w:rsidRPr="00000000">
        <w:rPr>
          <w:rFonts w:ascii="Times New Roman" w:cs="Times New Roman" w:eastAsia="Times New Roman" w:hAnsi="Times New Roman"/>
          <w:sz w:val="28"/>
          <w:szCs w:val="28"/>
          <w:rtl w:val="0"/>
        </w:rPr>
        <w:t xml:space="preserve">4. Program structure and learning outcomes </w:t>
      </w:r>
    </w:p>
    <w:p w:rsidR="00000000" w:rsidDel="00000000" w:rsidP="00000000" w:rsidRDefault="00000000" w:rsidRPr="00000000" w14:paraId="000000C0">
      <w:pPr>
        <w:rPr/>
      </w:pPr>
      <w:r w:rsidDel="00000000" w:rsidR="00000000" w:rsidRPr="00000000">
        <w:rPr>
          <w:rtl w:val="0"/>
        </w:rPr>
      </w:r>
    </w:p>
    <w:tbl>
      <w:tblPr>
        <w:tblStyle w:val="Table4"/>
        <w:tblW w:w="9015.0" w:type="dxa"/>
        <w:jc w:val="left"/>
        <w:tblLayout w:type="fixed"/>
        <w:tblLook w:val="0400"/>
      </w:tblPr>
      <w:tblGrid>
        <w:gridCol w:w="9015"/>
        <w:tblGridChange w:id="0">
          <w:tblGrid>
            <w:gridCol w:w="9015"/>
          </w:tblGrid>
        </w:tblGridChange>
      </w:tblGrid>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0C1">
            <w:pPr>
              <w:pStyle w:val="Heading2"/>
              <w:rPr>
                <w:rFonts w:ascii="Times New Roman" w:cs="Times New Roman" w:eastAsia="Times New Roman" w:hAnsi="Times New Roman"/>
                <w:sz w:val="28"/>
                <w:szCs w:val="28"/>
              </w:rPr>
            </w:pPr>
            <w:bookmarkStart w:colFirst="0" w:colLast="0" w:name="_heading=h.1t3h5sf" w:id="7"/>
            <w:bookmarkEnd w:id="7"/>
            <w:r w:rsidDel="00000000" w:rsidR="00000000" w:rsidRPr="00000000">
              <w:rPr>
                <w:rFonts w:ascii="Times New Roman" w:cs="Times New Roman" w:eastAsia="Times New Roman" w:hAnsi="Times New Roman"/>
                <w:sz w:val="28"/>
                <w:szCs w:val="28"/>
                <w:rtl w:val="0"/>
              </w:rPr>
              <w:t xml:space="preserve">4.1. Structure of the pedagogical component     </w:t>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The extent of the Pedagogical Component shall be 60 academic credits, including teaching practice. This component is common for all curricula in initial teacher education. The Pedagogical Component has been jointly created by all the involved universities in a collaborative design process. The component is flexible and leaves space for individual universities to implement it according to their specific situation and needs. </w:t>
            </w:r>
            <w:r w:rsidDel="00000000" w:rsidR="00000000" w:rsidRPr="00000000">
              <w:rPr>
                <w:rtl w:val="0"/>
              </w:rPr>
            </w:r>
          </w:p>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tl w:val="0"/>
              </w:rPr>
            </w:r>
          </w:p>
          <w:p w:rsidR="00000000" w:rsidDel="00000000" w:rsidP="00000000" w:rsidRDefault="00000000" w:rsidRPr="00000000" w14:paraId="000000C4">
            <w:pPr>
              <w:spacing w:after="0" w:line="240" w:lineRule="auto"/>
              <w:rPr>
                <w:rFonts w:ascii="Times New Roman" w:cs="Times New Roman" w:eastAsia="Times New Roman" w:hAnsi="Times New Roman"/>
                <w:color w:val="000000"/>
                <w:sz w:val="28"/>
                <w:szCs w:val="28"/>
                <w:highlight w:val="white"/>
              </w:rPr>
            </w:pPr>
            <w:r w:rsidDel="00000000" w:rsidR="00000000" w:rsidRPr="00000000">
              <w:rPr>
                <w:rFonts w:ascii="Times New Roman" w:cs="Times New Roman" w:eastAsia="Times New Roman" w:hAnsi="Times New Roman"/>
                <w:color w:val="000000"/>
                <w:sz w:val="28"/>
                <w:szCs w:val="28"/>
                <w:highlight w:val="white"/>
                <w:rtl w:val="0"/>
              </w:rPr>
              <w:t xml:space="preserve">The overall structure of the pedagogical studies component:</w:t>
            </w:r>
          </w:p>
          <w:p w:rsidR="00000000" w:rsidDel="00000000" w:rsidP="00000000" w:rsidRDefault="00000000" w:rsidRPr="00000000" w14:paraId="000000C5">
            <w:pPr>
              <w:spacing w:after="0" w:line="240" w:lineRule="auto"/>
              <w:rPr>
                <w:rFonts w:ascii="Times New Roman" w:cs="Times New Roman" w:eastAsia="Times New Roman" w:hAnsi="Times New Roman"/>
                <w:color w:val="000000"/>
                <w:sz w:val="28"/>
                <w:szCs w:val="28"/>
                <w:highlight w:val="white"/>
              </w:rPr>
            </w:pPr>
            <w:r w:rsidDel="00000000" w:rsidR="00000000" w:rsidRPr="00000000">
              <w:rPr>
                <w:rtl w:val="0"/>
              </w:rPr>
            </w:r>
          </w:p>
          <w:tbl>
            <w:tblPr>
              <w:tblStyle w:val="Table5"/>
              <w:tblW w:w="8759.0" w:type="dxa"/>
              <w:jc w:val="left"/>
              <w:tblBorders>
                <w:top w:color="000000" w:space="0" w:sz="6" w:val="single"/>
                <w:left w:color="000000" w:space="0" w:sz="6" w:val="single"/>
                <w:bottom w:color="000000" w:space="0" w:sz="6" w:val="single"/>
                <w:right w:color="000000" w:space="0" w:sz="6" w:val="single"/>
              </w:tblBorders>
              <w:tblLayout w:type="fixed"/>
              <w:tblLook w:val="0400"/>
            </w:tblPr>
            <w:tblGrid>
              <w:gridCol w:w="7527"/>
              <w:gridCol w:w="1232"/>
              <w:tblGridChange w:id="0">
                <w:tblGrid>
                  <w:gridCol w:w="7527"/>
                  <w:gridCol w:w="1232"/>
                </w:tblGrid>
              </w:tblGridChange>
            </w:tblGrid>
            <w:tr>
              <w:trPr>
                <w:cantSplit w:val="0"/>
                <w:trHeight w:val="446" w:hRule="atLeast"/>
                <w:tblHeader w:val="0"/>
              </w:trPr>
              <w:tc>
                <w:tcPr>
                  <w:tcBorders>
                    <w:top w:color="000000" w:space="0" w:sz="6" w:val="single"/>
                    <w:left w:color="000000" w:space="0" w:sz="6" w:val="single"/>
                    <w:bottom w:color="000000" w:space="0" w:sz="6" w:val="single"/>
                    <w:right w:color="000000" w:space="0" w:sz="6" w:val="single"/>
                  </w:tcBorders>
                  <w:shd w:fill="9cc3e5" w:val="clear"/>
                  <w:vAlign w:val="center"/>
                </w:tcPr>
                <w:p w:rsidR="00000000" w:rsidDel="00000000" w:rsidP="00000000" w:rsidRDefault="00000000" w:rsidRPr="00000000" w14:paraId="000000C6">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Module name and main disciplines</w:t>
                  </w:r>
                  <w:r w:rsidDel="00000000" w:rsidR="00000000" w:rsidRPr="00000000">
                    <w:rPr>
                      <w:rFonts w:ascii="Times New Roman" w:cs="Times New Roman" w:eastAsia="Times New Roman" w:hAnsi="Times New Roman"/>
                      <w:sz w:val="28"/>
                      <w:szCs w:val="28"/>
                      <w:rtl w:val="0"/>
                    </w:rPr>
                    <w:t xml:space="preserve"> </w:t>
                  </w:r>
                </w:p>
              </w:tc>
              <w:tc>
                <w:tcPr>
                  <w:tcBorders>
                    <w:top w:color="000000" w:space="0" w:sz="6" w:val="single"/>
                    <w:left w:color="000000" w:space="0" w:sz="6" w:val="single"/>
                    <w:bottom w:color="000000" w:space="0" w:sz="6" w:val="single"/>
                    <w:right w:color="000000" w:space="0" w:sz="6" w:val="single"/>
                  </w:tcBorders>
                  <w:shd w:fill="9cc3e5" w:val="clear"/>
                  <w:vAlign w:val="center"/>
                </w:tcPr>
                <w:p w:rsidR="00000000" w:rsidDel="00000000" w:rsidP="00000000" w:rsidRDefault="00000000" w:rsidRPr="00000000" w14:paraId="000000C7">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Academic credits</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deebf6" w:val="clear"/>
                </w:tcPr>
                <w:p w:rsidR="00000000" w:rsidDel="00000000" w:rsidP="00000000" w:rsidRDefault="00000000" w:rsidRPr="00000000" w14:paraId="000000C8">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SUPPORTING LEARNERS AS INDIVIDUALS</w:t>
                  </w:r>
                </w:p>
              </w:tc>
              <w:tc>
                <w:tcPr>
                  <w:tcBorders>
                    <w:top w:color="000000" w:space="0" w:sz="6" w:val="single"/>
                    <w:left w:color="000000" w:space="0" w:sz="6" w:val="single"/>
                    <w:bottom w:color="000000" w:space="0" w:sz="6" w:val="single"/>
                    <w:right w:color="000000" w:space="0" w:sz="6" w:val="single"/>
                  </w:tcBorders>
                  <w:shd w:fill="deebf6" w:val="clear"/>
                </w:tcPr>
                <w:p w:rsidR="00000000" w:rsidDel="00000000" w:rsidP="00000000" w:rsidRDefault="00000000" w:rsidRPr="00000000" w14:paraId="000000C9">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17</w:t>
                  </w:r>
                  <w:r w:rsidDel="00000000" w:rsidR="00000000" w:rsidRPr="00000000">
                    <w:rPr>
                      <w:rtl w:val="0"/>
                    </w:rPr>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CA">
                  <w:pPr>
                    <w:spacing w:after="0" w:line="240" w:lineRule="auto"/>
                    <w:ind w:firstLine="30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Psychology in Education and Concepts of Interaction and Communication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CB">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CC">
                  <w:pPr>
                    <w:spacing w:after="0" w:line="240" w:lineRule="auto"/>
                    <w:ind w:firstLine="30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Educational Science and Key Theories of Learning</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CD">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CE">
                  <w:pPr>
                    <w:spacing w:after="0" w:line="240" w:lineRule="auto"/>
                    <w:ind w:firstLine="30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Age and Physiological Features of the Development of Children</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CF">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D0">
                  <w:pPr>
                    <w:spacing w:after="0" w:line="240" w:lineRule="auto"/>
                    <w:ind w:firstLine="30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Inclusive Educational Environment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D1">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D2">
                  <w:pPr>
                    <w:spacing w:after="0" w:line="240" w:lineRule="auto"/>
                    <w:ind w:firstLine="30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Teaching Planning and Individualization of Learning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D3">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deebf6" w:val="clear"/>
                </w:tcPr>
                <w:p w:rsidR="00000000" w:rsidDel="00000000" w:rsidP="00000000" w:rsidRDefault="00000000" w:rsidRPr="00000000" w14:paraId="000000D4">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TEACHING AND ASSESSMENT FOR LEARNING</w:t>
                  </w:r>
                </w:p>
              </w:tc>
              <w:tc>
                <w:tcPr>
                  <w:tcBorders>
                    <w:top w:color="000000" w:space="0" w:sz="6" w:val="single"/>
                    <w:left w:color="000000" w:space="0" w:sz="6" w:val="single"/>
                    <w:bottom w:color="000000" w:space="0" w:sz="6" w:val="single"/>
                    <w:right w:color="000000" w:space="0" w:sz="6" w:val="single"/>
                  </w:tcBorders>
                  <w:shd w:fill="deebf6" w:val="clear"/>
                </w:tcPr>
                <w:p w:rsidR="00000000" w:rsidDel="00000000" w:rsidP="00000000" w:rsidRDefault="00000000" w:rsidRPr="00000000" w14:paraId="000000D5">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9</w:t>
                  </w:r>
                  <w:r w:rsidDel="00000000" w:rsidR="00000000" w:rsidRPr="00000000">
                    <w:rPr>
                      <w:rtl w:val="0"/>
                    </w:rPr>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D6">
                  <w:pPr>
                    <w:spacing w:after="0" w:line="240" w:lineRule="auto"/>
                    <w:ind w:firstLine="30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Teaching Methods and Technologies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D7">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D8">
                  <w:pPr>
                    <w:spacing w:after="0" w:line="240" w:lineRule="auto"/>
                    <w:ind w:firstLine="30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Assessment and Development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D9">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deebf6" w:val="clear"/>
                </w:tcPr>
                <w:p w:rsidR="00000000" w:rsidDel="00000000" w:rsidP="00000000" w:rsidRDefault="00000000" w:rsidRPr="00000000" w14:paraId="000000DA">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TEACHER AS A REFLECTIVE PRACTITIONER</w:t>
                  </w:r>
                </w:p>
              </w:tc>
              <w:tc>
                <w:tcPr>
                  <w:tcBorders>
                    <w:top w:color="000000" w:space="0" w:sz="6" w:val="single"/>
                    <w:left w:color="000000" w:space="0" w:sz="6" w:val="single"/>
                    <w:bottom w:color="000000" w:space="0" w:sz="6" w:val="single"/>
                    <w:right w:color="000000" w:space="0" w:sz="6" w:val="single"/>
                  </w:tcBorders>
                  <w:shd w:fill="deebf6" w:val="clear"/>
                </w:tcPr>
                <w:p w:rsidR="00000000" w:rsidDel="00000000" w:rsidP="00000000" w:rsidRDefault="00000000" w:rsidRPr="00000000" w14:paraId="000000DB">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9</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0DC">
                  <w:pPr>
                    <w:spacing w:after="0" w:line="240" w:lineRule="auto"/>
                    <w:ind w:firstLine="30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Pedagogical Research</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0DD">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0DE">
                  <w:pPr>
                    <w:spacing w:after="0" w:line="240" w:lineRule="auto"/>
                    <w:ind w:firstLine="30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Research, Development and Innovation </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0DF">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deebf6" w:val="clear"/>
                </w:tcPr>
                <w:p w:rsidR="00000000" w:rsidDel="00000000" w:rsidP="00000000" w:rsidRDefault="00000000" w:rsidRPr="00000000" w14:paraId="000000E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TEACHER AS A FACILITATOR OF LEARNING (PEDAGOGICAL PRACTICE)</w:t>
                  </w:r>
                </w:p>
              </w:tc>
              <w:tc>
                <w:tcPr>
                  <w:tcBorders>
                    <w:top w:color="000000" w:space="0" w:sz="6" w:val="single"/>
                    <w:left w:color="000000" w:space="0" w:sz="6" w:val="single"/>
                    <w:bottom w:color="000000" w:space="0" w:sz="6" w:val="single"/>
                    <w:right w:color="000000" w:space="0" w:sz="6" w:val="single"/>
                  </w:tcBorders>
                  <w:shd w:fill="deebf6" w:val="clear"/>
                </w:tcPr>
                <w:p w:rsidR="00000000" w:rsidDel="00000000" w:rsidP="00000000" w:rsidRDefault="00000000" w:rsidRPr="00000000" w14:paraId="000000E1">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25</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0E2">
                  <w:pPr>
                    <w:spacing w:after="0" w:line="240" w:lineRule="auto"/>
                    <w:ind w:firstLine="30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Introduction to the teaching profession (1st year pedagogical practice)</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0E3">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0E4">
                  <w:pPr>
                    <w:spacing w:after="0" w:line="240" w:lineRule="auto"/>
                    <w:ind w:firstLine="30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Psychological and pedagogical assessment (2nd year pedagogical practice)</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0E5">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0E6">
                  <w:pPr>
                    <w:spacing w:after="0" w:line="240" w:lineRule="auto"/>
                    <w:ind w:firstLine="30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Pedagogical approaches (3rd year pedagogical practice)</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0E7">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0E8">
                  <w:pPr>
                    <w:spacing w:after="0" w:line="240" w:lineRule="auto"/>
                    <w:ind w:firstLine="30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Research and innovation in education (4th year pedagogical practice)</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0E9">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15</w:t>
                  </w:r>
                </w:p>
              </w:tc>
            </w:tr>
            <w:tr>
              <w:trPr>
                <w:cantSplit w:val="0"/>
                <w:trHeight w:val="498" w:hRule="atLeast"/>
                <w:tblHeader w:val="0"/>
              </w:trPr>
              <w:tc>
                <w:tcPr>
                  <w:tcBorders>
                    <w:top w:color="000000" w:space="0" w:sz="6" w:val="single"/>
                    <w:left w:color="000000" w:space="0" w:sz="6" w:val="single"/>
                    <w:bottom w:color="000000" w:space="0" w:sz="6" w:val="single"/>
                    <w:right w:color="000000" w:space="0" w:sz="6" w:val="single"/>
                  </w:tcBorders>
                  <w:shd w:fill="d9d9d9" w:val="clear"/>
                  <w:vAlign w:val="center"/>
                </w:tcPr>
                <w:p w:rsidR="00000000" w:rsidDel="00000000" w:rsidP="00000000" w:rsidRDefault="00000000" w:rsidRPr="00000000" w14:paraId="000000EA">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Total academic credits</w:t>
                  </w:r>
                  <w:r w:rsidDel="00000000" w:rsidR="00000000" w:rsidRPr="00000000">
                    <w:rPr>
                      <w:rFonts w:ascii="Times New Roman" w:cs="Times New Roman" w:eastAsia="Times New Roman" w:hAnsi="Times New Roman"/>
                      <w:sz w:val="28"/>
                      <w:szCs w:val="28"/>
                      <w:rtl w:val="0"/>
                    </w:rPr>
                    <w:t xml:space="preserve"> </w:t>
                  </w:r>
                </w:p>
              </w:tc>
              <w:tc>
                <w:tcPr>
                  <w:tcBorders>
                    <w:top w:color="000000" w:space="0" w:sz="6" w:val="single"/>
                    <w:left w:color="000000" w:space="0" w:sz="6" w:val="single"/>
                    <w:bottom w:color="000000" w:space="0" w:sz="6" w:val="single"/>
                    <w:right w:color="000000" w:space="0" w:sz="6" w:val="single"/>
                  </w:tcBorders>
                  <w:shd w:fill="d9d9d9" w:val="clear"/>
                  <w:vAlign w:val="center"/>
                </w:tcPr>
                <w:p w:rsidR="00000000" w:rsidDel="00000000" w:rsidP="00000000" w:rsidRDefault="00000000" w:rsidRPr="00000000" w14:paraId="000000EB">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60</w:t>
                  </w:r>
                  <w:r w:rsidDel="00000000" w:rsidR="00000000" w:rsidRPr="00000000">
                    <w:rPr>
                      <w:rtl w:val="0"/>
                    </w:rPr>
                  </w:r>
                </w:p>
              </w:tc>
            </w:tr>
          </w:tbl>
          <w:p w:rsidR="00000000" w:rsidDel="00000000" w:rsidP="00000000" w:rsidRDefault="00000000" w:rsidRPr="00000000" w14:paraId="000000EC">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ED">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The modules, courses, their learning outcomes, and relation to competence areas in more detail:</w:t>
            </w:r>
          </w:p>
          <w:p w:rsidR="00000000" w:rsidDel="00000000" w:rsidP="00000000" w:rsidRDefault="00000000" w:rsidRPr="00000000" w14:paraId="000000EE">
            <w:pPr>
              <w:spacing w:after="0" w:line="240" w:lineRule="auto"/>
              <w:rPr>
                <w:rFonts w:ascii="Times New Roman" w:cs="Times New Roman" w:eastAsia="Times New Roman" w:hAnsi="Times New Roman"/>
                <w:sz w:val="28"/>
                <w:szCs w:val="28"/>
              </w:rPr>
            </w:pPr>
            <w:r w:rsidDel="00000000" w:rsidR="00000000" w:rsidRPr="00000000">
              <w:rPr>
                <w:rtl w:val="0"/>
              </w:rPr>
            </w:r>
          </w:p>
          <w:tbl>
            <w:tblPr>
              <w:tblStyle w:val="Table6"/>
              <w:tblW w:w="877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778"/>
              <w:tblGridChange w:id="0">
                <w:tblGrid>
                  <w:gridCol w:w="8778"/>
                </w:tblGrid>
              </w:tblGridChange>
            </w:tblGrid>
            <w:tr>
              <w:trPr>
                <w:cantSplit w:val="0"/>
                <w:trHeight w:val="614" w:hRule="atLeast"/>
                <w:tblHeader w:val="0"/>
              </w:trPr>
              <w:tc>
                <w:tcPr>
                  <w:shd w:fill="d9e2f3" w:val="clear"/>
                </w:tcPr>
                <w:p w:rsidR="00000000" w:rsidDel="00000000" w:rsidP="00000000" w:rsidRDefault="00000000" w:rsidRPr="00000000" w14:paraId="000000EF">
                  <w:pPr>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Supporting learners as individuals 17 Academic credits</w:t>
                  </w:r>
                </w:p>
                <w:p w:rsidR="00000000" w:rsidDel="00000000" w:rsidP="00000000" w:rsidRDefault="00000000" w:rsidRPr="00000000" w14:paraId="000000F0">
                  <w:pPr>
                    <w:rPr>
                      <w:rFonts w:ascii="Times New Roman" w:cs="Times New Roman" w:eastAsia="Times New Roman" w:hAnsi="Times New Roman"/>
                      <w:sz w:val="28"/>
                      <w:szCs w:val="28"/>
                    </w:rPr>
                  </w:pPr>
                  <w:r w:rsidDel="00000000" w:rsidR="00000000" w:rsidRPr="00000000">
                    <w:rPr>
                      <w:rtl w:val="0"/>
                    </w:rPr>
                  </w:r>
                </w:p>
              </w:tc>
            </w:tr>
            <w:tr>
              <w:trPr>
                <w:cantSplit w:val="0"/>
                <w:trHeight w:val="1146" w:hRule="atLeast"/>
                <w:tblHeader w:val="0"/>
              </w:trPr>
              <w:tc>
                <w:tcPr/>
                <w:p w:rsidR="00000000" w:rsidDel="00000000" w:rsidP="00000000" w:rsidRDefault="00000000" w:rsidRPr="00000000" w14:paraId="000000F1">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This module provides an overview of psychological theories, concepts, and models which help to understand the pupils’ individual needs and individual differences in learning. The module provides the pre-service teachers with competences to acknowledge individualization of learning and the diversity of learners in teaching. The module highlights the importance of enhancing learner well-being through creating and maintaining a psychologically safe educational environment.</w:t>
                  </w:r>
                </w:p>
              </w:tc>
            </w:tr>
          </w:tbl>
          <w:p w:rsidR="00000000" w:rsidDel="00000000" w:rsidP="00000000" w:rsidRDefault="00000000" w:rsidRPr="00000000" w14:paraId="000000F2">
            <w:pPr>
              <w:spacing w:after="0" w:line="240" w:lineRule="auto"/>
              <w:rPr>
                <w:rFonts w:ascii="Times New Roman" w:cs="Times New Roman" w:eastAsia="Times New Roman" w:hAnsi="Times New Roman"/>
                <w:sz w:val="28"/>
                <w:szCs w:val="28"/>
              </w:rPr>
            </w:pPr>
            <w:r w:rsidDel="00000000" w:rsidR="00000000" w:rsidRPr="00000000">
              <w:rPr>
                <w:rtl w:val="0"/>
              </w:rPr>
            </w:r>
          </w:p>
          <w:tbl>
            <w:tblPr>
              <w:tblStyle w:val="Table7"/>
              <w:tblW w:w="8764.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25"/>
              <w:gridCol w:w="7039"/>
              <w:tblGridChange w:id="0">
                <w:tblGrid>
                  <w:gridCol w:w="1725"/>
                  <w:gridCol w:w="7039"/>
                </w:tblGrid>
              </w:tblGridChange>
            </w:tblGrid>
            <w:tr>
              <w:trPr>
                <w:cantSplit w:val="0"/>
                <w:trHeight w:val="50" w:hRule="atLeast"/>
                <w:tblHeader w:val="0"/>
              </w:trPr>
              <w:tc>
                <w:tcPr/>
                <w:p w:rsidR="00000000" w:rsidDel="00000000" w:rsidP="00000000" w:rsidRDefault="00000000" w:rsidRPr="00000000" w14:paraId="000000F3">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Course title</w:t>
                  </w:r>
                </w:p>
              </w:tc>
              <w:tc>
                <w:tcPr/>
                <w:p w:rsidR="00000000" w:rsidDel="00000000" w:rsidP="00000000" w:rsidRDefault="00000000" w:rsidRPr="00000000" w14:paraId="000000F4">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Psychology in Education and Concepts of Interaction and Communication</w:t>
                  </w:r>
                </w:p>
              </w:tc>
            </w:tr>
            <w:tr>
              <w:trPr>
                <w:cantSplit w:val="0"/>
                <w:trHeight w:val="50" w:hRule="atLeast"/>
                <w:tblHeader w:val="0"/>
              </w:trPr>
              <w:tc>
                <w:tcPr/>
                <w:p w:rsidR="00000000" w:rsidDel="00000000" w:rsidP="00000000" w:rsidRDefault="00000000" w:rsidRPr="00000000" w14:paraId="000000F5">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Component</w:t>
                  </w:r>
                </w:p>
              </w:tc>
              <w:tc>
                <w:tcPr/>
                <w:p w:rsidR="00000000" w:rsidDel="00000000" w:rsidP="00000000" w:rsidRDefault="00000000" w:rsidRPr="00000000" w14:paraId="000000F6">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Pedagogical component</w:t>
                  </w:r>
                </w:p>
              </w:tc>
            </w:tr>
            <w:tr>
              <w:trPr>
                <w:cantSplit w:val="0"/>
                <w:trHeight w:val="50" w:hRule="atLeast"/>
                <w:tblHeader w:val="0"/>
              </w:trPr>
              <w:tc>
                <w:tcPr/>
                <w:p w:rsidR="00000000" w:rsidDel="00000000" w:rsidP="00000000" w:rsidRDefault="00000000" w:rsidRPr="00000000" w14:paraId="000000F7">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Cycle</w:t>
                  </w:r>
                </w:p>
              </w:tc>
              <w:tc>
                <w:tcPr/>
                <w:p w:rsidR="00000000" w:rsidDel="00000000" w:rsidP="00000000" w:rsidRDefault="00000000" w:rsidRPr="00000000" w14:paraId="000000F8">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Core disciplines</w:t>
                  </w:r>
                </w:p>
              </w:tc>
            </w:tr>
            <w:tr>
              <w:trPr>
                <w:cantSplit w:val="0"/>
                <w:trHeight w:val="332" w:hRule="atLeast"/>
                <w:tblHeader w:val="0"/>
              </w:trPr>
              <w:tc>
                <w:tcPr/>
                <w:p w:rsidR="00000000" w:rsidDel="00000000" w:rsidP="00000000" w:rsidRDefault="00000000" w:rsidRPr="00000000" w14:paraId="000000F9">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Module</w:t>
                  </w:r>
                </w:p>
              </w:tc>
              <w:tc>
                <w:tcPr/>
                <w:p w:rsidR="00000000" w:rsidDel="00000000" w:rsidP="00000000" w:rsidRDefault="00000000" w:rsidRPr="00000000" w14:paraId="000000FA">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Supporting learners as individuals 17 Academic credits</w:t>
                  </w:r>
                </w:p>
              </w:tc>
            </w:tr>
            <w:tr>
              <w:trPr>
                <w:cantSplit w:val="0"/>
                <w:trHeight w:val="319" w:hRule="atLeast"/>
                <w:tblHeader w:val="0"/>
              </w:trPr>
              <w:tc>
                <w:tcPr/>
                <w:p w:rsidR="00000000" w:rsidDel="00000000" w:rsidP="00000000" w:rsidRDefault="00000000" w:rsidRPr="00000000" w14:paraId="000000FB">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Academic credits</w:t>
                  </w:r>
                </w:p>
              </w:tc>
              <w:tc>
                <w:tcPr/>
                <w:p w:rsidR="00000000" w:rsidDel="00000000" w:rsidP="00000000" w:rsidRDefault="00000000" w:rsidRPr="00000000" w14:paraId="000000FC">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rHeight w:val="683" w:hRule="atLeast"/>
                <w:tblHeader w:val="0"/>
              </w:trPr>
              <w:tc>
                <w:tcPr/>
                <w:p w:rsidR="00000000" w:rsidDel="00000000" w:rsidP="00000000" w:rsidRDefault="00000000" w:rsidRPr="00000000" w14:paraId="000000FD">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Course / competence description </w:t>
                  </w:r>
                </w:p>
              </w:tc>
              <w:tc>
                <w:tcPr/>
                <w:p w:rsidR="00000000" w:rsidDel="00000000" w:rsidP="00000000" w:rsidRDefault="00000000" w:rsidRPr="00000000" w14:paraId="000000FE">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The purpose of this course is to improve the following areas of pedagogical competence: </w:t>
                  </w:r>
                </w:p>
                <w:p w:rsidR="00000000" w:rsidDel="00000000" w:rsidP="00000000" w:rsidRDefault="00000000" w:rsidRPr="00000000" w14:paraId="000000FF">
                  <w:pPr>
                    <w:numPr>
                      <w:ilvl w:val="0"/>
                      <w:numId w:val="40"/>
                    </w:numPr>
                    <w:spacing w:after="0" w:lineRule="auto"/>
                    <w:ind w:left="879"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Competence area for pedagogy and didactics (1)</w:t>
                  </w:r>
                </w:p>
                <w:p w:rsidR="00000000" w:rsidDel="00000000" w:rsidP="00000000" w:rsidRDefault="00000000" w:rsidRPr="00000000" w14:paraId="00000100">
                  <w:pPr>
                    <w:numPr>
                      <w:ilvl w:val="0"/>
                      <w:numId w:val="40"/>
                    </w:numPr>
                    <w:spacing w:after="0" w:lineRule="auto"/>
                    <w:ind w:left="879"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Competence area for interaction (3, 4)</w:t>
                  </w:r>
                </w:p>
                <w:p w:rsidR="00000000" w:rsidDel="00000000" w:rsidP="00000000" w:rsidRDefault="00000000" w:rsidRPr="00000000" w14:paraId="00000101">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02">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Pre-service teachers are familiar with the modern psychological theories and models, as well as personality functioning and individual properties. They can apply the knowledge in their teaching in diverse educational contexts. Pre-service teachers support positive development of learners by fostering dialogue, interaction, and communication in the educational process. They are able to communicate, interact, and collaborate with pupils’ families as well as in various other partnership networks and create new relationships suitable for the development of their own pedagogical activity. </w:t>
                  </w:r>
                </w:p>
              </w:tc>
            </w:tr>
            <w:tr>
              <w:trPr>
                <w:cantSplit w:val="0"/>
                <w:trHeight w:val="60" w:hRule="atLeast"/>
                <w:tblHeader w:val="0"/>
              </w:trPr>
              <w:tc>
                <w:tcPr/>
                <w:p w:rsidR="00000000" w:rsidDel="00000000" w:rsidP="00000000" w:rsidRDefault="00000000" w:rsidRPr="00000000" w14:paraId="00000103">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Learning outcomes</w:t>
                  </w:r>
                </w:p>
              </w:tc>
              <w:tc>
                <w:tcPr/>
                <w:p w:rsidR="00000000" w:rsidDel="00000000" w:rsidP="00000000" w:rsidRDefault="00000000" w:rsidRPr="00000000" w14:paraId="00000104">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Pre-service teachers who demonstrate competence can:</w:t>
                  </w:r>
                  <w:r w:rsidDel="00000000" w:rsidR="00000000" w:rsidRPr="00000000">
                    <w:rPr>
                      <w:rtl w:val="0"/>
                    </w:rPr>
                  </w:r>
                </w:p>
                <w:p w:rsidR="00000000" w:rsidDel="00000000" w:rsidP="00000000" w:rsidRDefault="00000000" w:rsidRPr="00000000" w14:paraId="00000105">
                  <w:pPr>
                    <w:numPr>
                      <w:ilvl w:val="0"/>
                      <w:numId w:val="20"/>
                    </w:numPr>
                    <w:spacing w:after="0" w:lineRule="auto"/>
                    <w:ind w:left="457" w:hanging="286"/>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understand the basic concepts and terms of educational psychology, and the main practical applications of psychological knowledge;</w:t>
                  </w:r>
                </w:p>
                <w:p w:rsidR="00000000" w:rsidDel="00000000" w:rsidP="00000000" w:rsidRDefault="00000000" w:rsidRPr="00000000" w14:paraId="00000106">
                  <w:pPr>
                    <w:numPr>
                      <w:ilvl w:val="0"/>
                      <w:numId w:val="20"/>
                    </w:numPr>
                    <w:spacing w:after="0" w:lineRule="auto"/>
                    <w:ind w:left="457" w:hanging="286"/>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understand the patterns, facts, and phenomena of cognitive and personal development of a person in the processes of education and upbringing;</w:t>
                  </w:r>
                </w:p>
                <w:p w:rsidR="00000000" w:rsidDel="00000000" w:rsidP="00000000" w:rsidRDefault="00000000" w:rsidRPr="00000000" w14:paraId="00000107">
                  <w:pPr>
                    <w:numPr>
                      <w:ilvl w:val="0"/>
                      <w:numId w:val="20"/>
                    </w:numPr>
                    <w:spacing w:after="0" w:lineRule="auto"/>
                    <w:ind w:left="457" w:hanging="286"/>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apply an integrated approach to design, implementation, evaluation, and development of educational environments;</w:t>
                  </w:r>
                </w:p>
                <w:p w:rsidR="00000000" w:rsidDel="00000000" w:rsidP="00000000" w:rsidRDefault="00000000" w:rsidRPr="00000000" w14:paraId="00000108">
                  <w:pPr>
                    <w:numPr>
                      <w:ilvl w:val="0"/>
                      <w:numId w:val="20"/>
                    </w:numPr>
                    <w:spacing w:after="0" w:lineRule="auto"/>
                    <w:ind w:left="457" w:hanging="286"/>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understand the concept of continuous learning as a part of the process of cognitive and personal development of a person.</w:t>
                  </w:r>
                </w:p>
                <w:p w:rsidR="00000000" w:rsidDel="00000000" w:rsidP="00000000" w:rsidRDefault="00000000" w:rsidRPr="00000000" w14:paraId="00000109">
                  <w:pPr>
                    <w:numPr>
                      <w:ilvl w:val="0"/>
                      <w:numId w:val="20"/>
                    </w:numPr>
                    <w:spacing w:after="0" w:lineRule="auto"/>
                    <w:ind w:left="457" w:hanging="286"/>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apply basic communication and interaction concepts and theories at the individual, community, and network levels;</w:t>
                  </w:r>
                </w:p>
                <w:p w:rsidR="00000000" w:rsidDel="00000000" w:rsidP="00000000" w:rsidRDefault="00000000" w:rsidRPr="00000000" w14:paraId="0000010A">
                  <w:pPr>
                    <w:numPr>
                      <w:ilvl w:val="0"/>
                      <w:numId w:val="20"/>
                    </w:numPr>
                    <w:spacing w:after="0" w:lineRule="auto"/>
                    <w:ind w:left="457" w:hanging="286"/>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select the methods of communication and interaction that are most appropriate to facilitate learning in various forms (offline, online, blended, hybrid);</w:t>
                  </w:r>
                </w:p>
                <w:p w:rsidR="00000000" w:rsidDel="00000000" w:rsidP="00000000" w:rsidRDefault="00000000" w:rsidRPr="00000000" w14:paraId="0000010B">
                  <w:pPr>
                    <w:numPr>
                      <w:ilvl w:val="0"/>
                      <w:numId w:val="20"/>
                    </w:numPr>
                    <w:ind w:left="457" w:hanging="286"/>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recognize the patterns of group dynamics and act in ways that promote community development and well-being.</w:t>
                  </w:r>
                </w:p>
              </w:tc>
            </w:tr>
          </w:tbl>
          <w:p w:rsidR="00000000" w:rsidDel="00000000" w:rsidP="00000000" w:rsidRDefault="00000000" w:rsidRPr="00000000" w14:paraId="0000010C">
            <w:pPr>
              <w:spacing w:after="0" w:line="240" w:lineRule="auto"/>
              <w:rPr>
                <w:rFonts w:ascii="Times New Roman" w:cs="Times New Roman" w:eastAsia="Times New Roman" w:hAnsi="Times New Roman"/>
                <w:sz w:val="28"/>
                <w:szCs w:val="28"/>
              </w:rPr>
            </w:pPr>
            <w:r w:rsidDel="00000000" w:rsidR="00000000" w:rsidRPr="00000000">
              <w:rPr>
                <w:rtl w:val="0"/>
              </w:rPr>
            </w:r>
          </w:p>
          <w:tbl>
            <w:tblPr>
              <w:tblStyle w:val="Table8"/>
              <w:tblW w:w="878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80"/>
              <w:gridCol w:w="7107"/>
              <w:tblGridChange w:id="0">
                <w:tblGrid>
                  <w:gridCol w:w="1680"/>
                  <w:gridCol w:w="7107"/>
                </w:tblGrid>
              </w:tblGridChange>
            </w:tblGrid>
            <w:tr>
              <w:trPr>
                <w:cantSplit w:val="0"/>
                <w:trHeight w:val="206" w:hRule="atLeast"/>
                <w:tblHeader w:val="0"/>
              </w:trPr>
              <w:tc>
                <w:tcPr/>
                <w:p w:rsidR="00000000" w:rsidDel="00000000" w:rsidP="00000000" w:rsidRDefault="00000000" w:rsidRPr="00000000" w14:paraId="0000010D">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Course title</w:t>
                  </w:r>
                </w:p>
              </w:tc>
              <w:tc>
                <w:tcPr/>
                <w:p w:rsidR="00000000" w:rsidDel="00000000" w:rsidP="00000000" w:rsidRDefault="00000000" w:rsidRPr="00000000" w14:paraId="0000010E">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Educational Science and Key Theories of Learning</w:t>
                  </w:r>
                </w:p>
              </w:tc>
            </w:tr>
            <w:tr>
              <w:trPr>
                <w:cantSplit w:val="0"/>
                <w:trHeight w:val="198" w:hRule="atLeast"/>
                <w:tblHeader w:val="0"/>
              </w:trPr>
              <w:tc>
                <w:tcPr/>
                <w:p w:rsidR="00000000" w:rsidDel="00000000" w:rsidP="00000000" w:rsidRDefault="00000000" w:rsidRPr="00000000" w14:paraId="0000010F">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Component</w:t>
                  </w:r>
                </w:p>
              </w:tc>
              <w:tc>
                <w:tcPr/>
                <w:p w:rsidR="00000000" w:rsidDel="00000000" w:rsidP="00000000" w:rsidRDefault="00000000" w:rsidRPr="00000000" w14:paraId="00000110">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Pedagogical component</w:t>
                  </w:r>
                </w:p>
              </w:tc>
            </w:tr>
            <w:tr>
              <w:trPr>
                <w:cantSplit w:val="0"/>
                <w:trHeight w:val="198" w:hRule="atLeast"/>
                <w:tblHeader w:val="0"/>
              </w:trPr>
              <w:tc>
                <w:tcPr/>
                <w:p w:rsidR="00000000" w:rsidDel="00000000" w:rsidP="00000000" w:rsidRDefault="00000000" w:rsidRPr="00000000" w14:paraId="00000111">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Cycle</w:t>
                  </w:r>
                </w:p>
              </w:tc>
              <w:tc>
                <w:tcPr/>
                <w:p w:rsidR="00000000" w:rsidDel="00000000" w:rsidP="00000000" w:rsidRDefault="00000000" w:rsidRPr="00000000" w14:paraId="00000112">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Core disciplines</w:t>
                  </w:r>
                </w:p>
              </w:tc>
            </w:tr>
            <w:tr>
              <w:trPr>
                <w:cantSplit w:val="0"/>
                <w:trHeight w:val="206" w:hRule="atLeast"/>
                <w:tblHeader w:val="0"/>
              </w:trPr>
              <w:tc>
                <w:tcPr/>
                <w:p w:rsidR="00000000" w:rsidDel="00000000" w:rsidP="00000000" w:rsidRDefault="00000000" w:rsidRPr="00000000" w14:paraId="00000113">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Module</w:t>
                  </w:r>
                </w:p>
              </w:tc>
              <w:tc>
                <w:tcPr/>
                <w:p w:rsidR="00000000" w:rsidDel="00000000" w:rsidP="00000000" w:rsidRDefault="00000000" w:rsidRPr="00000000" w14:paraId="00000114">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Supporting learners as individuals 17 Academic credits</w:t>
                  </w:r>
                </w:p>
              </w:tc>
            </w:tr>
            <w:tr>
              <w:trPr>
                <w:cantSplit w:val="0"/>
                <w:trHeight w:val="198" w:hRule="atLeast"/>
                <w:tblHeader w:val="0"/>
              </w:trPr>
              <w:tc>
                <w:tcPr/>
                <w:p w:rsidR="00000000" w:rsidDel="00000000" w:rsidP="00000000" w:rsidRDefault="00000000" w:rsidRPr="00000000" w14:paraId="00000115">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Academic credits</w:t>
                  </w:r>
                </w:p>
              </w:tc>
              <w:tc>
                <w:tcPr/>
                <w:p w:rsidR="00000000" w:rsidDel="00000000" w:rsidP="00000000" w:rsidRDefault="00000000" w:rsidRPr="00000000" w14:paraId="00000116">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w:t>
                  </w:r>
                </w:p>
              </w:tc>
            </w:tr>
            <w:tr>
              <w:trPr>
                <w:cantSplit w:val="0"/>
                <w:trHeight w:val="60" w:hRule="atLeast"/>
                <w:tblHeader w:val="0"/>
              </w:trPr>
              <w:tc>
                <w:tcPr/>
                <w:p w:rsidR="00000000" w:rsidDel="00000000" w:rsidP="00000000" w:rsidRDefault="00000000" w:rsidRPr="00000000" w14:paraId="00000117">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Course / competence description </w:t>
                  </w:r>
                </w:p>
              </w:tc>
              <w:tc>
                <w:tcPr/>
                <w:p w:rsidR="00000000" w:rsidDel="00000000" w:rsidP="00000000" w:rsidRDefault="00000000" w:rsidRPr="00000000" w14:paraId="00000118">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The purpose of this course is to improve the following areas of pedagogical competence:</w:t>
                  </w:r>
                </w:p>
                <w:p w:rsidR="00000000" w:rsidDel="00000000" w:rsidP="00000000" w:rsidRDefault="00000000" w:rsidRPr="00000000" w14:paraId="00000119">
                  <w:pPr>
                    <w:numPr>
                      <w:ilvl w:val="0"/>
                      <w:numId w:val="38"/>
                    </w:numPr>
                    <w:spacing w:after="0" w:lineRule="auto"/>
                    <w:ind w:left="507" w:hanging="28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Competence area for pedagogy and didactics (1, 2)</w:t>
                  </w:r>
                </w:p>
                <w:p w:rsidR="00000000" w:rsidDel="00000000" w:rsidP="00000000" w:rsidRDefault="00000000" w:rsidRPr="00000000" w14:paraId="0000011A">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1B">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Pre-service teachers explore the basics of educational science such as the conceptions of man leading to various learning theories and pedagogical models. Based on their understanding of the theoretical concepts, pre-service teachers are able to make appropriate pedagogical choices for various learning situations.</w:t>
                  </w:r>
                </w:p>
              </w:tc>
            </w:tr>
            <w:tr>
              <w:trPr>
                <w:cantSplit w:val="0"/>
                <w:trHeight w:val="37" w:hRule="atLeast"/>
                <w:tblHeader w:val="0"/>
              </w:trPr>
              <w:tc>
                <w:tcPr/>
                <w:p w:rsidR="00000000" w:rsidDel="00000000" w:rsidP="00000000" w:rsidRDefault="00000000" w:rsidRPr="00000000" w14:paraId="0000011C">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Learning outcomes</w:t>
                  </w:r>
                </w:p>
              </w:tc>
              <w:tc>
                <w:tcPr/>
                <w:p w:rsidR="00000000" w:rsidDel="00000000" w:rsidP="00000000" w:rsidRDefault="00000000" w:rsidRPr="00000000" w14:paraId="0000011D">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Pre-service teachers who demonstrate competence can:</w:t>
                  </w:r>
                  <w:r w:rsidDel="00000000" w:rsidR="00000000" w:rsidRPr="00000000">
                    <w:rPr>
                      <w:rtl w:val="0"/>
                    </w:rPr>
                  </w:r>
                </w:p>
                <w:p w:rsidR="00000000" w:rsidDel="00000000" w:rsidP="00000000" w:rsidRDefault="00000000" w:rsidRPr="00000000" w14:paraId="0000011E">
                  <w:pPr>
                    <w:numPr>
                      <w:ilvl w:val="0"/>
                      <w:numId w:val="4"/>
                    </w:numPr>
                    <w:spacing w:after="0" w:lineRule="auto"/>
                    <w:ind w:left="507" w:hanging="28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distinguish between concepts of human and their importance for understanding learning and the design of an educational process;</w:t>
                  </w:r>
                </w:p>
                <w:p w:rsidR="00000000" w:rsidDel="00000000" w:rsidP="00000000" w:rsidRDefault="00000000" w:rsidRPr="00000000" w14:paraId="0000011F">
                  <w:pPr>
                    <w:numPr>
                      <w:ilvl w:val="0"/>
                      <w:numId w:val="4"/>
                    </w:numPr>
                    <w:spacing w:after="0" w:lineRule="auto"/>
                    <w:ind w:left="507" w:hanging="28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differentiate between learning theories and their importance for understanding learning and the design of an educational process;</w:t>
                  </w:r>
                </w:p>
                <w:p w:rsidR="00000000" w:rsidDel="00000000" w:rsidP="00000000" w:rsidRDefault="00000000" w:rsidRPr="00000000" w14:paraId="00000120">
                  <w:pPr>
                    <w:numPr>
                      <w:ilvl w:val="0"/>
                      <w:numId w:val="4"/>
                    </w:numPr>
                    <w:ind w:left="507" w:hanging="28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apply learning theories and pedagogical models suitable for versatile learning processes.</w:t>
                  </w:r>
                </w:p>
              </w:tc>
            </w:tr>
          </w:tbl>
          <w:p w:rsidR="00000000" w:rsidDel="00000000" w:rsidP="00000000" w:rsidRDefault="00000000" w:rsidRPr="00000000" w14:paraId="00000121">
            <w:pPr>
              <w:spacing w:after="0" w:line="240" w:lineRule="auto"/>
              <w:rPr>
                <w:rFonts w:ascii="Times New Roman" w:cs="Times New Roman" w:eastAsia="Times New Roman" w:hAnsi="Times New Roman"/>
                <w:sz w:val="28"/>
                <w:szCs w:val="28"/>
              </w:rPr>
            </w:pPr>
            <w:r w:rsidDel="00000000" w:rsidR="00000000" w:rsidRPr="00000000">
              <w:rPr>
                <w:rtl w:val="0"/>
              </w:rPr>
            </w:r>
          </w:p>
          <w:tbl>
            <w:tblPr>
              <w:tblStyle w:val="Table9"/>
              <w:tblW w:w="877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79"/>
              <w:gridCol w:w="7098"/>
              <w:tblGridChange w:id="0">
                <w:tblGrid>
                  <w:gridCol w:w="1679"/>
                  <w:gridCol w:w="7098"/>
                </w:tblGrid>
              </w:tblGridChange>
            </w:tblGrid>
            <w:tr>
              <w:trPr>
                <w:cantSplit w:val="0"/>
                <w:trHeight w:val="647" w:hRule="atLeast"/>
                <w:tblHeader w:val="0"/>
              </w:trPr>
              <w:tc>
                <w:tcPr/>
                <w:p w:rsidR="00000000" w:rsidDel="00000000" w:rsidP="00000000" w:rsidRDefault="00000000" w:rsidRPr="00000000" w14:paraId="00000122">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Course title</w:t>
                  </w:r>
                </w:p>
              </w:tc>
              <w:tc>
                <w:tcPr/>
                <w:p w:rsidR="00000000" w:rsidDel="00000000" w:rsidP="00000000" w:rsidRDefault="00000000" w:rsidRPr="00000000" w14:paraId="00000123">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Age and Physiological Features of the Development of Children </w:t>
                  </w:r>
                </w:p>
              </w:tc>
            </w:tr>
            <w:tr>
              <w:trPr>
                <w:cantSplit w:val="0"/>
                <w:trHeight w:val="330" w:hRule="atLeast"/>
                <w:tblHeader w:val="0"/>
              </w:trPr>
              <w:tc>
                <w:tcPr/>
                <w:p w:rsidR="00000000" w:rsidDel="00000000" w:rsidP="00000000" w:rsidRDefault="00000000" w:rsidRPr="00000000" w14:paraId="00000124">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Component</w:t>
                  </w:r>
                </w:p>
              </w:tc>
              <w:tc>
                <w:tcPr/>
                <w:p w:rsidR="00000000" w:rsidDel="00000000" w:rsidP="00000000" w:rsidRDefault="00000000" w:rsidRPr="00000000" w14:paraId="00000125">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Pedagogical component</w:t>
                  </w:r>
                </w:p>
              </w:tc>
            </w:tr>
            <w:tr>
              <w:trPr>
                <w:cantSplit w:val="0"/>
                <w:trHeight w:val="330" w:hRule="atLeast"/>
                <w:tblHeader w:val="0"/>
              </w:trPr>
              <w:tc>
                <w:tcPr/>
                <w:p w:rsidR="00000000" w:rsidDel="00000000" w:rsidP="00000000" w:rsidRDefault="00000000" w:rsidRPr="00000000" w14:paraId="00000126">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Cycle</w:t>
                  </w:r>
                </w:p>
              </w:tc>
              <w:tc>
                <w:tcPr/>
                <w:p w:rsidR="00000000" w:rsidDel="00000000" w:rsidP="00000000" w:rsidRDefault="00000000" w:rsidRPr="00000000" w14:paraId="00000127">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Core disciplines</w:t>
                  </w:r>
                </w:p>
              </w:tc>
            </w:tr>
            <w:tr>
              <w:trPr>
                <w:cantSplit w:val="0"/>
                <w:trHeight w:val="317" w:hRule="atLeast"/>
                <w:tblHeader w:val="0"/>
              </w:trPr>
              <w:tc>
                <w:tcPr/>
                <w:p w:rsidR="00000000" w:rsidDel="00000000" w:rsidP="00000000" w:rsidRDefault="00000000" w:rsidRPr="00000000" w14:paraId="00000128">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Module</w:t>
                  </w:r>
                </w:p>
              </w:tc>
              <w:tc>
                <w:tcPr/>
                <w:p w:rsidR="00000000" w:rsidDel="00000000" w:rsidP="00000000" w:rsidRDefault="00000000" w:rsidRPr="00000000" w14:paraId="00000129">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Supporting learners as individuals 17 Academic credits</w:t>
                  </w:r>
                </w:p>
              </w:tc>
            </w:tr>
            <w:tr>
              <w:trPr>
                <w:cantSplit w:val="0"/>
                <w:trHeight w:val="330" w:hRule="atLeast"/>
                <w:tblHeader w:val="0"/>
              </w:trPr>
              <w:tc>
                <w:tcPr/>
                <w:p w:rsidR="00000000" w:rsidDel="00000000" w:rsidP="00000000" w:rsidRDefault="00000000" w:rsidRPr="00000000" w14:paraId="0000012A">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Academic credits</w:t>
                  </w:r>
                </w:p>
              </w:tc>
              <w:tc>
                <w:tcPr/>
                <w:p w:rsidR="00000000" w:rsidDel="00000000" w:rsidP="00000000" w:rsidRDefault="00000000" w:rsidRPr="00000000" w14:paraId="0000012B">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w:t>
                  </w:r>
                </w:p>
              </w:tc>
            </w:tr>
            <w:tr>
              <w:trPr>
                <w:cantSplit w:val="0"/>
                <w:trHeight w:val="2945" w:hRule="atLeast"/>
                <w:tblHeader w:val="0"/>
              </w:trPr>
              <w:tc>
                <w:tcPr/>
                <w:p w:rsidR="00000000" w:rsidDel="00000000" w:rsidP="00000000" w:rsidRDefault="00000000" w:rsidRPr="00000000" w14:paraId="0000012C">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Course/ competence description </w:t>
                  </w:r>
                </w:p>
              </w:tc>
              <w:tc>
                <w:tcPr/>
                <w:p w:rsidR="00000000" w:rsidDel="00000000" w:rsidP="00000000" w:rsidRDefault="00000000" w:rsidRPr="00000000" w14:paraId="0000012D">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The purpose of this course is to improve the following areas of pedagogical competence:</w:t>
                  </w:r>
                </w:p>
                <w:p w:rsidR="00000000" w:rsidDel="00000000" w:rsidP="00000000" w:rsidRDefault="00000000" w:rsidRPr="00000000" w14:paraId="0000012E">
                  <w:pPr>
                    <w:numPr>
                      <w:ilvl w:val="0"/>
                      <w:numId w:val="38"/>
                    </w:numPr>
                    <w:spacing w:after="0" w:lineRule="auto"/>
                    <w:ind w:left="507" w:hanging="28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Competence area for pedagogy and didactics (2)</w:t>
                  </w:r>
                </w:p>
                <w:p w:rsidR="00000000" w:rsidDel="00000000" w:rsidP="00000000" w:rsidRDefault="00000000" w:rsidRPr="00000000" w14:paraId="0000012F">
                  <w:pPr>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30">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Pre-service teachers are familiar with the formation of psyche, its functioning, and the patterns of development. Pre-service teachers can observe the development of their students, and accordingly, plan and implement age-appropriate learning processes considering individual needs of students. Pre-service teachers act creatively and appropriately in different situations and support learning and well-being of the learners.</w:t>
                  </w:r>
                </w:p>
              </w:tc>
            </w:tr>
            <w:tr>
              <w:trPr>
                <w:cantSplit w:val="0"/>
                <w:trHeight w:val="2349" w:hRule="atLeast"/>
                <w:tblHeader w:val="0"/>
              </w:trPr>
              <w:tc>
                <w:tcPr/>
                <w:p w:rsidR="00000000" w:rsidDel="00000000" w:rsidP="00000000" w:rsidRDefault="00000000" w:rsidRPr="00000000" w14:paraId="00000131">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Learning outcomes</w:t>
                  </w:r>
                </w:p>
              </w:tc>
              <w:tc>
                <w:tcPr/>
                <w:p w:rsidR="00000000" w:rsidDel="00000000" w:rsidP="00000000" w:rsidRDefault="00000000" w:rsidRPr="00000000" w14:paraId="00000132">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Pre-service teachers who demonstrate competence can:</w:t>
                  </w:r>
                  <w:r w:rsidDel="00000000" w:rsidR="00000000" w:rsidRPr="00000000">
                    <w:rPr>
                      <w:rtl w:val="0"/>
                    </w:rPr>
                  </w:r>
                </w:p>
                <w:p w:rsidR="00000000" w:rsidDel="00000000" w:rsidP="00000000" w:rsidRDefault="00000000" w:rsidRPr="00000000" w14:paraId="00000133">
                  <w:pPr>
                    <w:numPr>
                      <w:ilvl w:val="0"/>
                      <w:numId w:val="2"/>
                    </w:numPr>
                    <w:spacing w:after="0" w:lineRule="auto"/>
                    <w:ind w:left="507" w:hanging="28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recognize the individual starting points of different students, their learning potential and specific support needs;</w:t>
                  </w:r>
                </w:p>
                <w:p w:rsidR="00000000" w:rsidDel="00000000" w:rsidP="00000000" w:rsidRDefault="00000000" w:rsidRPr="00000000" w14:paraId="00000134">
                  <w:pPr>
                    <w:numPr>
                      <w:ilvl w:val="0"/>
                      <w:numId w:val="2"/>
                    </w:numPr>
                    <w:spacing w:after="0" w:lineRule="auto"/>
                    <w:ind w:left="507" w:hanging="28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consider the individual needs of their students for specific support, guidance, teaching and assessment;</w:t>
                  </w:r>
                </w:p>
                <w:p w:rsidR="00000000" w:rsidDel="00000000" w:rsidP="00000000" w:rsidRDefault="00000000" w:rsidRPr="00000000" w14:paraId="00000135">
                  <w:pPr>
                    <w:numPr>
                      <w:ilvl w:val="0"/>
                      <w:numId w:val="2"/>
                    </w:numPr>
                    <w:ind w:left="507" w:hanging="28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introduce various methodological solutions for inclusion and for providing specific support.</w:t>
                  </w:r>
                </w:p>
              </w:tc>
            </w:tr>
          </w:tbl>
          <w:p w:rsidR="00000000" w:rsidDel="00000000" w:rsidP="00000000" w:rsidRDefault="00000000" w:rsidRPr="00000000" w14:paraId="00000136">
            <w:pPr>
              <w:spacing w:after="0" w:line="240" w:lineRule="auto"/>
              <w:rPr>
                <w:rFonts w:ascii="Times New Roman" w:cs="Times New Roman" w:eastAsia="Times New Roman" w:hAnsi="Times New Roman"/>
                <w:sz w:val="28"/>
                <w:szCs w:val="28"/>
              </w:rPr>
            </w:pPr>
            <w:r w:rsidDel="00000000" w:rsidR="00000000" w:rsidRPr="00000000">
              <w:rPr>
                <w:rtl w:val="0"/>
              </w:rPr>
            </w:r>
          </w:p>
          <w:tbl>
            <w:tblPr>
              <w:tblStyle w:val="Table10"/>
              <w:tblW w:w="880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84"/>
              <w:gridCol w:w="7118"/>
              <w:tblGridChange w:id="0">
                <w:tblGrid>
                  <w:gridCol w:w="1684"/>
                  <w:gridCol w:w="7118"/>
                </w:tblGrid>
              </w:tblGridChange>
            </w:tblGrid>
            <w:tr>
              <w:trPr>
                <w:cantSplit w:val="0"/>
                <w:trHeight w:val="329" w:hRule="atLeast"/>
                <w:tblHeader w:val="0"/>
              </w:trPr>
              <w:tc>
                <w:tcPr/>
                <w:p w:rsidR="00000000" w:rsidDel="00000000" w:rsidP="00000000" w:rsidRDefault="00000000" w:rsidRPr="00000000" w14:paraId="00000137">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Course title</w:t>
                  </w:r>
                </w:p>
              </w:tc>
              <w:tc>
                <w:tcPr/>
                <w:p w:rsidR="00000000" w:rsidDel="00000000" w:rsidP="00000000" w:rsidRDefault="00000000" w:rsidRPr="00000000" w14:paraId="00000138">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Inclusive Educational Environment</w:t>
                  </w:r>
                </w:p>
              </w:tc>
            </w:tr>
            <w:tr>
              <w:trPr>
                <w:cantSplit w:val="0"/>
                <w:trHeight w:val="316" w:hRule="atLeast"/>
                <w:tblHeader w:val="0"/>
              </w:trPr>
              <w:tc>
                <w:tcPr/>
                <w:p w:rsidR="00000000" w:rsidDel="00000000" w:rsidP="00000000" w:rsidRDefault="00000000" w:rsidRPr="00000000" w14:paraId="00000139">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Component</w:t>
                  </w:r>
                </w:p>
              </w:tc>
              <w:tc>
                <w:tcPr/>
                <w:p w:rsidR="00000000" w:rsidDel="00000000" w:rsidP="00000000" w:rsidRDefault="00000000" w:rsidRPr="00000000" w14:paraId="0000013A">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Pedagogical component</w:t>
                  </w:r>
                </w:p>
              </w:tc>
            </w:tr>
            <w:tr>
              <w:trPr>
                <w:cantSplit w:val="0"/>
                <w:trHeight w:val="316" w:hRule="atLeast"/>
                <w:tblHeader w:val="0"/>
              </w:trPr>
              <w:tc>
                <w:tcPr/>
                <w:p w:rsidR="00000000" w:rsidDel="00000000" w:rsidP="00000000" w:rsidRDefault="00000000" w:rsidRPr="00000000" w14:paraId="0000013B">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Cycle</w:t>
                  </w:r>
                </w:p>
              </w:tc>
              <w:tc>
                <w:tcPr/>
                <w:p w:rsidR="00000000" w:rsidDel="00000000" w:rsidP="00000000" w:rsidRDefault="00000000" w:rsidRPr="00000000" w14:paraId="0000013C">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Core disciplines</w:t>
                  </w:r>
                </w:p>
              </w:tc>
            </w:tr>
            <w:tr>
              <w:trPr>
                <w:cantSplit w:val="0"/>
                <w:trHeight w:val="329" w:hRule="atLeast"/>
                <w:tblHeader w:val="0"/>
              </w:trPr>
              <w:tc>
                <w:tcPr/>
                <w:p w:rsidR="00000000" w:rsidDel="00000000" w:rsidP="00000000" w:rsidRDefault="00000000" w:rsidRPr="00000000" w14:paraId="0000013D">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Module</w:t>
                  </w:r>
                </w:p>
              </w:tc>
              <w:tc>
                <w:tcPr/>
                <w:p w:rsidR="00000000" w:rsidDel="00000000" w:rsidP="00000000" w:rsidRDefault="00000000" w:rsidRPr="00000000" w14:paraId="0000013E">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Supporting learners as individuals 17 Academic credits</w:t>
                  </w:r>
                </w:p>
              </w:tc>
            </w:tr>
            <w:tr>
              <w:trPr>
                <w:cantSplit w:val="0"/>
                <w:trHeight w:val="316" w:hRule="atLeast"/>
                <w:tblHeader w:val="0"/>
              </w:trPr>
              <w:tc>
                <w:tcPr/>
                <w:p w:rsidR="00000000" w:rsidDel="00000000" w:rsidP="00000000" w:rsidRDefault="00000000" w:rsidRPr="00000000" w14:paraId="0000013F">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Academic credits</w:t>
                  </w:r>
                </w:p>
              </w:tc>
              <w:tc>
                <w:tcPr/>
                <w:p w:rsidR="00000000" w:rsidDel="00000000" w:rsidP="00000000" w:rsidRDefault="00000000" w:rsidRPr="00000000" w14:paraId="00000140">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w:t>
                  </w:r>
                </w:p>
              </w:tc>
            </w:tr>
            <w:tr>
              <w:trPr>
                <w:cantSplit w:val="0"/>
                <w:trHeight w:val="3295" w:hRule="atLeast"/>
                <w:tblHeader w:val="0"/>
              </w:trPr>
              <w:tc>
                <w:tcPr/>
                <w:p w:rsidR="00000000" w:rsidDel="00000000" w:rsidP="00000000" w:rsidRDefault="00000000" w:rsidRPr="00000000" w14:paraId="00000141">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Course / competence description </w:t>
                  </w:r>
                </w:p>
              </w:tc>
              <w:tc>
                <w:tcPr/>
                <w:p w:rsidR="00000000" w:rsidDel="00000000" w:rsidP="00000000" w:rsidRDefault="00000000" w:rsidRPr="00000000" w14:paraId="00000142">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The purpose of this course is to improve the following areas of pedagogical competence: </w:t>
                  </w:r>
                </w:p>
                <w:p w:rsidR="00000000" w:rsidDel="00000000" w:rsidP="00000000" w:rsidRDefault="00000000" w:rsidRPr="00000000" w14:paraId="00000143">
                  <w:pPr>
                    <w:numPr>
                      <w:ilvl w:val="0"/>
                      <w:numId w:val="12"/>
                    </w:numPr>
                    <w:spacing w:after="0" w:lineRule="auto"/>
                    <w:ind w:left="494" w:hanging="28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Competence area for pedagogy and didactics (2)</w:t>
                  </w:r>
                </w:p>
                <w:p w:rsidR="00000000" w:rsidDel="00000000" w:rsidP="00000000" w:rsidRDefault="00000000" w:rsidRPr="00000000" w14:paraId="00000144">
                  <w:pPr>
                    <w:numPr>
                      <w:ilvl w:val="0"/>
                      <w:numId w:val="12"/>
                    </w:numPr>
                    <w:spacing w:after="0" w:lineRule="auto"/>
                    <w:ind w:left="494" w:hanging="28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Competence area for teachers´ work environment (6, 7)</w:t>
                  </w:r>
                </w:p>
                <w:p w:rsidR="00000000" w:rsidDel="00000000" w:rsidP="00000000" w:rsidRDefault="00000000" w:rsidRPr="00000000" w14:paraId="00000145">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46">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Pre-service teachers have the ability to consider the diversity of learners and identify their individual needs in the learning / teaching process. Pre-service teachers support students’ learning and inclusion in the educational process by using suitable ICT, teaching and assistive technologies. Pre-service teachers maintain students’ well-being from psychological and ethical perspective in collaboration with the community (teachers, students, parents/guardians) considering the context of students’ life and learning.</w:t>
                  </w:r>
                </w:p>
              </w:tc>
            </w:tr>
            <w:tr>
              <w:trPr>
                <w:cantSplit w:val="0"/>
                <w:trHeight w:val="1939" w:hRule="atLeast"/>
                <w:tblHeader w:val="0"/>
              </w:trPr>
              <w:tc>
                <w:tcPr/>
                <w:p w:rsidR="00000000" w:rsidDel="00000000" w:rsidP="00000000" w:rsidRDefault="00000000" w:rsidRPr="00000000" w14:paraId="00000147">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Learning outcomes</w:t>
                  </w:r>
                </w:p>
              </w:tc>
              <w:tc>
                <w:tcPr/>
                <w:p w:rsidR="00000000" w:rsidDel="00000000" w:rsidP="00000000" w:rsidRDefault="00000000" w:rsidRPr="00000000" w14:paraId="00000148">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Pre-service teachers who demonstrate competence can:</w:t>
                  </w:r>
                  <w:r w:rsidDel="00000000" w:rsidR="00000000" w:rsidRPr="00000000">
                    <w:rPr>
                      <w:rtl w:val="0"/>
                    </w:rPr>
                  </w:r>
                </w:p>
                <w:p w:rsidR="00000000" w:rsidDel="00000000" w:rsidP="00000000" w:rsidRDefault="00000000" w:rsidRPr="00000000" w14:paraId="00000149">
                  <w:pPr>
                    <w:numPr>
                      <w:ilvl w:val="0"/>
                      <w:numId w:val="1"/>
                    </w:numPr>
                    <w:spacing w:after="0" w:lineRule="auto"/>
                    <w:ind w:left="494" w:hanging="28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identify the individual educational needs that affect participation and learning in a diverse group of students;</w:t>
                  </w:r>
                </w:p>
                <w:p w:rsidR="00000000" w:rsidDel="00000000" w:rsidP="00000000" w:rsidRDefault="00000000" w:rsidRPr="00000000" w14:paraId="0000014A">
                  <w:pPr>
                    <w:numPr>
                      <w:ilvl w:val="0"/>
                      <w:numId w:val="1"/>
                    </w:numPr>
                    <w:spacing w:after="0" w:lineRule="auto"/>
                    <w:ind w:left="494" w:hanging="28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use ICT and assistive technologies to support students’ learning and inclusion in the educational process.</w:t>
                  </w:r>
                </w:p>
                <w:p w:rsidR="00000000" w:rsidDel="00000000" w:rsidP="00000000" w:rsidRDefault="00000000" w:rsidRPr="00000000" w14:paraId="0000014B">
                  <w:pPr>
                    <w:numPr>
                      <w:ilvl w:val="0"/>
                      <w:numId w:val="1"/>
                    </w:numPr>
                    <w:spacing w:after="0" w:lineRule="auto"/>
                    <w:ind w:left="494" w:hanging="28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teach values and attitudes beneficial to collaboration and inclusivity;</w:t>
                  </w:r>
                </w:p>
                <w:p w:rsidR="00000000" w:rsidDel="00000000" w:rsidP="00000000" w:rsidRDefault="00000000" w:rsidRPr="00000000" w14:paraId="0000014C">
                  <w:pPr>
                    <w:numPr>
                      <w:ilvl w:val="0"/>
                      <w:numId w:val="1"/>
                    </w:numPr>
                    <w:ind w:left="494" w:hanging="28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support collaboration in the community (teachers, students, parents/guardians).</w:t>
                  </w:r>
                </w:p>
              </w:tc>
            </w:tr>
          </w:tbl>
          <w:p w:rsidR="00000000" w:rsidDel="00000000" w:rsidP="00000000" w:rsidRDefault="00000000" w:rsidRPr="00000000" w14:paraId="0000014D">
            <w:pPr>
              <w:spacing w:after="0" w:line="240" w:lineRule="auto"/>
              <w:rPr>
                <w:rFonts w:ascii="Times New Roman" w:cs="Times New Roman" w:eastAsia="Times New Roman" w:hAnsi="Times New Roman"/>
                <w:sz w:val="28"/>
                <w:szCs w:val="28"/>
              </w:rPr>
            </w:pPr>
            <w:r w:rsidDel="00000000" w:rsidR="00000000" w:rsidRPr="00000000">
              <w:rPr>
                <w:rtl w:val="0"/>
              </w:rPr>
            </w:r>
          </w:p>
          <w:tbl>
            <w:tblPr>
              <w:tblStyle w:val="Table11"/>
              <w:tblW w:w="878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80"/>
              <w:gridCol w:w="7107"/>
              <w:tblGridChange w:id="0">
                <w:tblGrid>
                  <w:gridCol w:w="1680"/>
                  <w:gridCol w:w="7107"/>
                </w:tblGrid>
              </w:tblGridChange>
            </w:tblGrid>
            <w:tr>
              <w:trPr>
                <w:cantSplit w:val="0"/>
                <w:trHeight w:val="206" w:hRule="atLeast"/>
                <w:tblHeader w:val="0"/>
              </w:trPr>
              <w:tc>
                <w:tcPr/>
                <w:p w:rsidR="00000000" w:rsidDel="00000000" w:rsidP="00000000" w:rsidRDefault="00000000" w:rsidRPr="00000000" w14:paraId="0000014E">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Course title</w:t>
                  </w:r>
                </w:p>
              </w:tc>
              <w:tc>
                <w:tcPr/>
                <w:p w:rsidR="00000000" w:rsidDel="00000000" w:rsidP="00000000" w:rsidRDefault="00000000" w:rsidRPr="00000000" w14:paraId="0000014F">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Teaching Planning and Individualization of Learning</w:t>
                  </w:r>
                </w:p>
              </w:tc>
            </w:tr>
            <w:tr>
              <w:trPr>
                <w:cantSplit w:val="0"/>
                <w:trHeight w:val="198" w:hRule="atLeast"/>
                <w:tblHeader w:val="0"/>
              </w:trPr>
              <w:tc>
                <w:tcPr/>
                <w:p w:rsidR="00000000" w:rsidDel="00000000" w:rsidP="00000000" w:rsidRDefault="00000000" w:rsidRPr="00000000" w14:paraId="00000150">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Component</w:t>
                  </w:r>
                </w:p>
              </w:tc>
              <w:tc>
                <w:tcPr/>
                <w:p w:rsidR="00000000" w:rsidDel="00000000" w:rsidP="00000000" w:rsidRDefault="00000000" w:rsidRPr="00000000" w14:paraId="00000151">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Pedagogical component</w:t>
                  </w:r>
                </w:p>
              </w:tc>
            </w:tr>
            <w:tr>
              <w:trPr>
                <w:cantSplit w:val="0"/>
                <w:trHeight w:val="198" w:hRule="atLeast"/>
                <w:tblHeader w:val="0"/>
              </w:trPr>
              <w:tc>
                <w:tcPr/>
                <w:p w:rsidR="00000000" w:rsidDel="00000000" w:rsidP="00000000" w:rsidRDefault="00000000" w:rsidRPr="00000000" w14:paraId="00000152">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Cycle</w:t>
                  </w:r>
                </w:p>
              </w:tc>
              <w:tc>
                <w:tcPr/>
                <w:p w:rsidR="00000000" w:rsidDel="00000000" w:rsidP="00000000" w:rsidRDefault="00000000" w:rsidRPr="00000000" w14:paraId="00000153">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Core disciplines</w:t>
                  </w:r>
                </w:p>
              </w:tc>
            </w:tr>
            <w:tr>
              <w:trPr>
                <w:cantSplit w:val="0"/>
                <w:trHeight w:val="206" w:hRule="atLeast"/>
                <w:tblHeader w:val="0"/>
              </w:trPr>
              <w:tc>
                <w:tcPr/>
                <w:p w:rsidR="00000000" w:rsidDel="00000000" w:rsidP="00000000" w:rsidRDefault="00000000" w:rsidRPr="00000000" w14:paraId="00000154">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Module</w:t>
                  </w:r>
                </w:p>
              </w:tc>
              <w:tc>
                <w:tcPr/>
                <w:p w:rsidR="00000000" w:rsidDel="00000000" w:rsidP="00000000" w:rsidRDefault="00000000" w:rsidRPr="00000000" w14:paraId="00000155">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Supporting learners as individuals 17 Academic credits</w:t>
                  </w:r>
                </w:p>
              </w:tc>
            </w:tr>
            <w:tr>
              <w:trPr>
                <w:cantSplit w:val="0"/>
                <w:trHeight w:val="198" w:hRule="atLeast"/>
                <w:tblHeader w:val="0"/>
              </w:trPr>
              <w:tc>
                <w:tcPr/>
                <w:p w:rsidR="00000000" w:rsidDel="00000000" w:rsidP="00000000" w:rsidRDefault="00000000" w:rsidRPr="00000000" w14:paraId="00000156">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Academic credits</w:t>
                  </w:r>
                </w:p>
              </w:tc>
              <w:tc>
                <w:tcPr/>
                <w:p w:rsidR="00000000" w:rsidDel="00000000" w:rsidP="00000000" w:rsidRDefault="00000000" w:rsidRPr="00000000" w14:paraId="00000157">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rHeight w:val="60" w:hRule="atLeast"/>
                <w:tblHeader w:val="0"/>
              </w:trPr>
              <w:tc>
                <w:tcPr/>
                <w:p w:rsidR="00000000" w:rsidDel="00000000" w:rsidP="00000000" w:rsidRDefault="00000000" w:rsidRPr="00000000" w14:paraId="00000158">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Course / competence description </w:t>
                  </w:r>
                </w:p>
              </w:tc>
              <w:tc>
                <w:tcPr/>
                <w:p w:rsidR="00000000" w:rsidDel="00000000" w:rsidP="00000000" w:rsidRDefault="00000000" w:rsidRPr="00000000" w14:paraId="00000159">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The purpose of this course is to improve the following areas of pedagogical competence:</w:t>
                  </w:r>
                </w:p>
                <w:p w:rsidR="00000000" w:rsidDel="00000000" w:rsidP="00000000" w:rsidRDefault="00000000" w:rsidRPr="00000000" w14:paraId="0000015A">
                  <w:pPr>
                    <w:numPr>
                      <w:ilvl w:val="0"/>
                      <w:numId w:val="38"/>
                    </w:numPr>
                    <w:spacing w:after="0" w:lineRule="auto"/>
                    <w:ind w:left="507" w:hanging="28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Competence area for pedagogy and didactics (1, 2)</w:t>
                  </w:r>
                </w:p>
                <w:p w:rsidR="00000000" w:rsidDel="00000000" w:rsidP="00000000" w:rsidRDefault="00000000" w:rsidRPr="00000000" w14:paraId="0000015B">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5C">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Pre-service teachers are familiar with the curriculum in their area of teaching and the guiding pedagogical principles and cross-cutting development themes of a specific level of education, such as entrepreneurship and sustainable development. Pre-service teachers possess the necessary skills of individualization of teaching, considering the diversity of students and their inclusion to the learning process, as well as the use of teaching technologies, based on pedagogical and independent research.</w:t>
                  </w:r>
                </w:p>
              </w:tc>
            </w:tr>
            <w:tr>
              <w:trPr>
                <w:cantSplit w:val="0"/>
                <w:trHeight w:val="37" w:hRule="atLeast"/>
                <w:tblHeader w:val="0"/>
              </w:trPr>
              <w:tc>
                <w:tcPr/>
                <w:p w:rsidR="00000000" w:rsidDel="00000000" w:rsidP="00000000" w:rsidRDefault="00000000" w:rsidRPr="00000000" w14:paraId="0000015D">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Learning outcomes</w:t>
                  </w:r>
                </w:p>
              </w:tc>
              <w:tc>
                <w:tcPr/>
                <w:p w:rsidR="00000000" w:rsidDel="00000000" w:rsidP="00000000" w:rsidRDefault="00000000" w:rsidRPr="00000000" w14:paraId="0000015E">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Pre-service teachers who demonstrate competence can:</w:t>
                  </w:r>
                  <w:r w:rsidDel="00000000" w:rsidR="00000000" w:rsidRPr="00000000">
                    <w:rPr>
                      <w:rtl w:val="0"/>
                    </w:rPr>
                  </w:r>
                </w:p>
                <w:p w:rsidR="00000000" w:rsidDel="00000000" w:rsidP="00000000" w:rsidRDefault="00000000" w:rsidRPr="00000000" w14:paraId="0000015F">
                  <w:pPr>
                    <w:numPr>
                      <w:ilvl w:val="0"/>
                      <w:numId w:val="4"/>
                    </w:numPr>
                    <w:spacing w:after="0" w:lineRule="auto"/>
                    <w:ind w:left="507" w:hanging="28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understand the main principles and requirements of the curriculum in their area of teaching and apply them in planning and conducting educational activities;</w:t>
                  </w:r>
                </w:p>
                <w:p w:rsidR="00000000" w:rsidDel="00000000" w:rsidP="00000000" w:rsidRDefault="00000000" w:rsidRPr="00000000" w14:paraId="00000160">
                  <w:pPr>
                    <w:numPr>
                      <w:ilvl w:val="0"/>
                      <w:numId w:val="4"/>
                    </w:numPr>
                    <w:spacing w:after="0" w:lineRule="auto"/>
                    <w:ind w:left="507" w:hanging="28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identify factors and conditions that affect students’ learning;</w:t>
                  </w:r>
                </w:p>
                <w:p w:rsidR="00000000" w:rsidDel="00000000" w:rsidP="00000000" w:rsidRDefault="00000000" w:rsidRPr="00000000" w14:paraId="00000161">
                  <w:pPr>
                    <w:numPr>
                      <w:ilvl w:val="0"/>
                      <w:numId w:val="4"/>
                    </w:numPr>
                    <w:ind w:left="507" w:hanging="28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apply in practice the principles of inclusion as well as individualized teaching and guidance (adapting curricula, developing differentiated lessons) by considering the needs of the students and support the development of their personality and self-esteem, including career guidance.</w:t>
                  </w:r>
                </w:p>
              </w:tc>
            </w:tr>
          </w:tbl>
          <w:p w:rsidR="00000000" w:rsidDel="00000000" w:rsidP="00000000" w:rsidRDefault="00000000" w:rsidRPr="00000000" w14:paraId="00000162">
            <w:pPr>
              <w:spacing w:after="0" w:line="240" w:lineRule="auto"/>
              <w:rPr>
                <w:rFonts w:ascii="Times New Roman" w:cs="Times New Roman" w:eastAsia="Times New Roman" w:hAnsi="Times New Roman"/>
                <w:sz w:val="28"/>
                <w:szCs w:val="28"/>
              </w:rPr>
            </w:pPr>
            <w:r w:rsidDel="00000000" w:rsidR="00000000" w:rsidRPr="00000000">
              <w:rPr>
                <w:rtl w:val="0"/>
              </w:rPr>
            </w:r>
          </w:p>
          <w:tbl>
            <w:tblPr>
              <w:tblStyle w:val="Table12"/>
              <w:tblW w:w="881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813"/>
              <w:tblGridChange w:id="0">
                <w:tblGrid>
                  <w:gridCol w:w="8813"/>
                </w:tblGrid>
              </w:tblGridChange>
            </w:tblGrid>
            <w:tr>
              <w:trPr>
                <w:cantSplit w:val="0"/>
                <w:tblHeader w:val="0"/>
              </w:trPr>
              <w:tc>
                <w:tcPr>
                  <w:shd w:fill="d9e2f3" w:val="clear"/>
                </w:tcPr>
                <w:p w:rsidR="00000000" w:rsidDel="00000000" w:rsidP="00000000" w:rsidRDefault="00000000" w:rsidRPr="00000000" w14:paraId="00000163">
                  <w:pPr>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Teaching and assessment for learning 9 Academic credits</w:t>
                    <w:tab/>
                  </w:r>
                </w:p>
                <w:p w:rsidR="00000000" w:rsidDel="00000000" w:rsidP="00000000" w:rsidRDefault="00000000" w:rsidRPr="00000000" w14:paraId="00000164">
                  <w:pPr>
                    <w:tabs>
                      <w:tab w:val="left" w:leader="none" w:pos="4738"/>
                    </w:tabs>
                    <w:rPr>
                      <w:rFonts w:ascii="Times New Roman" w:cs="Times New Roman" w:eastAsia="Times New Roman" w:hAnsi="Times New Roman"/>
                      <w:b w:val="1"/>
                      <w:sz w:val="28"/>
                      <w:szCs w:val="28"/>
                    </w:rPr>
                  </w:pPr>
                  <w:r w:rsidDel="00000000" w:rsidR="00000000" w:rsidRPr="00000000">
                    <w:rPr>
                      <w:rtl w:val="0"/>
                    </w:rPr>
                  </w:r>
                </w:p>
              </w:tc>
            </w:tr>
            <w:tr>
              <w:trPr>
                <w:cantSplit w:val="0"/>
                <w:trHeight w:val="969" w:hRule="atLeast"/>
                <w:tblHeader w:val="0"/>
              </w:trPr>
              <w:tc>
                <w:tcPr/>
                <w:p w:rsidR="00000000" w:rsidDel="00000000" w:rsidP="00000000" w:rsidRDefault="00000000" w:rsidRPr="00000000" w14:paraId="00000165">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This module provides the teacher students with competencies to carry out interactive and student-centered teaching and assessment aligned with learning objectives. The module highlights the use of digital tools and technologies and the ability to update and apply teaching technologies in the context of ongoing changes in the society and the educational environment. This module supports the pre-service teachers’ competence to communicate and collaborate in various partnership networks to enhance own pedagogical activity.</w:t>
                  </w:r>
                </w:p>
              </w:tc>
            </w:tr>
          </w:tbl>
          <w:p w:rsidR="00000000" w:rsidDel="00000000" w:rsidP="00000000" w:rsidRDefault="00000000" w:rsidRPr="00000000" w14:paraId="00000166">
            <w:pPr>
              <w:spacing w:after="0" w:line="240" w:lineRule="auto"/>
              <w:rPr>
                <w:rFonts w:ascii="Times New Roman" w:cs="Times New Roman" w:eastAsia="Times New Roman" w:hAnsi="Times New Roman"/>
                <w:sz w:val="28"/>
                <w:szCs w:val="28"/>
              </w:rPr>
            </w:pPr>
            <w:r w:rsidDel="00000000" w:rsidR="00000000" w:rsidRPr="00000000">
              <w:rPr>
                <w:rtl w:val="0"/>
              </w:rPr>
            </w:r>
          </w:p>
          <w:tbl>
            <w:tblPr>
              <w:tblStyle w:val="Table13"/>
              <w:tblW w:w="8814.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86"/>
              <w:gridCol w:w="7128"/>
              <w:tblGridChange w:id="0">
                <w:tblGrid>
                  <w:gridCol w:w="1686"/>
                  <w:gridCol w:w="7128"/>
                </w:tblGrid>
              </w:tblGridChange>
            </w:tblGrid>
            <w:tr>
              <w:trPr>
                <w:cantSplit w:val="0"/>
                <w:trHeight w:val="331" w:hRule="atLeast"/>
                <w:tblHeader w:val="0"/>
              </w:trPr>
              <w:tc>
                <w:tcPr/>
                <w:p w:rsidR="00000000" w:rsidDel="00000000" w:rsidP="00000000" w:rsidRDefault="00000000" w:rsidRPr="00000000" w14:paraId="00000167">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Course title</w:t>
                  </w:r>
                </w:p>
              </w:tc>
              <w:tc>
                <w:tcPr/>
                <w:p w:rsidR="00000000" w:rsidDel="00000000" w:rsidP="00000000" w:rsidRDefault="00000000" w:rsidRPr="00000000" w14:paraId="00000168">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Teaching Methods and Technologies</w:t>
                  </w:r>
                </w:p>
              </w:tc>
            </w:tr>
            <w:tr>
              <w:trPr>
                <w:cantSplit w:val="0"/>
                <w:trHeight w:val="318" w:hRule="atLeast"/>
                <w:tblHeader w:val="0"/>
              </w:trPr>
              <w:tc>
                <w:tcPr/>
                <w:p w:rsidR="00000000" w:rsidDel="00000000" w:rsidP="00000000" w:rsidRDefault="00000000" w:rsidRPr="00000000" w14:paraId="00000169">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Component</w:t>
                  </w:r>
                </w:p>
              </w:tc>
              <w:tc>
                <w:tcPr/>
                <w:p w:rsidR="00000000" w:rsidDel="00000000" w:rsidP="00000000" w:rsidRDefault="00000000" w:rsidRPr="00000000" w14:paraId="0000016A">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Pedagogical component</w:t>
                  </w:r>
                </w:p>
              </w:tc>
            </w:tr>
            <w:tr>
              <w:trPr>
                <w:cantSplit w:val="0"/>
                <w:trHeight w:val="318" w:hRule="atLeast"/>
                <w:tblHeader w:val="0"/>
              </w:trPr>
              <w:tc>
                <w:tcPr/>
                <w:p w:rsidR="00000000" w:rsidDel="00000000" w:rsidP="00000000" w:rsidRDefault="00000000" w:rsidRPr="00000000" w14:paraId="0000016B">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Cycle</w:t>
                  </w:r>
                </w:p>
              </w:tc>
              <w:tc>
                <w:tcPr/>
                <w:p w:rsidR="00000000" w:rsidDel="00000000" w:rsidP="00000000" w:rsidRDefault="00000000" w:rsidRPr="00000000" w14:paraId="0000016C">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Core disciplines</w:t>
                  </w:r>
                </w:p>
              </w:tc>
            </w:tr>
            <w:tr>
              <w:trPr>
                <w:cantSplit w:val="0"/>
                <w:trHeight w:val="331" w:hRule="atLeast"/>
                <w:tblHeader w:val="0"/>
              </w:trPr>
              <w:tc>
                <w:tcPr/>
                <w:p w:rsidR="00000000" w:rsidDel="00000000" w:rsidP="00000000" w:rsidRDefault="00000000" w:rsidRPr="00000000" w14:paraId="0000016D">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Module</w:t>
                  </w:r>
                </w:p>
              </w:tc>
              <w:tc>
                <w:tcPr/>
                <w:p w:rsidR="00000000" w:rsidDel="00000000" w:rsidP="00000000" w:rsidRDefault="00000000" w:rsidRPr="00000000" w14:paraId="0000016E">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Teaching and assessment for learning 9 Academic credits</w:t>
                  </w:r>
                </w:p>
              </w:tc>
            </w:tr>
            <w:tr>
              <w:trPr>
                <w:cantSplit w:val="0"/>
                <w:trHeight w:val="318" w:hRule="atLeast"/>
                <w:tblHeader w:val="0"/>
              </w:trPr>
              <w:tc>
                <w:tcPr/>
                <w:p w:rsidR="00000000" w:rsidDel="00000000" w:rsidP="00000000" w:rsidRDefault="00000000" w:rsidRPr="00000000" w14:paraId="0000016F">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Academic credits</w:t>
                  </w:r>
                </w:p>
              </w:tc>
              <w:tc>
                <w:tcPr/>
                <w:p w:rsidR="00000000" w:rsidDel="00000000" w:rsidP="00000000" w:rsidRDefault="00000000" w:rsidRPr="00000000" w14:paraId="00000170">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3617" w:hRule="atLeast"/>
                <w:tblHeader w:val="0"/>
              </w:trPr>
              <w:tc>
                <w:tcPr/>
                <w:p w:rsidR="00000000" w:rsidDel="00000000" w:rsidP="00000000" w:rsidRDefault="00000000" w:rsidRPr="00000000" w14:paraId="00000171">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Course / competence description </w:t>
                  </w:r>
                </w:p>
              </w:tc>
              <w:tc>
                <w:tcPr/>
                <w:p w:rsidR="00000000" w:rsidDel="00000000" w:rsidP="00000000" w:rsidRDefault="00000000" w:rsidRPr="00000000" w14:paraId="00000172">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The purpose of this course is to improve the following areas of pedagogical competence:</w:t>
                  </w:r>
                </w:p>
                <w:p w:rsidR="00000000" w:rsidDel="00000000" w:rsidP="00000000" w:rsidRDefault="00000000" w:rsidRPr="00000000" w14:paraId="00000173">
                  <w:pPr>
                    <w:numPr>
                      <w:ilvl w:val="0"/>
                      <w:numId w:val="38"/>
                    </w:numPr>
                    <w:spacing w:after="0" w:lineRule="auto"/>
                    <w:ind w:left="494" w:hanging="28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Competence area for pedagogy and didactics (1, 2)</w:t>
                  </w:r>
                </w:p>
                <w:p w:rsidR="00000000" w:rsidDel="00000000" w:rsidP="00000000" w:rsidRDefault="00000000" w:rsidRPr="00000000" w14:paraId="00000174">
                  <w:pPr>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75">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Pre-service teachers have a comprehensive understanding of teaching strategies and methodologies, and can apply them in planning, teaching, and assessment in innovative ways matching the specific pedagogical situations, conditions of a specific school and the capabilities of students. Pre-service teachers are able to design suitable inclusive physical and online learning environments at different stages of the educational process. Pre-service teachers understand and can apply the regulations of copyright and data protection in their learning material planning. Pre-service teachers possess necessary knowledge of didactics, learning technologies and methods of motivating students being able to provide necessary pedagogical assistance to students. </w:t>
                  </w:r>
                </w:p>
              </w:tc>
            </w:tr>
            <w:tr>
              <w:trPr>
                <w:cantSplit w:val="0"/>
                <w:trHeight w:val="757" w:hRule="atLeast"/>
                <w:tblHeader w:val="0"/>
              </w:trPr>
              <w:tc>
                <w:tcPr/>
                <w:p w:rsidR="00000000" w:rsidDel="00000000" w:rsidP="00000000" w:rsidRDefault="00000000" w:rsidRPr="00000000" w14:paraId="00000176">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Learning outcomes</w:t>
                  </w:r>
                </w:p>
              </w:tc>
              <w:tc>
                <w:tcPr/>
                <w:p w:rsidR="00000000" w:rsidDel="00000000" w:rsidP="00000000" w:rsidRDefault="00000000" w:rsidRPr="00000000" w14:paraId="00000177">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Pre-service teachers who demonstrate competence can:</w:t>
                  </w:r>
                  <w:r w:rsidDel="00000000" w:rsidR="00000000" w:rsidRPr="00000000">
                    <w:rPr>
                      <w:rtl w:val="0"/>
                    </w:rPr>
                  </w:r>
                </w:p>
                <w:p w:rsidR="00000000" w:rsidDel="00000000" w:rsidP="00000000" w:rsidRDefault="00000000" w:rsidRPr="00000000" w14:paraId="00000178">
                  <w:pPr>
                    <w:numPr>
                      <w:ilvl w:val="0"/>
                      <w:numId w:val="4"/>
                    </w:numPr>
                    <w:spacing w:after="0" w:lineRule="auto"/>
                    <w:ind w:left="494" w:hanging="28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select pedagogical models suitable for teaching;</w:t>
                  </w:r>
                </w:p>
                <w:p w:rsidR="00000000" w:rsidDel="00000000" w:rsidP="00000000" w:rsidRDefault="00000000" w:rsidRPr="00000000" w14:paraId="00000179">
                  <w:pPr>
                    <w:numPr>
                      <w:ilvl w:val="0"/>
                      <w:numId w:val="4"/>
                    </w:numPr>
                    <w:spacing w:after="0" w:lineRule="auto"/>
                    <w:ind w:left="494" w:hanging="28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apply teaching methods in a creative and varied manner, considering the opportunities offered by learning technologies;</w:t>
                  </w:r>
                </w:p>
                <w:p w:rsidR="00000000" w:rsidDel="00000000" w:rsidP="00000000" w:rsidRDefault="00000000" w:rsidRPr="00000000" w14:paraId="0000017A">
                  <w:pPr>
                    <w:numPr>
                      <w:ilvl w:val="0"/>
                      <w:numId w:val="4"/>
                    </w:numPr>
                    <w:spacing w:after="0" w:lineRule="auto"/>
                    <w:ind w:left="494" w:hanging="28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use a suitable inclusive learning environment in their teaching;</w:t>
                  </w:r>
                </w:p>
                <w:p w:rsidR="00000000" w:rsidDel="00000000" w:rsidP="00000000" w:rsidRDefault="00000000" w:rsidRPr="00000000" w14:paraId="0000017B">
                  <w:pPr>
                    <w:numPr>
                      <w:ilvl w:val="0"/>
                      <w:numId w:val="4"/>
                    </w:numPr>
                    <w:spacing w:after="0" w:lineRule="auto"/>
                    <w:ind w:left="494" w:hanging="28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acknowledge and apply the norms and principles of copyright and data protection;</w:t>
                  </w:r>
                </w:p>
                <w:p w:rsidR="00000000" w:rsidDel="00000000" w:rsidP="00000000" w:rsidRDefault="00000000" w:rsidRPr="00000000" w14:paraId="0000017C">
                  <w:pPr>
                    <w:numPr>
                      <w:ilvl w:val="0"/>
                      <w:numId w:val="4"/>
                    </w:numPr>
                    <w:ind w:left="494" w:hanging="28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apply guidance methods to motivate students and to support their learning achievements.</w:t>
                  </w:r>
                </w:p>
              </w:tc>
            </w:tr>
          </w:tbl>
          <w:p w:rsidR="00000000" w:rsidDel="00000000" w:rsidP="00000000" w:rsidRDefault="00000000" w:rsidRPr="00000000" w14:paraId="0000017D">
            <w:pPr>
              <w:spacing w:after="0" w:line="240" w:lineRule="auto"/>
              <w:rPr>
                <w:rFonts w:ascii="Times New Roman" w:cs="Times New Roman" w:eastAsia="Times New Roman" w:hAnsi="Times New Roman"/>
                <w:sz w:val="28"/>
                <w:szCs w:val="28"/>
              </w:rPr>
            </w:pPr>
            <w:r w:rsidDel="00000000" w:rsidR="00000000" w:rsidRPr="00000000">
              <w:rPr>
                <w:rtl w:val="0"/>
              </w:rPr>
            </w:r>
          </w:p>
          <w:tbl>
            <w:tblPr>
              <w:tblStyle w:val="Table14"/>
              <w:tblW w:w="8814.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86"/>
              <w:gridCol w:w="7128"/>
              <w:tblGridChange w:id="0">
                <w:tblGrid>
                  <w:gridCol w:w="1686"/>
                  <w:gridCol w:w="7128"/>
                </w:tblGrid>
              </w:tblGridChange>
            </w:tblGrid>
            <w:tr>
              <w:trPr>
                <w:cantSplit w:val="0"/>
                <w:trHeight w:val="328" w:hRule="atLeast"/>
                <w:tblHeader w:val="0"/>
              </w:trPr>
              <w:tc>
                <w:tcPr/>
                <w:p w:rsidR="00000000" w:rsidDel="00000000" w:rsidP="00000000" w:rsidRDefault="00000000" w:rsidRPr="00000000" w14:paraId="0000017E">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Course title</w:t>
                  </w:r>
                </w:p>
              </w:tc>
              <w:tc>
                <w:tcPr/>
                <w:p w:rsidR="00000000" w:rsidDel="00000000" w:rsidP="00000000" w:rsidRDefault="00000000" w:rsidRPr="00000000" w14:paraId="0000017F">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Assessment and Development</w:t>
                  </w:r>
                </w:p>
              </w:tc>
            </w:tr>
            <w:tr>
              <w:trPr>
                <w:cantSplit w:val="0"/>
                <w:trHeight w:val="315" w:hRule="atLeast"/>
                <w:tblHeader w:val="0"/>
              </w:trPr>
              <w:tc>
                <w:tcPr/>
                <w:p w:rsidR="00000000" w:rsidDel="00000000" w:rsidP="00000000" w:rsidRDefault="00000000" w:rsidRPr="00000000" w14:paraId="00000180">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Component</w:t>
                  </w:r>
                </w:p>
              </w:tc>
              <w:tc>
                <w:tcPr/>
                <w:p w:rsidR="00000000" w:rsidDel="00000000" w:rsidP="00000000" w:rsidRDefault="00000000" w:rsidRPr="00000000" w14:paraId="00000181">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Pedagogical component</w:t>
                  </w:r>
                </w:p>
              </w:tc>
            </w:tr>
            <w:tr>
              <w:trPr>
                <w:cantSplit w:val="0"/>
                <w:trHeight w:val="315" w:hRule="atLeast"/>
                <w:tblHeader w:val="0"/>
              </w:trPr>
              <w:tc>
                <w:tcPr/>
                <w:p w:rsidR="00000000" w:rsidDel="00000000" w:rsidP="00000000" w:rsidRDefault="00000000" w:rsidRPr="00000000" w14:paraId="00000182">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Cycle</w:t>
                  </w:r>
                </w:p>
              </w:tc>
              <w:tc>
                <w:tcPr/>
                <w:p w:rsidR="00000000" w:rsidDel="00000000" w:rsidP="00000000" w:rsidRDefault="00000000" w:rsidRPr="00000000" w14:paraId="00000183">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Core disciplines</w:t>
                  </w:r>
                </w:p>
              </w:tc>
            </w:tr>
            <w:tr>
              <w:trPr>
                <w:cantSplit w:val="0"/>
                <w:trHeight w:val="328" w:hRule="atLeast"/>
                <w:tblHeader w:val="0"/>
              </w:trPr>
              <w:tc>
                <w:tcPr/>
                <w:p w:rsidR="00000000" w:rsidDel="00000000" w:rsidP="00000000" w:rsidRDefault="00000000" w:rsidRPr="00000000" w14:paraId="00000184">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Module</w:t>
                  </w:r>
                </w:p>
              </w:tc>
              <w:tc>
                <w:tcPr/>
                <w:p w:rsidR="00000000" w:rsidDel="00000000" w:rsidP="00000000" w:rsidRDefault="00000000" w:rsidRPr="00000000" w14:paraId="00000185">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Teaching and assessment for learning 9 Academic credits</w:t>
                  </w:r>
                </w:p>
              </w:tc>
            </w:tr>
            <w:tr>
              <w:trPr>
                <w:cantSplit w:val="0"/>
                <w:trHeight w:val="315" w:hRule="atLeast"/>
                <w:tblHeader w:val="0"/>
              </w:trPr>
              <w:tc>
                <w:tcPr/>
                <w:p w:rsidR="00000000" w:rsidDel="00000000" w:rsidP="00000000" w:rsidRDefault="00000000" w:rsidRPr="00000000" w14:paraId="00000186">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Academic credits</w:t>
                  </w:r>
                </w:p>
              </w:tc>
              <w:tc>
                <w:tcPr/>
                <w:p w:rsidR="00000000" w:rsidDel="00000000" w:rsidP="00000000" w:rsidRDefault="00000000" w:rsidRPr="00000000" w14:paraId="00000187">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rHeight w:val="4887" w:hRule="atLeast"/>
                <w:tblHeader w:val="0"/>
              </w:trPr>
              <w:tc>
                <w:tcPr/>
                <w:p w:rsidR="00000000" w:rsidDel="00000000" w:rsidP="00000000" w:rsidRDefault="00000000" w:rsidRPr="00000000" w14:paraId="00000188">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Course / competence description </w:t>
                  </w:r>
                </w:p>
              </w:tc>
              <w:tc>
                <w:tcPr/>
                <w:p w:rsidR="00000000" w:rsidDel="00000000" w:rsidP="00000000" w:rsidRDefault="00000000" w:rsidRPr="00000000" w14:paraId="00000189">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The purpose of this course is to improve the following areas of pedagogical competence:</w:t>
                  </w:r>
                </w:p>
                <w:p w:rsidR="00000000" w:rsidDel="00000000" w:rsidP="00000000" w:rsidRDefault="00000000" w:rsidRPr="00000000" w14:paraId="0000018A">
                  <w:pPr>
                    <w:numPr>
                      <w:ilvl w:val="0"/>
                      <w:numId w:val="38"/>
                    </w:numPr>
                    <w:spacing w:after="0" w:lineRule="auto"/>
                    <w:ind w:left="494" w:hanging="28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Competence area for pedagogy and didactics (2)</w:t>
                  </w:r>
                </w:p>
                <w:p w:rsidR="00000000" w:rsidDel="00000000" w:rsidP="00000000" w:rsidRDefault="00000000" w:rsidRPr="00000000" w14:paraId="0000018B">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8C">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Pre-service teachers have a thorough understanding of the meaning of assessment in learning process and are able to provide constructive assessment in ethical manner in different phases of learning processes and engage learners in assessment. Pre-service teachers identify, differentiate, and use different assessment technologies, principles, stages, and assessment tools in their own field of expertise (including formative and summative assessment and self-and peer- assessment, etc). They can critically evaluate and analyze their understanding and practices concerning assessment and develop them further.</w:t>
                  </w:r>
                </w:p>
              </w:tc>
            </w:tr>
            <w:tr>
              <w:trPr>
                <w:cantSplit w:val="0"/>
                <w:trHeight w:val="2336" w:hRule="atLeast"/>
                <w:tblHeader w:val="0"/>
              </w:trPr>
              <w:tc>
                <w:tcPr/>
                <w:p w:rsidR="00000000" w:rsidDel="00000000" w:rsidP="00000000" w:rsidRDefault="00000000" w:rsidRPr="00000000" w14:paraId="0000018D">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Learning outcomes</w:t>
                  </w:r>
                </w:p>
              </w:tc>
              <w:tc>
                <w:tcPr/>
                <w:p w:rsidR="00000000" w:rsidDel="00000000" w:rsidP="00000000" w:rsidRDefault="00000000" w:rsidRPr="00000000" w14:paraId="0000018E">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Pre-service teachers who demonstrate competence can:</w:t>
                  </w:r>
                  <w:r w:rsidDel="00000000" w:rsidR="00000000" w:rsidRPr="00000000">
                    <w:rPr>
                      <w:rtl w:val="0"/>
                    </w:rPr>
                  </w:r>
                </w:p>
                <w:p w:rsidR="00000000" w:rsidDel="00000000" w:rsidP="00000000" w:rsidRDefault="00000000" w:rsidRPr="00000000" w14:paraId="0000018F">
                  <w:pPr>
                    <w:numPr>
                      <w:ilvl w:val="0"/>
                      <w:numId w:val="4"/>
                    </w:numPr>
                    <w:spacing w:after="0" w:lineRule="auto"/>
                    <w:ind w:left="494" w:hanging="28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use and apply a variety of methods and tools of assessment and feedback (formative and summative assessment);</w:t>
                  </w:r>
                </w:p>
                <w:p w:rsidR="00000000" w:rsidDel="00000000" w:rsidP="00000000" w:rsidRDefault="00000000" w:rsidRPr="00000000" w14:paraId="00000190">
                  <w:pPr>
                    <w:numPr>
                      <w:ilvl w:val="0"/>
                      <w:numId w:val="4"/>
                    </w:numPr>
                    <w:spacing w:after="0" w:lineRule="auto"/>
                    <w:ind w:left="494" w:hanging="28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apply pedagogical principles in defining and recognizing competence levels of learners;</w:t>
                  </w:r>
                </w:p>
                <w:p w:rsidR="00000000" w:rsidDel="00000000" w:rsidP="00000000" w:rsidRDefault="00000000" w:rsidRPr="00000000" w14:paraId="00000191">
                  <w:pPr>
                    <w:numPr>
                      <w:ilvl w:val="0"/>
                      <w:numId w:val="4"/>
                    </w:numPr>
                    <w:ind w:left="494" w:hanging="28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understand the importance and support the development of students’ self- and peer-assessment skills.</w:t>
                  </w:r>
                </w:p>
              </w:tc>
            </w:tr>
          </w:tbl>
          <w:p w:rsidR="00000000" w:rsidDel="00000000" w:rsidP="00000000" w:rsidRDefault="00000000" w:rsidRPr="00000000" w14:paraId="00000192">
            <w:pPr>
              <w:spacing w:after="0" w:line="240" w:lineRule="auto"/>
              <w:rPr>
                <w:rFonts w:ascii="Times New Roman" w:cs="Times New Roman" w:eastAsia="Times New Roman" w:hAnsi="Times New Roman"/>
                <w:sz w:val="28"/>
                <w:szCs w:val="28"/>
              </w:rPr>
            </w:pPr>
            <w:r w:rsidDel="00000000" w:rsidR="00000000" w:rsidRPr="00000000">
              <w:rPr>
                <w:rtl w:val="0"/>
              </w:rPr>
            </w:r>
          </w:p>
          <w:tbl>
            <w:tblPr>
              <w:tblStyle w:val="Table15"/>
              <w:tblW w:w="882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789"/>
              <w:gridCol w:w="38"/>
              <w:tblGridChange w:id="0">
                <w:tblGrid>
                  <w:gridCol w:w="8789"/>
                  <w:gridCol w:w="38"/>
                </w:tblGrid>
              </w:tblGridChange>
            </w:tblGrid>
            <w:tr>
              <w:trPr>
                <w:cantSplit w:val="0"/>
                <w:tblHeader w:val="0"/>
              </w:trPr>
              <w:tc>
                <w:tcPr>
                  <w:gridSpan w:val="2"/>
                  <w:shd w:fill="d9e2f3" w:val="clear"/>
                </w:tcPr>
                <w:p w:rsidR="00000000" w:rsidDel="00000000" w:rsidP="00000000" w:rsidRDefault="00000000" w:rsidRPr="00000000" w14:paraId="00000193">
                  <w:pPr>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Teacher as a reflective practitioner 9 Academic credits</w:t>
                    <w:tab/>
                  </w:r>
                </w:p>
                <w:p w:rsidR="00000000" w:rsidDel="00000000" w:rsidP="00000000" w:rsidRDefault="00000000" w:rsidRPr="00000000" w14:paraId="00000194">
                  <w:pPr>
                    <w:tabs>
                      <w:tab w:val="left" w:leader="none" w:pos="4738"/>
                    </w:tabs>
                    <w:rPr>
                      <w:rFonts w:ascii="Times New Roman" w:cs="Times New Roman" w:eastAsia="Times New Roman" w:hAnsi="Times New Roman"/>
                      <w:b w:val="1"/>
                      <w:sz w:val="28"/>
                      <w:szCs w:val="28"/>
                    </w:rPr>
                  </w:pPr>
                  <w:r w:rsidDel="00000000" w:rsidR="00000000" w:rsidRPr="00000000">
                    <w:rPr>
                      <w:rtl w:val="0"/>
                    </w:rPr>
                  </w:r>
                </w:p>
              </w:tc>
            </w:tr>
            <w:tr>
              <w:trPr>
                <w:cantSplit w:val="0"/>
                <w:trHeight w:val="60" w:hRule="atLeast"/>
                <w:tblHeader w:val="0"/>
              </w:trPr>
              <w:tc>
                <w:tcPr/>
                <w:p w:rsidR="00000000" w:rsidDel="00000000" w:rsidP="00000000" w:rsidRDefault="00000000" w:rsidRPr="00000000" w14:paraId="00000196">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This module focuses on the methodological foundations of pedagogy, and it provides understanding of how pedagogical research informs teaching practices. The module helps the pre-service teachers to develop their reflection skills to become aware of themselves as teachers and to develop their own teaching as well as the ability to set new goals for pedagogical development to ensure lifelong learning. The module also addresses the ethical aspects of the teachers’ work and its development.</w:t>
                  </w:r>
                </w:p>
              </w:tc>
            </w:tr>
          </w:tbl>
          <w:p w:rsidR="00000000" w:rsidDel="00000000" w:rsidP="00000000" w:rsidRDefault="00000000" w:rsidRPr="00000000" w14:paraId="00000197">
            <w:pPr>
              <w:spacing w:after="0" w:line="240" w:lineRule="auto"/>
              <w:rPr>
                <w:rFonts w:ascii="Times New Roman" w:cs="Times New Roman" w:eastAsia="Times New Roman" w:hAnsi="Times New Roman"/>
                <w:sz w:val="28"/>
                <w:szCs w:val="28"/>
              </w:rPr>
            </w:pPr>
            <w:r w:rsidDel="00000000" w:rsidR="00000000" w:rsidRPr="00000000">
              <w:rPr>
                <w:rtl w:val="0"/>
              </w:rPr>
            </w:r>
          </w:p>
          <w:tbl>
            <w:tblPr>
              <w:tblStyle w:val="Table16"/>
              <w:tblW w:w="885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25"/>
              <w:gridCol w:w="7128"/>
              <w:tblGridChange w:id="0">
                <w:tblGrid>
                  <w:gridCol w:w="1725"/>
                  <w:gridCol w:w="7128"/>
                </w:tblGrid>
              </w:tblGridChange>
            </w:tblGrid>
            <w:tr>
              <w:trPr>
                <w:cantSplit w:val="0"/>
                <w:tblHeader w:val="0"/>
              </w:trPr>
              <w:tc>
                <w:tcPr/>
                <w:p w:rsidR="00000000" w:rsidDel="00000000" w:rsidP="00000000" w:rsidRDefault="00000000" w:rsidRPr="00000000" w14:paraId="00000198">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Course title</w:t>
                  </w:r>
                </w:p>
              </w:tc>
              <w:tc>
                <w:tcPr/>
                <w:p w:rsidR="00000000" w:rsidDel="00000000" w:rsidP="00000000" w:rsidRDefault="00000000" w:rsidRPr="00000000" w14:paraId="00000199">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Pedagogical Research</w:t>
                  </w:r>
                </w:p>
              </w:tc>
            </w:tr>
            <w:tr>
              <w:trPr>
                <w:cantSplit w:val="0"/>
                <w:tblHeader w:val="0"/>
              </w:trPr>
              <w:tc>
                <w:tcPr/>
                <w:p w:rsidR="00000000" w:rsidDel="00000000" w:rsidP="00000000" w:rsidRDefault="00000000" w:rsidRPr="00000000" w14:paraId="0000019A">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Component</w:t>
                  </w:r>
                </w:p>
              </w:tc>
              <w:tc>
                <w:tcPr/>
                <w:p w:rsidR="00000000" w:rsidDel="00000000" w:rsidP="00000000" w:rsidRDefault="00000000" w:rsidRPr="00000000" w14:paraId="0000019B">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Pedagogical component</w:t>
                  </w:r>
                </w:p>
              </w:tc>
            </w:tr>
            <w:tr>
              <w:trPr>
                <w:cantSplit w:val="0"/>
                <w:tblHeader w:val="0"/>
              </w:trPr>
              <w:tc>
                <w:tcPr/>
                <w:p w:rsidR="00000000" w:rsidDel="00000000" w:rsidP="00000000" w:rsidRDefault="00000000" w:rsidRPr="00000000" w14:paraId="0000019C">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Cycle</w:t>
                  </w:r>
                </w:p>
              </w:tc>
              <w:tc>
                <w:tcPr/>
                <w:p w:rsidR="00000000" w:rsidDel="00000000" w:rsidP="00000000" w:rsidRDefault="00000000" w:rsidRPr="00000000" w14:paraId="0000019D">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Core disciplines</w:t>
                  </w:r>
                </w:p>
              </w:tc>
            </w:tr>
            <w:tr>
              <w:trPr>
                <w:cantSplit w:val="0"/>
                <w:tblHeader w:val="0"/>
              </w:trPr>
              <w:tc>
                <w:tcPr/>
                <w:p w:rsidR="00000000" w:rsidDel="00000000" w:rsidP="00000000" w:rsidRDefault="00000000" w:rsidRPr="00000000" w14:paraId="0000019E">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Module</w:t>
                  </w:r>
                </w:p>
              </w:tc>
              <w:tc>
                <w:tcPr/>
                <w:p w:rsidR="00000000" w:rsidDel="00000000" w:rsidP="00000000" w:rsidRDefault="00000000" w:rsidRPr="00000000" w14:paraId="0000019F">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Teacher as a reflective practitioner 9 Academic credits</w:t>
                  </w:r>
                </w:p>
              </w:tc>
            </w:tr>
            <w:tr>
              <w:trPr>
                <w:cantSplit w:val="0"/>
                <w:tblHeader w:val="0"/>
              </w:trPr>
              <w:tc>
                <w:tcPr/>
                <w:p w:rsidR="00000000" w:rsidDel="00000000" w:rsidP="00000000" w:rsidRDefault="00000000" w:rsidRPr="00000000" w14:paraId="000001A0">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Academic credits</w:t>
                  </w:r>
                </w:p>
              </w:tc>
              <w:tc>
                <w:tcPr/>
                <w:p w:rsidR="00000000" w:rsidDel="00000000" w:rsidP="00000000" w:rsidRDefault="00000000" w:rsidRPr="00000000" w14:paraId="000001A1">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blHeader w:val="0"/>
              </w:trPr>
              <w:tc>
                <w:tcPr/>
                <w:p w:rsidR="00000000" w:rsidDel="00000000" w:rsidP="00000000" w:rsidRDefault="00000000" w:rsidRPr="00000000" w14:paraId="000001A2">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Course / competence description </w:t>
                  </w:r>
                </w:p>
              </w:tc>
              <w:tc>
                <w:tcPr/>
                <w:p w:rsidR="00000000" w:rsidDel="00000000" w:rsidP="00000000" w:rsidRDefault="00000000" w:rsidRPr="00000000" w14:paraId="000001A3">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The purpose of this course is to improve the following areas of pedagogical competence:</w:t>
                  </w:r>
                </w:p>
                <w:p w:rsidR="00000000" w:rsidDel="00000000" w:rsidP="00000000" w:rsidRDefault="00000000" w:rsidRPr="00000000" w14:paraId="000001A4">
                  <w:pPr>
                    <w:numPr>
                      <w:ilvl w:val="0"/>
                      <w:numId w:val="38"/>
                    </w:numPr>
                    <w:spacing w:after="0" w:lineRule="auto"/>
                    <w:ind w:left="457" w:hanging="28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Competence area for professional development (10)</w:t>
                  </w:r>
                </w:p>
                <w:p w:rsidR="00000000" w:rsidDel="00000000" w:rsidP="00000000" w:rsidRDefault="00000000" w:rsidRPr="00000000" w14:paraId="000001A5">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A6">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This course provides pre-service teachers with a theoretical foundation on pedagogical research. Pre-service teachers possess skills to seek and critically select theoretical knowledge from various reliable sources, utilize research findings in the development their pedagogical thinking and practice, and adopt willingness to promote research-based learning and education as well as their own continuing development and professional growth.</w:t>
                  </w:r>
                </w:p>
              </w:tc>
            </w:tr>
            <w:tr>
              <w:trPr>
                <w:cantSplit w:val="0"/>
                <w:tblHeader w:val="0"/>
              </w:trPr>
              <w:tc>
                <w:tcPr/>
                <w:p w:rsidR="00000000" w:rsidDel="00000000" w:rsidP="00000000" w:rsidRDefault="00000000" w:rsidRPr="00000000" w14:paraId="000001A7">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Learning outcomes</w:t>
                  </w:r>
                </w:p>
              </w:tc>
              <w:tc>
                <w:tcPr/>
                <w:p w:rsidR="00000000" w:rsidDel="00000000" w:rsidP="00000000" w:rsidRDefault="00000000" w:rsidRPr="00000000" w14:paraId="000001A8">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Pre-service teachers who demonstrate competence can:</w:t>
                  </w:r>
                  <w:r w:rsidDel="00000000" w:rsidR="00000000" w:rsidRPr="00000000">
                    <w:rPr>
                      <w:rtl w:val="0"/>
                    </w:rPr>
                  </w:r>
                </w:p>
                <w:p w:rsidR="00000000" w:rsidDel="00000000" w:rsidP="00000000" w:rsidRDefault="00000000" w:rsidRPr="00000000" w14:paraId="000001A9">
                  <w:pPr>
                    <w:numPr>
                      <w:ilvl w:val="0"/>
                      <w:numId w:val="18"/>
                    </w:numPr>
                    <w:spacing w:after="0" w:lineRule="auto"/>
                    <w:ind w:left="457" w:hanging="28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recognize the nature of pedagogy and its basic terminology;</w:t>
                  </w:r>
                </w:p>
                <w:p w:rsidR="00000000" w:rsidDel="00000000" w:rsidP="00000000" w:rsidRDefault="00000000" w:rsidRPr="00000000" w14:paraId="000001AA">
                  <w:pPr>
                    <w:numPr>
                      <w:ilvl w:val="0"/>
                      <w:numId w:val="18"/>
                    </w:numPr>
                    <w:spacing w:after="0" w:lineRule="auto"/>
                    <w:ind w:left="457" w:hanging="28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identify the central areas of research in pedagogy and understand the difference between everyday thinking and scientific knowledge;</w:t>
                  </w:r>
                </w:p>
                <w:p w:rsidR="00000000" w:rsidDel="00000000" w:rsidP="00000000" w:rsidRDefault="00000000" w:rsidRPr="00000000" w14:paraId="000001AB">
                  <w:pPr>
                    <w:numPr>
                      <w:ilvl w:val="0"/>
                      <w:numId w:val="18"/>
                    </w:numPr>
                    <w:ind w:left="457" w:hanging="28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follow the changes in the field of education and consider how they influence own work as a teacher.</w:t>
                  </w:r>
                </w:p>
              </w:tc>
            </w:tr>
          </w:tbl>
          <w:p w:rsidR="00000000" w:rsidDel="00000000" w:rsidP="00000000" w:rsidRDefault="00000000" w:rsidRPr="00000000" w14:paraId="000001AC">
            <w:pPr>
              <w:spacing w:after="0" w:line="240" w:lineRule="auto"/>
              <w:rPr>
                <w:rFonts w:ascii="Times New Roman" w:cs="Times New Roman" w:eastAsia="Times New Roman" w:hAnsi="Times New Roman"/>
                <w:sz w:val="28"/>
                <w:szCs w:val="28"/>
              </w:rPr>
            </w:pPr>
            <w:r w:rsidDel="00000000" w:rsidR="00000000" w:rsidRPr="00000000">
              <w:rPr>
                <w:rtl w:val="0"/>
              </w:rPr>
            </w:r>
          </w:p>
          <w:tbl>
            <w:tblPr>
              <w:tblStyle w:val="Table17"/>
              <w:tblW w:w="877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79"/>
              <w:gridCol w:w="7097"/>
              <w:tblGridChange w:id="0">
                <w:tblGrid>
                  <w:gridCol w:w="1679"/>
                  <w:gridCol w:w="7097"/>
                </w:tblGrid>
              </w:tblGridChange>
            </w:tblGrid>
            <w:tr>
              <w:trPr>
                <w:cantSplit w:val="0"/>
                <w:trHeight w:val="240" w:hRule="atLeast"/>
                <w:tblHeader w:val="0"/>
              </w:trPr>
              <w:tc>
                <w:tcPr/>
                <w:p w:rsidR="00000000" w:rsidDel="00000000" w:rsidP="00000000" w:rsidRDefault="00000000" w:rsidRPr="00000000" w14:paraId="000001AD">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Course title</w:t>
                  </w:r>
                </w:p>
              </w:tc>
              <w:tc>
                <w:tcPr/>
                <w:p w:rsidR="00000000" w:rsidDel="00000000" w:rsidP="00000000" w:rsidRDefault="00000000" w:rsidRPr="00000000" w14:paraId="000001AE">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Research, Development, and Innovation</w:t>
                  </w:r>
                </w:p>
              </w:tc>
            </w:tr>
            <w:tr>
              <w:trPr>
                <w:cantSplit w:val="0"/>
                <w:trHeight w:val="230" w:hRule="atLeast"/>
                <w:tblHeader w:val="0"/>
              </w:trPr>
              <w:tc>
                <w:tcPr/>
                <w:p w:rsidR="00000000" w:rsidDel="00000000" w:rsidP="00000000" w:rsidRDefault="00000000" w:rsidRPr="00000000" w14:paraId="000001AF">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Component</w:t>
                  </w:r>
                </w:p>
              </w:tc>
              <w:tc>
                <w:tcPr/>
                <w:p w:rsidR="00000000" w:rsidDel="00000000" w:rsidP="00000000" w:rsidRDefault="00000000" w:rsidRPr="00000000" w14:paraId="000001B0">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Pedagogical component</w:t>
                  </w:r>
                </w:p>
              </w:tc>
            </w:tr>
            <w:tr>
              <w:trPr>
                <w:cantSplit w:val="0"/>
                <w:trHeight w:val="230" w:hRule="atLeast"/>
                <w:tblHeader w:val="0"/>
              </w:trPr>
              <w:tc>
                <w:tcPr/>
                <w:p w:rsidR="00000000" w:rsidDel="00000000" w:rsidP="00000000" w:rsidRDefault="00000000" w:rsidRPr="00000000" w14:paraId="000001B1">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Cycle</w:t>
                  </w:r>
                </w:p>
              </w:tc>
              <w:tc>
                <w:tcPr/>
                <w:p w:rsidR="00000000" w:rsidDel="00000000" w:rsidP="00000000" w:rsidRDefault="00000000" w:rsidRPr="00000000" w14:paraId="000001B2">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Core disciplines</w:t>
                  </w:r>
                </w:p>
              </w:tc>
            </w:tr>
            <w:tr>
              <w:trPr>
                <w:cantSplit w:val="0"/>
                <w:trHeight w:val="240" w:hRule="atLeast"/>
                <w:tblHeader w:val="0"/>
              </w:trPr>
              <w:tc>
                <w:tcPr/>
                <w:p w:rsidR="00000000" w:rsidDel="00000000" w:rsidP="00000000" w:rsidRDefault="00000000" w:rsidRPr="00000000" w14:paraId="000001B3">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Module</w:t>
                  </w:r>
                </w:p>
              </w:tc>
              <w:tc>
                <w:tcPr/>
                <w:p w:rsidR="00000000" w:rsidDel="00000000" w:rsidP="00000000" w:rsidRDefault="00000000" w:rsidRPr="00000000" w14:paraId="000001B4">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Teacher as a reflective practitioner 9 Academic credits</w:t>
                  </w:r>
                </w:p>
              </w:tc>
            </w:tr>
            <w:tr>
              <w:trPr>
                <w:cantSplit w:val="0"/>
                <w:trHeight w:val="230" w:hRule="atLeast"/>
                <w:tblHeader w:val="0"/>
              </w:trPr>
              <w:tc>
                <w:tcPr/>
                <w:p w:rsidR="00000000" w:rsidDel="00000000" w:rsidP="00000000" w:rsidRDefault="00000000" w:rsidRPr="00000000" w14:paraId="000001B5">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Academic credits</w:t>
                  </w:r>
                </w:p>
              </w:tc>
              <w:tc>
                <w:tcPr/>
                <w:p w:rsidR="00000000" w:rsidDel="00000000" w:rsidP="00000000" w:rsidRDefault="00000000" w:rsidRPr="00000000" w14:paraId="000001B6">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60" w:hRule="atLeast"/>
                <w:tblHeader w:val="0"/>
              </w:trPr>
              <w:tc>
                <w:tcPr/>
                <w:p w:rsidR="00000000" w:rsidDel="00000000" w:rsidP="00000000" w:rsidRDefault="00000000" w:rsidRPr="00000000" w14:paraId="000001B7">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Course / competence description </w:t>
                  </w:r>
                </w:p>
              </w:tc>
              <w:tc>
                <w:tcPr/>
                <w:p w:rsidR="00000000" w:rsidDel="00000000" w:rsidP="00000000" w:rsidRDefault="00000000" w:rsidRPr="00000000" w14:paraId="000001B8">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The purpose of this course is to improve the following areas of pedagogical competence:</w:t>
                  </w:r>
                </w:p>
                <w:p w:rsidR="00000000" w:rsidDel="00000000" w:rsidP="00000000" w:rsidRDefault="00000000" w:rsidRPr="00000000" w14:paraId="000001B9">
                  <w:pPr>
                    <w:numPr>
                      <w:ilvl w:val="0"/>
                      <w:numId w:val="38"/>
                    </w:numPr>
                    <w:spacing w:after="0" w:lineRule="auto"/>
                    <w:ind w:left="507" w:hanging="28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Competence area for professional development (8, 9)</w:t>
                  </w:r>
                </w:p>
                <w:p w:rsidR="00000000" w:rsidDel="00000000" w:rsidP="00000000" w:rsidRDefault="00000000" w:rsidRPr="00000000" w14:paraId="000001BA">
                  <w:pPr>
                    <w:numPr>
                      <w:ilvl w:val="0"/>
                      <w:numId w:val="38"/>
                    </w:numPr>
                    <w:spacing w:after="0" w:lineRule="auto"/>
                    <w:ind w:left="507" w:hanging="28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Competence area for interaction (5)</w:t>
                  </w:r>
                </w:p>
                <w:p w:rsidR="00000000" w:rsidDel="00000000" w:rsidP="00000000" w:rsidRDefault="00000000" w:rsidRPr="00000000" w14:paraId="000001BB">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BC">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To stay up-to-date and be able to continuously develop themselves and their work, pre-service teachers acquire new research-based knowledge and conduct practice-based research in an ethical manner in various networks concerning the development of education and teacher profession, innovative approaches to learning, as well as learning and guidance of students. Pre-service teachers adopt development-oriented mindset and are able to develop, update and apply innovative teaching approaches and technologies in the context of ongoing changes in society and the educational environment. </w:t>
                  </w:r>
                </w:p>
                <w:p w:rsidR="00000000" w:rsidDel="00000000" w:rsidP="00000000" w:rsidRDefault="00000000" w:rsidRPr="00000000" w14:paraId="000001BD">
                  <w:pPr>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BE">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Pre-service teachers design a small-scale research project to familiarize themselves with research-based development of their work as teachers. They identify their research topic/questions, conduct the literature review and design the methodology for the data collection and analysis, including ethical aspects of research. After the course, pre-service teachers are able to develop and update their pedagogical activities based on ethically conducted research and development and carry out or participate in research projects. They are also able to present their research and development results using various professional forms and channels.</w:t>
                  </w:r>
                  <w:r w:rsidDel="00000000" w:rsidR="00000000" w:rsidRPr="00000000">
                    <w:rPr>
                      <w:rtl w:val="0"/>
                    </w:rPr>
                  </w:r>
                </w:p>
              </w:tc>
            </w:tr>
            <w:tr>
              <w:trPr>
                <w:cantSplit w:val="0"/>
                <w:trHeight w:val="60" w:hRule="atLeast"/>
                <w:tblHeader w:val="0"/>
              </w:trPr>
              <w:tc>
                <w:tcPr/>
                <w:p w:rsidR="00000000" w:rsidDel="00000000" w:rsidP="00000000" w:rsidRDefault="00000000" w:rsidRPr="00000000" w14:paraId="000001BF">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Learning outcomes</w:t>
                  </w:r>
                </w:p>
              </w:tc>
              <w:tc>
                <w:tcPr/>
                <w:p w:rsidR="00000000" w:rsidDel="00000000" w:rsidP="00000000" w:rsidRDefault="00000000" w:rsidRPr="00000000" w14:paraId="000001C0">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Pre-service teachers who demonstrate competence can:</w:t>
                  </w:r>
                  <w:r w:rsidDel="00000000" w:rsidR="00000000" w:rsidRPr="00000000">
                    <w:rPr>
                      <w:rtl w:val="0"/>
                    </w:rPr>
                  </w:r>
                </w:p>
                <w:p w:rsidR="00000000" w:rsidDel="00000000" w:rsidP="00000000" w:rsidRDefault="00000000" w:rsidRPr="00000000" w14:paraId="000001C1">
                  <w:pPr>
                    <w:numPr>
                      <w:ilvl w:val="0"/>
                      <w:numId w:val="4"/>
                    </w:numPr>
                    <w:spacing w:after="0" w:lineRule="auto"/>
                    <w:ind w:left="507" w:hanging="28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evaluate their own professional activities and work environment to find areas for improvement;</w:t>
                  </w:r>
                </w:p>
                <w:p w:rsidR="00000000" w:rsidDel="00000000" w:rsidP="00000000" w:rsidRDefault="00000000" w:rsidRPr="00000000" w14:paraId="000001C2">
                  <w:pPr>
                    <w:numPr>
                      <w:ilvl w:val="0"/>
                      <w:numId w:val="4"/>
                    </w:numPr>
                    <w:spacing w:after="0" w:lineRule="auto"/>
                    <w:ind w:left="507" w:hanging="28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apply a research-based approach to their professional activities and carry out independent research work;</w:t>
                  </w:r>
                </w:p>
                <w:p w:rsidR="00000000" w:rsidDel="00000000" w:rsidP="00000000" w:rsidRDefault="00000000" w:rsidRPr="00000000" w14:paraId="000001C3">
                  <w:pPr>
                    <w:numPr>
                      <w:ilvl w:val="0"/>
                      <w:numId w:val="4"/>
                    </w:numPr>
                    <w:spacing w:after="0" w:lineRule="auto"/>
                    <w:ind w:left="507" w:hanging="28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consider and apply ethical aspects of research procedures;</w:t>
                  </w:r>
                </w:p>
                <w:p w:rsidR="00000000" w:rsidDel="00000000" w:rsidP="00000000" w:rsidRDefault="00000000" w:rsidRPr="00000000" w14:paraId="000001C4">
                  <w:pPr>
                    <w:numPr>
                      <w:ilvl w:val="0"/>
                      <w:numId w:val="4"/>
                    </w:numPr>
                    <w:spacing w:after="0" w:lineRule="auto"/>
                    <w:ind w:left="507" w:hanging="28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apply critical thinking in data collection and utilization for the development of initial teacher education;</w:t>
                  </w:r>
                </w:p>
                <w:p w:rsidR="00000000" w:rsidDel="00000000" w:rsidP="00000000" w:rsidRDefault="00000000" w:rsidRPr="00000000" w14:paraId="000001C5">
                  <w:pPr>
                    <w:numPr>
                      <w:ilvl w:val="0"/>
                      <w:numId w:val="4"/>
                    </w:numPr>
                    <w:spacing w:after="0" w:lineRule="auto"/>
                    <w:ind w:left="507" w:hanging="28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participate in scientific design research and / or develop cooperation between universities and stakeholders;</w:t>
                  </w:r>
                </w:p>
                <w:p w:rsidR="00000000" w:rsidDel="00000000" w:rsidP="00000000" w:rsidRDefault="00000000" w:rsidRPr="00000000" w14:paraId="000001C6">
                  <w:pPr>
                    <w:numPr>
                      <w:ilvl w:val="0"/>
                      <w:numId w:val="4"/>
                    </w:numPr>
                    <w:ind w:left="507" w:hanging="28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document their own research activities and present the results using various forms of communication.</w:t>
                  </w:r>
                </w:p>
              </w:tc>
            </w:tr>
          </w:tbl>
          <w:p w:rsidR="00000000" w:rsidDel="00000000" w:rsidP="00000000" w:rsidRDefault="00000000" w:rsidRPr="00000000" w14:paraId="000001C7">
            <w:pPr>
              <w:spacing w:after="0" w:line="240" w:lineRule="auto"/>
              <w:rPr>
                <w:rFonts w:ascii="Times New Roman" w:cs="Times New Roman" w:eastAsia="Times New Roman" w:hAnsi="Times New Roman"/>
                <w:sz w:val="28"/>
                <w:szCs w:val="28"/>
              </w:rPr>
            </w:pPr>
            <w:r w:rsidDel="00000000" w:rsidR="00000000" w:rsidRPr="00000000">
              <w:rPr>
                <w:rtl w:val="0"/>
              </w:rPr>
            </w:r>
          </w:p>
          <w:tbl>
            <w:tblPr>
              <w:tblStyle w:val="Table18"/>
              <w:tblW w:w="882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789"/>
              <w:gridCol w:w="38"/>
              <w:tblGridChange w:id="0">
                <w:tblGrid>
                  <w:gridCol w:w="8789"/>
                  <w:gridCol w:w="38"/>
                </w:tblGrid>
              </w:tblGridChange>
            </w:tblGrid>
            <w:tr>
              <w:trPr>
                <w:cantSplit w:val="0"/>
                <w:tblHeader w:val="0"/>
              </w:trPr>
              <w:tc>
                <w:tcPr>
                  <w:gridSpan w:val="2"/>
                  <w:shd w:fill="d9e2f3" w:val="clear"/>
                </w:tcPr>
                <w:p w:rsidR="00000000" w:rsidDel="00000000" w:rsidP="00000000" w:rsidRDefault="00000000" w:rsidRPr="00000000" w14:paraId="000001C8">
                  <w:pPr>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Teacher as a facilitator of learning (Pedagogical practice) 25 Academic credits</w:t>
                    <w:tab/>
                  </w:r>
                </w:p>
                <w:p w:rsidR="00000000" w:rsidDel="00000000" w:rsidP="00000000" w:rsidRDefault="00000000" w:rsidRPr="00000000" w14:paraId="000001C9">
                  <w:pPr>
                    <w:tabs>
                      <w:tab w:val="left" w:leader="none" w:pos="4738"/>
                    </w:tabs>
                    <w:rPr>
                      <w:rFonts w:ascii="Times New Roman" w:cs="Times New Roman" w:eastAsia="Times New Roman" w:hAnsi="Times New Roman"/>
                      <w:b w:val="1"/>
                      <w:sz w:val="28"/>
                      <w:szCs w:val="28"/>
                    </w:rPr>
                  </w:pPr>
                  <w:r w:rsidDel="00000000" w:rsidR="00000000" w:rsidRPr="00000000">
                    <w:rPr>
                      <w:rtl w:val="0"/>
                    </w:rPr>
                  </w:r>
                </w:p>
              </w:tc>
            </w:tr>
            <w:tr>
              <w:trPr>
                <w:cantSplit w:val="0"/>
                <w:trHeight w:val="969" w:hRule="atLeast"/>
                <w:tblHeader w:val="0"/>
              </w:trPr>
              <w:tc>
                <w:tcPr/>
                <w:p w:rsidR="00000000" w:rsidDel="00000000" w:rsidP="00000000" w:rsidRDefault="00000000" w:rsidRPr="00000000" w14:paraId="000001CB">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This module focuses on the transformation of theoretical knowledge into practical skills through two pedagogical practice periods/courses, as well as the formation of a teacher’s professional identity that meets the requirements of teaching profession today and in the future. During the module, pre-service teachers also establish practice-based research skills promoting the continuous process of professional growth. </w:t>
                  </w:r>
                </w:p>
                <w:p w:rsidR="00000000" w:rsidDel="00000000" w:rsidP="00000000" w:rsidRDefault="00000000" w:rsidRPr="00000000" w14:paraId="000001CC">
                  <w:pPr>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CD">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Pedagogical practice is organized in four periods/courses, one per study year, and each having their specific learning outcomes where the competences of pre-service teachers are progressively deepened from orientation and observation to designing educational processes and conducting own lessons, and developing own work environment through practice-based research activities. </w:t>
                  </w:r>
                </w:p>
                <w:p w:rsidR="00000000" w:rsidDel="00000000" w:rsidP="00000000" w:rsidRDefault="00000000" w:rsidRPr="00000000" w14:paraId="000001CE">
                  <w:pPr>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CF">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All practice periods have some prerequisites and pre-service teachers must have completed a certain amount of subject and/or pedagogical studies before they can conduct their pedagogical practice, the number of credits may vary between the faculties and/or educational programmes.</w:t>
                  </w:r>
                </w:p>
              </w:tc>
            </w:tr>
          </w:tbl>
          <w:p w:rsidR="00000000" w:rsidDel="00000000" w:rsidP="00000000" w:rsidRDefault="00000000" w:rsidRPr="00000000" w14:paraId="000001D0">
            <w:pPr>
              <w:spacing w:after="0" w:line="240" w:lineRule="auto"/>
              <w:rPr>
                <w:rFonts w:ascii="Times New Roman" w:cs="Times New Roman" w:eastAsia="Times New Roman" w:hAnsi="Times New Roman"/>
                <w:sz w:val="28"/>
                <w:szCs w:val="28"/>
              </w:rPr>
            </w:pPr>
            <w:r w:rsidDel="00000000" w:rsidR="00000000" w:rsidRPr="00000000">
              <w:rPr>
                <w:rtl w:val="0"/>
              </w:rPr>
            </w:r>
          </w:p>
          <w:tbl>
            <w:tblPr>
              <w:tblStyle w:val="Table19"/>
              <w:tblW w:w="878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08"/>
              <w:gridCol w:w="7074"/>
              <w:tblGridChange w:id="0">
                <w:tblGrid>
                  <w:gridCol w:w="1708"/>
                  <w:gridCol w:w="7074"/>
                </w:tblGrid>
              </w:tblGridChange>
            </w:tblGrid>
            <w:tr>
              <w:trPr>
                <w:cantSplit w:val="0"/>
                <w:trHeight w:val="281" w:hRule="atLeast"/>
                <w:tblHeader w:val="0"/>
              </w:trPr>
              <w:tc>
                <w:tcPr/>
                <w:p w:rsidR="00000000" w:rsidDel="00000000" w:rsidP="00000000" w:rsidRDefault="00000000" w:rsidRPr="00000000" w14:paraId="000001D1">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Course title</w:t>
                  </w:r>
                </w:p>
              </w:tc>
              <w:tc>
                <w:tcPr/>
                <w:p w:rsidR="00000000" w:rsidDel="00000000" w:rsidP="00000000" w:rsidRDefault="00000000" w:rsidRPr="00000000" w14:paraId="000001D2">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Introduction to the teaching profession (1st year pedagogical practice)</w:t>
                  </w:r>
                </w:p>
              </w:tc>
            </w:tr>
            <w:tr>
              <w:trPr>
                <w:cantSplit w:val="0"/>
                <w:trHeight w:val="271" w:hRule="atLeast"/>
                <w:tblHeader w:val="0"/>
              </w:trPr>
              <w:tc>
                <w:tcPr/>
                <w:p w:rsidR="00000000" w:rsidDel="00000000" w:rsidP="00000000" w:rsidRDefault="00000000" w:rsidRPr="00000000" w14:paraId="000001D3">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Component</w:t>
                  </w:r>
                </w:p>
              </w:tc>
              <w:tc>
                <w:tcPr/>
                <w:p w:rsidR="00000000" w:rsidDel="00000000" w:rsidP="00000000" w:rsidRDefault="00000000" w:rsidRPr="00000000" w14:paraId="000001D4">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Pedagogical component</w:t>
                  </w:r>
                </w:p>
              </w:tc>
            </w:tr>
            <w:tr>
              <w:trPr>
                <w:cantSplit w:val="0"/>
                <w:trHeight w:val="271" w:hRule="atLeast"/>
                <w:tblHeader w:val="0"/>
              </w:trPr>
              <w:tc>
                <w:tcPr/>
                <w:p w:rsidR="00000000" w:rsidDel="00000000" w:rsidP="00000000" w:rsidRDefault="00000000" w:rsidRPr="00000000" w14:paraId="000001D5">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Cycle</w:t>
                  </w:r>
                </w:p>
              </w:tc>
              <w:tc>
                <w:tcPr/>
                <w:p w:rsidR="00000000" w:rsidDel="00000000" w:rsidP="00000000" w:rsidRDefault="00000000" w:rsidRPr="00000000" w14:paraId="000001D6">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Core disciplines</w:t>
                  </w:r>
                </w:p>
              </w:tc>
            </w:tr>
            <w:tr>
              <w:trPr>
                <w:cantSplit w:val="0"/>
                <w:trHeight w:val="281" w:hRule="atLeast"/>
                <w:tblHeader w:val="0"/>
              </w:trPr>
              <w:tc>
                <w:tcPr/>
                <w:p w:rsidR="00000000" w:rsidDel="00000000" w:rsidP="00000000" w:rsidRDefault="00000000" w:rsidRPr="00000000" w14:paraId="000001D7">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Module</w:t>
                  </w:r>
                </w:p>
              </w:tc>
              <w:tc>
                <w:tcPr/>
                <w:p w:rsidR="00000000" w:rsidDel="00000000" w:rsidP="00000000" w:rsidRDefault="00000000" w:rsidRPr="00000000" w14:paraId="000001D8">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Teacher as a facilitator of learning 25 Academic credits</w:t>
                  </w:r>
                </w:p>
              </w:tc>
            </w:tr>
            <w:tr>
              <w:trPr>
                <w:cantSplit w:val="0"/>
                <w:trHeight w:val="271" w:hRule="atLeast"/>
                <w:tblHeader w:val="0"/>
              </w:trPr>
              <w:tc>
                <w:tcPr/>
                <w:p w:rsidR="00000000" w:rsidDel="00000000" w:rsidP="00000000" w:rsidRDefault="00000000" w:rsidRPr="00000000" w14:paraId="000001D9">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Academic credits</w:t>
                  </w:r>
                </w:p>
              </w:tc>
              <w:tc>
                <w:tcPr/>
                <w:p w:rsidR="00000000" w:rsidDel="00000000" w:rsidP="00000000" w:rsidRDefault="00000000" w:rsidRPr="00000000" w14:paraId="000001DA">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r>
            <w:tr>
              <w:trPr>
                <w:cantSplit w:val="0"/>
                <w:trHeight w:val="3051" w:hRule="atLeast"/>
                <w:tblHeader w:val="0"/>
              </w:trPr>
              <w:tc>
                <w:tcPr/>
                <w:p w:rsidR="00000000" w:rsidDel="00000000" w:rsidP="00000000" w:rsidRDefault="00000000" w:rsidRPr="00000000" w14:paraId="000001DB">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Course / competence description </w:t>
                  </w:r>
                </w:p>
              </w:tc>
              <w:tc>
                <w:tcPr/>
                <w:p w:rsidR="00000000" w:rsidDel="00000000" w:rsidP="00000000" w:rsidRDefault="00000000" w:rsidRPr="00000000" w14:paraId="000001DC">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The purpose of this course is to improve the following areas of pedagogical competence</w:t>
                  </w: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1DD">
                  <w:pPr>
                    <w:numPr>
                      <w:ilvl w:val="0"/>
                      <w:numId w:val="16"/>
                    </w:numPr>
                    <w:ind w:left="612" w:hanging="42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competence area for pedagogy and didactics​ (1, 2)</w:t>
                  </w:r>
                </w:p>
                <w:p w:rsidR="00000000" w:rsidDel="00000000" w:rsidP="00000000" w:rsidRDefault="00000000" w:rsidRPr="00000000" w14:paraId="000001DE">
                  <w:pPr>
                    <w:numPr>
                      <w:ilvl w:val="0"/>
                      <w:numId w:val="16"/>
                    </w:numPr>
                    <w:ind w:left="612" w:hanging="42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competence area for interaction (3, 4, 5)</w:t>
                  </w:r>
                </w:p>
                <w:p w:rsidR="00000000" w:rsidDel="00000000" w:rsidP="00000000" w:rsidRDefault="00000000" w:rsidRPr="00000000" w14:paraId="000001DF">
                  <w:pPr>
                    <w:numPr>
                      <w:ilvl w:val="0"/>
                      <w:numId w:val="16"/>
                    </w:numPr>
                    <w:ind w:left="612" w:hanging="42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competence area for teachers´ work environment (6, 7)</w:t>
                  </w:r>
                </w:p>
                <w:p w:rsidR="00000000" w:rsidDel="00000000" w:rsidP="00000000" w:rsidRDefault="00000000" w:rsidRPr="00000000" w14:paraId="000001E0">
                  <w:pPr>
                    <w:numPr>
                      <w:ilvl w:val="0"/>
                      <w:numId w:val="16"/>
                    </w:numPr>
                    <w:ind w:left="612" w:hanging="42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competence area for professional development (8, 9, 10)</w:t>
                  </w:r>
                </w:p>
                <w:p w:rsidR="00000000" w:rsidDel="00000000" w:rsidP="00000000" w:rsidRDefault="00000000" w:rsidRPr="00000000" w14:paraId="000001E1">
                  <w:pPr>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E2">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Pre-service teachers familiarize themselves with the educational process and the context of the educational institution and its adaptation to the conditions of future professional activity.</w:t>
                  </w:r>
                </w:p>
                <w:p w:rsidR="00000000" w:rsidDel="00000000" w:rsidP="00000000" w:rsidRDefault="00000000" w:rsidRPr="00000000" w14:paraId="000001E3">
                  <w:pPr>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E4">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The prerequisite for the course is that the Pre-service teachers have completed the courses "</w:t>
                  </w:r>
                  <w:r w:rsidDel="00000000" w:rsidR="00000000" w:rsidRPr="00000000">
                    <w:rPr>
                      <w:rFonts w:ascii="Times New Roman" w:cs="Times New Roman" w:eastAsia="Times New Roman" w:hAnsi="Times New Roman"/>
                      <w:i w:val="1"/>
                      <w:sz w:val="28"/>
                      <w:szCs w:val="28"/>
                      <w:rtl w:val="0"/>
                    </w:rPr>
                    <w:t xml:space="preserve">Psychology in Education and Concepts of Interaction and Communication</w:t>
                  </w:r>
                  <w:r w:rsidDel="00000000" w:rsidR="00000000" w:rsidRPr="00000000">
                    <w:rPr>
                      <w:rFonts w:ascii="Times New Roman" w:cs="Times New Roman" w:eastAsia="Times New Roman" w:hAnsi="Times New Roman"/>
                      <w:sz w:val="28"/>
                      <w:szCs w:val="28"/>
                      <w:rtl w:val="0"/>
                    </w:rPr>
                    <w:t xml:space="preserve">" and "</w:t>
                  </w:r>
                  <w:r w:rsidDel="00000000" w:rsidR="00000000" w:rsidRPr="00000000">
                    <w:rPr>
                      <w:rFonts w:ascii="Times New Roman" w:cs="Times New Roman" w:eastAsia="Times New Roman" w:hAnsi="Times New Roman"/>
                      <w:i w:val="1"/>
                      <w:sz w:val="28"/>
                      <w:szCs w:val="28"/>
                      <w:rtl w:val="0"/>
                    </w:rPr>
                    <w:t xml:space="preserve">Age and physiological features of the development of children</w:t>
                  </w:r>
                  <w:r w:rsidDel="00000000" w:rsidR="00000000" w:rsidRPr="00000000">
                    <w:rPr>
                      <w:rFonts w:ascii="Times New Roman" w:cs="Times New Roman" w:eastAsia="Times New Roman" w:hAnsi="Times New Roman"/>
                      <w:sz w:val="28"/>
                      <w:szCs w:val="28"/>
                      <w:rtl w:val="0"/>
                    </w:rPr>
                    <w:t xml:space="preserve">" of the pedagogical component before entering their first pedagogical practice.</w:t>
                  </w:r>
                </w:p>
              </w:tc>
            </w:tr>
            <w:tr>
              <w:trPr>
                <w:cantSplit w:val="0"/>
                <w:trHeight w:val="832" w:hRule="atLeast"/>
                <w:tblHeader w:val="0"/>
              </w:trPr>
              <w:tc>
                <w:tcPr/>
                <w:p w:rsidR="00000000" w:rsidDel="00000000" w:rsidP="00000000" w:rsidRDefault="00000000" w:rsidRPr="00000000" w14:paraId="000001E5">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Learning outcomes</w:t>
                  </w:r>
                </w:p>
              </w:tc>
              <w:tc>
                <w:tcPr/>
                <w:p w:rsidR="00000000" w:rsidDel="00000000" w:rsidP="00000000" w:rsidRDefault="00000000" w:rsidRPr="00000000" w14:paraId="000001E6">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Pre-service teachers</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1"/>
                      <w:sz w:val="28"/>
                      <w:szCs w:val="28"/>
                      <w:rtl w:val="0"/>
                    </w:rPr>
                    <w:t xml:space="preserve">who demonstrate competence can:</w:t>
                  </w:r>
                  <w:r w:rsidDel="00000000" w:rsidR="00000000" w:rsidRPr="00000000">
                    <w:rPr>
                      <w:rtl w:val="0"/>
                    </w:rPr>
                  </w:r>
                </w:p>
                <w:p w:rsidR="00000000" w:rsidDel="00000000" w:rsidP="00000000" w:rsidRDefault="00000000" w:rsidRPr="00000000" w14:paraId="000001E7">
                  <w:pPr>
                    <w:numPr>
                      <w:ilvl w:val="0"/>
                      <w:numId w:val="43"/>
                    </w:numPr>
                    <w:spacing w:after="0" w:lineRule="auto"/>
                    <w:ind w:left="336" w:hanging="284"/>
                    <w:jc w:val="both"/>
                    <w:rPr>
                      <w:rFonts w:ascii="Times New Roman" w:cs="Times New Roman" w:eastAsia="Times New Roman" w:hAnsi="Times New Roman"/>
                      <w:sz w:val="28"/>
                      <w:szCs w:val="28"/>
                    </w:rPr>
                  </w:pPr>
                  <w:bookmarkStart w:colFirst="0" w:colLast="0" w:name="_heading=h.4d34og8" w:id="8"/>
                  <w:bookmarkEnd w:id="8"/>
                  <w:r w:rsidDel="00000000" w:rsidR="00000000" w:rsidRPr="00000000">
                    <w:rPr>
                      <w:rFonts w:ascii="Times New Roman" w:cs="Times New Roman" w:eastAsia="Times New Roman" w:hAnsi="Times New Roman"/>
                      <w:sz w:val="28"/>
                      <w:szCs w:val="28"/>
                      <w:rtl w:val="0"/>
                    </w:rPr>
                    <w:t xml:space="preserve">understand the regulatory and legislative framework of the education system of the Republic of Kazakhstan, and the documents regulating educational institutions;</w:t>
                  </w:r>
                </w:p>
                <w:p w:rsidR="00000000" w:rsidDel="00000000" w:rsidP="00000000" w:rsidRDefault="00000000" w:rsidRPr="00000000" w14:paraId="000001E8">
                  <w:pPr>
                    <w:numPr>
                      <w:ilvl w:val="0"/>
                      <w:numId w:val="43"/>
                    </w:numPr>
                    <w:spacing w:after="0" w:lineRule="auto"/>
                    <w:ind w:left="336" w:hanging="284"/>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distinguish the main documents for maintaining school records (work plans of the educational institution, Kundelik electronic diary, short-term, medium-term and long-term lesson planning, etc.);</w:t>
                  </w:r>
                </w:p>
                <w:p w:rsidR="00000000" w:rsidDel="00000000" w:rsidP="00000000" w:rsidRDefault="00000000" w:rsidRPr="00000000" w14:paraId="000001E9">
                  <w:pPr>
                    <w:numPr>
                      <w:ilvl w:val="0"/>
                      <w:numId w:val="43"/>
                    </w:numPr>
                    <w:ind w:left="336" w:hanging="284"/>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comprehend the theoretical and applied aspects of pedagogy and educational psychology in the educational process at school considering social, age, psychophysical and individual characteristics of students, as well as their special educational needs.</w:t>
                  </w:r>
                </w:p>
              </w:tc>
            </w:tr>
          </w:tbl>
          <w:p w:rsidR="00000000" w:rsidDel="00000000" w:rsidP="00000000" w:rsidRDefault="00000000" w:rsidRPr="00000000" w14:paraId="000001EA">
            <w:pPr>
              <w:spacing w:after="0" w:line="240" w:lineRule="auto"/>
              <w:rPr>
                <w:rFonts w:ascii="Times New Roman" w:cs="Times New Roman" w:eastAsia="Times New Roman" w:hAnsi="Times New Roman"/>
                <w:sz w:val="28"/>
                <w:szCs w:val="28"/>
              </w:rPr>
            </w:pPr>
            <w:r w:rsidDel="00000000" w:rsidR="00000000" w:rsidRPr="00000000">
              <w:rPr>
                <w:rtl w:val="0"/>
              </w:rPr>
            </w:r>
          </w:p>
          <w:tbl>
            <w:tblPr>
              <w:tblStyle w:val="Table20"/>
              <w:tblW w:w="880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10"/>
              <w:gridCol w:w="7093"/>
              <w:tblGridChange w:id="0">
                <w:tblGrid>
                  <w:gridCol w:w="1710"/>
                  <w:gridCol w:w="7093"/>
                </w:tblGrid>
              </w:tblGridChange>
            </w:tblGrid>
            <w:tr>
              <w:trPr>
                <w:cantSplit w:val="0"/>
                <w:trHeight w:val="281" w:hRule="atLeast"/>
                <w:tblHeader w:val="0"/>
              </w:trPr>
              <w:tc>
                <w:tcPr/>
                <w:p w:rsidR="00000000" w:rsidDel="00000000" w:rsidP="00000000" w:rsidRDefault="00000000" w:rsidRPr="00000000" w14:paraId="000001EB">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Course title</w:t>
                  </w:r>
                </w:p>
              </w:tc>
              <w:tc>
                <w:tcPr/>
                <w:p w:rsidR="00000000" w:rsidDel="00000000" w:rsidP="00000000" w:rsidRDefault="00000000" w:rsidRPr="00000000" w14:paraId="000001EC">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Psychological and pedagogical assessment (2nd year pedagogical practice)</w:t>
                  </w:r>
                </w:p>
              </w:tc>
            </w:tr>
            <w:tr>
              <w:trPr>
                <w:cantSplit w:val="0"/>
                <w:trHeight w:val="271" w:hRule="atLeast"/>
                <w:tblHeader w:val="0"/>
              </w:trPr>
              <w:tc>
                <w:tcPr/>
                <w:p w:rsidR="00000000" w:rsidDel="00000000" w:rsidP="00000000" w:rsidRDefault="00000000" w:rsidRPr="00000000" w14:paraId="000001ED">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Component</w:t>
                  </w:r>
                </w:p>
              </w:tc>
              <w:tc>
                <w:tcPr/>
                <w:p w:rsidR="00000000" w:rsidDel="00000000" w:rsidP="00000000" w:rsidRDefault="00000000" w:rsidRPr="00000000" w14:paraId="000001EE">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Pedagogical component</w:t>
                  </w:r>
                </w:p>
              </w:tc>
            </w:tr>
            <w:tr>
              <w:trPr>
                <w:cantSplit w:val="0"/>
                <w:trHeight w:val="271" w:hRule="atLeast"/>
                <w:tblHeader w:val="0"/>
              </w:trPr>
              <w:tc>
                <w:tcPr/>
                <w:p w:rsidR="00000000" w:rsidDel="00000000" w:rsidP="00000000" w:rsidRDefault="00000000" w:rsidRPr="00000000" w14:paraId="000001EF">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Cycle</w:t>
                  </w:r>
                </w:p>
              </w:tc>
              <w:tc>
                <w:tcPr/>
                <w:p w:rsidR="00000000" w:rsidDel="00000000" w:rsidP="00000000" w:rsidRDefault="00000000" w:rsidRPr="00000000" w14:paraId="000001F0">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Core disciplines</w:t>
                  </w:r>
                </w:p>
              </w:tc>
            </w:tr>
            <w:tr>
              <w:trPr>
                <w:cantSplit w:val="0"/>
                <w:trHeight w:val="281" w:hRule="atLeast"/>
                <w:tblHeader w:val="0"/>
              </w:trPr>
              <w:tc>
                <w:tcPr/>
                <w:p w:rsidR="00000000" w:rsidDel="00000000" w:rsidP="00000000" w:rsidRDefault="00000000" w:rsidRPr="00000000" w14:paraId="000001F1">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Module</w:t>
                  </w:r>
                </w:p>
              </w:tc>
              <w:tc>
                <w:tcPr/>
                <w:p w:rsidR="00000000" w:rsidDel="00000000" w:rsidP="00000000" w:rsidRDefault="00000000" w:rsidRPr="00000000" w14:paraId="000001F2">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Teacher as a facilitator of learning 25 Academic credits</w:t>
                  </w:r>
                </w:p>
              </w:tc>
            </w:tr>
            <w:tr>
              <w:trPr>
                <w:cantSplit w:val="0"/>
                <w:trHeight w:val="271" w:hRule="atLeast"/>
                <w:tblHeader w:val="0"/>
              </w:trPr>
              <w:tc>
                <w:tcPr/>
                <w:p w:rsidR="00000000" w:rsidDel="00000000" w:rsidP="00000000" w:rsidRDefault="00000000" w:rsidRPr="00000000" w14:paraId="000001F3">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Academic credits</w:t>
                  </w:r>
                </w:p>
              </w:tc>
              <w:tc>
                <w:tcPr/>
                <w:p w:rsidR="00000000" w:rsidDel="00000000" w:rsidP="00000000" w:rsidRDefault="00000000" w:rsidRPr="00000000" w14:paraId="000001F4">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r>
            <w:tr>
              <w:trPr>
                <w:cantSplit w:val="0"/>
                <w:trHeight w:val="3328" w:hRule="atLeast"/>
                <w:tblHeader w:val="0"/>
              </w:trPr>
              <w:tc>
                <w:tcPr/>
                <w:p w:rsidR="00000000" w:rsidDel="00000000" w:rsidP="00000000" w:rsidRDefault="00000000" w:rsidRPr="00000000" w14:paraId="000001F5">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Course / competence description </w:t>
                  </w:r>
                </w:p>
              </w:tc>
              <w:tc>
                <w:tcPr/>
                <w:p w:rsidR="00000000" w:rsidDel="00000000" w:rsidP="00000000" w:rsidRDefault="00000000" w:rsidRPr="00000000" w14:paraId="000001F6">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The purpose of this course is to improve the following areas of pedagogical competence</w:t>
                  </w: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1F7">
                  <w:pPr>
                    <w:numPr>
                      <w:ilvl w:val="0"/>
                      <w:numId w:val="16"/>
                    </w:numPr>
                    <w:ind w:left="612" w:hanging="42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competence area for pedagogy and didactics​ (1, 2)</w:t>
                  </w:r>
                </w:p>
                <w:p w:rsidR="00000000" w:rsidDel="00000000" w:rsidP="00000000" w:rsidRDefault="00000000" w:rsidRPr="00000000" w14:paraId="000001F8">
                  <w:pPr>
                    <w:numPr>
                      <w:ilvl w:val="0"/>
                      <w:numId w:val="16"/>
                    </w:numPr>
                    <w:ind w:left="612" w:hanging="42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competence area for interaction (3, 4, 5)</w:t>
                  </w:r>
                </w:p>
                <w:p w:rsidR="00000000" w:rsidDel="00000000" w:rsidP="00000000" w:rsidRDefault="00000000" w:rsidRPr="00000000" w14:paraId="000001F9">
                  <w:pPr>
                    <w:numPr>
                      <w:ilvl w:val="0"/>
                      <w:numId w:val="16"/>
                    </w:numPr>
                    <w:ind w:left="612" w:hanging="42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competence area for teachers´ work environment (6, 7)</w:t>
                  </w:r>
                </w:p>
                <w:p w:rsidR="00000000" w:rsidDel="00000000" w:rsidP="00000000" w:rsidRDefault="00000000" w:rsidRPr="00000000" w14:paraId="000001FA">
                  <w:pPr>
                    <w:numPr>
                      <w:ilvl w:val="0"/>
                      <w:numId w:val="16"/>
                    </w:numPr>
                    <w:ind w:left="612" w:hanging="42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competence area for professional development (8, 9, 10)</w:t>
                  </w:r>
                </w:p>
                <w:p w:rsidR="00000000" w:rsidDel="00000000" w:rsidP="00000000" w:rsidRDefault="00000000" w:rsidRPr="00000000" w14:paraId="000001FB">
                  <w:pPr>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FC">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Pre-service teachers familiarize themselves with the features of the integral pedagogical process of an educational institution and the formation of analytical-reflexive, research, design, and other skills in the field of psychological and pedagogical support of the educational process.</w:t>
                  </w:r>
                </w:p>
                <w:p w:rsidR="00000000" w:rsidDel="00000000" w:rsidP="00000000" w:rsidRDefault="00000000" w:rsidRPr="00000000" w14:paraId="000001FD">
                  <w:pPr>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FE">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The prerequisite for the course is that the Pre-service teachers have completed the course "</w:t>
                  </w:r>
                  <w:r w:rsidDel="00000000" w:rsidR="00000000" w:rsidRPr="00000000">
                    <w:rPr>
                      <w:rFonts w:ascii="Times New Roman" w:cs="Times New Roman" w:eastAsia="Times New Roman" w:hAnsi="Times New Roman"/>
                      <w:i w:val="1"/>
                      <w:sz w:val="28"/>
                      <w:szCs w:val="28"/>
                      <w:rtl w:val="0"/>
                    </w:rPr>
                    <w:t xml:space="preserve">Pedagogical Research</w:t>
                  </w:r>
                  <w:r w:rsidDel="00000000" w:rsidR="00000000" w:rsidRPr="00000000">
                    <w:rPr>
                      <w:rFonts w:ascii="Times New Roman" w:cs="Times New Roman" w:eastAsia="Times New Roman" w:hAnsi="Times New Roman"/>
                      <w:sz w:val="28"/>
                      <w:szCs w:val="28"/>
                      <w:rtl w:val="0"/>
                    </w:rPr>
                    <w:t xml:space="preserve">" of the pedagogical component before entering their second pedagogical practice.</w:t>
                  </w:r>
                </w:p>
              </w:tc>
            </w:tr>
            <w:tr>
              <w:trPr>
                <w:cantSplit w:val="0"/>
                <w:trHeight w:val="53" w:hRule="atLeast"/>
                <w:tblHeader w:val="0"/>
              </w:trPr>
              <w:tc>
                <w:tcPr/>
                <w:p w:rsidR="00000000" w:rsidDel="00000000" w:rsidP="00000000" w:rsidRDefault="00000000" w:rsidRPr="00000000" w14:paraId="000001FF">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Learning outcomes</w:t>
                  </w:r>
                </w:p>
              </w:tc>
              <w:tc>
                <w:tcPr/>
                <w:p w:rsidR="00000000" w:rsidDel="00000000" w:rsidP="00000000" w:rsidRDefault="00000000" w:rsidRPr="00000000" w14:paraId="00000200">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Pre-service teachers who demonstrate competence can:</w:t>
                  </w:r>
                  <w:r w:rsidDel="00000000" w:rsidR="00000000" w:rsidRPr="00000000">
                    <w:rPr>
                      <w:rtl w:val="0"/>
                    </w:rPr>
                  </w:r>
                </w:p>
                <w:p w:rsidR="00000000" w:rsidDel="00000000" w:rsidP="00000000" w:rsidRDefault="00000000" w:rsidRPr="00000000" w14:paraId="00000201">
                  <w:pPr>
                    <w:numPr>
                      <w:ilvl w:val="1"/>
                      <w:numId w:val="45"/>
                    </w:numPr>
                    <w:spacing w:after="0" w:lineRule="auto"/>
                    <w:ind w:left="336" w:hanging="284"/>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comprehend the psychological and pedagogical foundations of teaching strategies (critical thinking, functional literacy, collaborative learning, self-education, self-improvement, criteria-based learning);</w:t>
                  </w:r>
                </w:p>
                <w:p w:rsidR="00000000" w:rsidDel="00000000" w:rsidP="00000000" w:rsidRDefault="00000000" w:rsidRPr="00000000" w14:paraId="00000202">
                  <w:pPr>
                    <w:numPr>
                      <w:ilvl w:val="1"/>
                      <w:numId w:val="45"/>
                    </w:numPr>
                    <w:ind w:left="336" w:hanging="284"/>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apply psychological and pedagogical diagnostic methods to evaluate the needs of a group of students, and understand how the support processes of the student welfare services function in schools; </w:t>
                  </w:r>
                </w:p>
                <w:p w:rsidR="00000000" w:rsidDel="00000000" w:rsidP="00000000" w:rsidRDefault="00000000" w:rsidRPr="00000000" w14:paraId="00000203">
                  <w:pPr>
                    <w:numPr>
                      <w:ilvl w:val="1"/>
                      <w:numId w:val="45"/>
                    </w:numPr>
                    <w:spacing w:after="0" w:lineRule="auto"/>
                    <w:ind w:left="336" w:hanging="284"/>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understand teacher’s work from the socio-pedagogical aspect and reflect own professional identity as a future teacher;</w:t>
                  </w:r>
                </w:p>
                <w:p w:rsidR="00000000" w:rsidDel="00000000" w:rsidP="00000000" w:rsidRDefault="00000000" w:rsidRPr="00000000" w14:paraId="00000204">
                  <w:pPr>
                    <w:numPr>
                      <w:ilvl w:val="1"/>
                      <w:numId w:val="45"/>
                    </w:numPr>
                    <w:spacing w:after="0" w:lineRule="auto"/>
                    <w:ind w:left="336" w:hanging="284"/>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establish effective dialogue to reinforce students’ positive and responsible learning behaviours;</w:t>
                  </w:r>
                </w:p>
                <w:p w:rsidR="00000000" w:rsidDel="00000000" w:rsidP="00000000" w:rsidRDefault="00000000" w:rsidRPr="00000000" w14:paraId="00000205">
                  <w:pPr>
                    <w:numPr>
                      <w:ilvl w:val="1"/>
                      <w:numId w:val="45"/>
                    </w:numPr>
                    <w:spacing w:after="0" w:lineRule="auto"/>
                    <w:ind w:left="336" w:hanging="284"/>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collaborate with all stakeholders of the educational process;</w:t>
                  </w:r>
                </w:p>
                <w:p w:rsidR="00000000" w:rsidDel="00000000" w:rsidP="00000000" w:rsidRDefault="00000000" w:rsidRPr="00000000" w14:paraId="00000206">
                  <w:pPr>
                    <w:numPr>
                      <w:ilvl w:val="1"/>
                      <w:numId w:val="45"/>
                    </w:numPr>
                    <w:ind w:left="336" w:hanging="284"/>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analyze and develop a holistic pedagogical process in its various forms (lesson, seminar, round table, debate, etc.), and conduct various forms of subject-related extracurricular activities.</w:t>
                  </w:r>
                </w:p>
              </w:tc>
            </w:tr>
          </w:tbl>
          <w:p w:rsidR="00000000" w:rsidDel="00000000" w:rsidP="00000000" w:rsidRDefault="00000000" w:rsidRPr="00000000" w14:paraId="00000207">
            <w:pPr>
              <w:spacing w:after="0" w:line="240" w:lineRule="auto"/>
              <w:rPr>
                <w:rFonts w:ascii="Times New Roman" w:cs="Times New Roman" w:eastAsia="Times New Roman" w:hAnsi="Times New Roman"/>
                <w:sz w:val="28"/>
                <w:szCs w:val="28"/>
              </w:rPr>
            </w:pPr>
            <w:r w:rsidDel="00000000" w:rsidR="00000000" w:rsidRPr="00000000">
              <w:rPr>
                <w:rtl w:val="0"/>
              </w:rPr>
            </w:r>
          </w:p>
          <w:tbl>
            <w:tblPr>
              <w:tblStyle w:val="Table21"/>
              <w:tblW w:w="881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04"/>
              <w:gridCol w:w="7112"/>
              <w:tblGridChange w:id="0">
                <w:tblGrid>
                  <w:gridCol w:w="1704"/>
                  <w:gridCol w:w="7112"/>
                </w:tblGrid>
              </w:tblGridChange>
            </w:tblGrid>
            <w:tr>
              <w:trPr>
                <w:cantSplit w:val="0"/>
                <w:trHeight w:val="282" w:hRule="atLeast"/>
                <w:tblHeader w:val="0"/>
              </w:trPr>
              <w:tc>
                <w:tcPr/>
                <w:p w:rsidR="00000000" w:rsidDel="00000000" w:rsidP="00000000" w:rsidRDefault="00000000" w:rsidRPr="00000000" w14:paraId="00000208">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Course title</w:t>
                  </w:r>
                </w:p>
              </w:tc>
              <w:tc>
                <w:tcPr/>
                <w:p w:rsidR="00000000" w:rsidDel="00000000" w:rsidP="00000000" w:rsidRDefault="00000000" w:rsidRPr="00000000" w14:paraId="00000209">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Pedagogical approaches</w:t>
                  </w:r>
                  <w:r w:rsidDel="00000000" w:rsidR="00000000" w:rsidRPr="00000000">
                    <w:rPr>
                      <w:rtl w:val="0"/>
                    </w:rPr>
                    <w:t xml:space="preserve"> </w:t>
                  </w:r>
                  <w:r w:rsidDel="00000000" w:rsidR="00000000" w:rsidRPr="00000000">
                    <w:rPr>
                      <w:rFonts w:ascii="Times New Roman" w:cs="Times New Roman" w:eastAsia="Times New Roman" w:hAnsi="Times New Roman"/>
                      <w:b w:val="1"/>
                      <w:sz w:val="28"/>
                      <w:szCs w:val="28"/>
                      <w:rtl w:val="0"/>
                    </w:rPr>
                    <w:t xml:space="preserve">(3rd year pedagogical practice)</w:t>
                  </w:r>
                </w:p>
              </w:tc>
            </w:tr>
            <w:tr>
              <w:trPr>
                <w:cantSplit w:val="0"/>
                <w:trHeight w:val="272" w:hRule="atLeast"/>
                <w:tblHeader w:val="0"/>
              </w:trPr>
              <w:tc>
                <w:tcPr/>
                <w:p w:rsidR="00000000" w:rsidDel="00000000" w:rsidP="00000000" w:rsidRDefault="00000000" w:rsidRPr="00000000" w14:paraId="0000020A">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Component</w:t>
                  </w:r>
                </w:p>
              </w:tc>
              <w:tc>
                <w:tcPr/>
                <w:p w:rsidR="00000000" w:rsidDel="00000000" w:rsidP="00000000" w:rsidRDefault="00000000" w:rsidRPr="00000000" w14:paraId="0000020B">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Pedagogical component</w:t>
                  </w:r>
                </w:p>
              </w:tc>
            </w:tr>
            <w:tr>
              <w:trPr>
                <w:cantSplit w:val="0"/>
                <w:trHeight w:val="272" w:hRule="atLeast"/>
                <w:tblHeader w:val="0"/>
              </w:trPr>
              <w:tc>
                <w:tcPr/>
                <w:p w:rsidR="00000000" w:rsidDel="00000000" w:rsidP="00000000" w:rsidRDefault="00000000" w:rsidRPr="00000000" w14:paraId="0000020C">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Cycle</w:t>
                  </w:r>
                </w:p>
              </w:tc>
              <w:tc>
                <w:tcPr/>
                <w:p w:rsidR="00000000" w:rsidDel="00000000" w:rsidP="00000000" w:rsidRDefault="00000000" w:rsidRPr="00000000" w14:paraId="0000020D">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Core disciplines</w:t>
                  </w:r>
                </w:p>
              </w:tc>
            </w:tr>
            <w:tr>
              <w:trPr>
                <w:cantSplit w:val="0"/>
                <w:trHeight w:val="282" w:hRule="atLeast"/>
                <w:tblHeader w:val="0"/>
              </w:trPr>
              <w:tc>
                <w:tcPr/>
                <w:p w:rsidR="00000000" w:rsidDel="00000000" w:rsidP="00000000" w:rsidRDefault="00000000" w:rsidRPr="00000000" w14:paraId="0000020E">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Module</w:t>
                  </w:r>
                </w:p>
              </w:tc>
              <w:tc>
                <w:tcPr/>
                <w:p w:rsidR="00000000" w:rsidDel="00000000" w:rsidP="00000000" w:rsidRDefault="00000000" w:rsidRPr="00000000" w14:paraId="0000020F">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Teacher as a facilitator of learning 25 Academic credits</w:t>
                  </w:r>
                </w:p>
              </w:tc>
            </w:tr>
            <w:tr>
              <w:trPr>
                <w:cantSplit w:val="0"/>
                <w:trHeight w:val="272" w:hRule="atLeast"/>
                <w:tblHeader w:val="0"/>
              </w:trPr>
              <w:tc>
                <w:tcPr/>
                <w:p w:rsidR="00000000" w:rsidDel="00000000" w:rsidP="00000000" w:rsidRDefault="00000000" w:rsidRPr="00000000" w14:paraId="00000210">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Academic credits</w:t>
                  </w:r>
                </w:p>
              </w:tc>
              <w:tc>
                <w:tcPr/>
                <w:p w:rsidR="00000000" w:rsidDel="00000000" w:rsidP="00000000" w:rsidRDefault="00000000" w:rsidRPr="00000000" w14:paraId="00000211">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r>
            <w:tr>
              <w:trPr>
                <w:cantSplit w:val="0"/>
                <w:trHeight w:val="50" w:hRule="atLeast"/>
                <w:tblHeader w:val="0"/>
              </w:trPr>
              <w:tc>
                <w:tcPr/>
                <w:p w:rsidR="00000000" w:rsidDel="00000000" w:rsidP="00000000" w:rsidRDefault="00000000" w:rsidRPr="00000000" w14:paraId="00000212">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Course / competence description </w:t>
                  </w:r>
                </w:p>
              </w:tc>
              <w:tc>
                <w:tcPr/>
                <w:p w:rsidR="00000000" w:rsidDel="00000000" w:rsidP="00000000" w:rsidRDefault="00000000" w:rsidRPr="00000000" w14:paraId="00000213">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The purpose of this course is to improve the following areas of pedagogical competence</w:t>
                  </w: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214">
                  <w:pPr>
                    <w:numPr>
                      <w:ilvl w:val="0"/>
                      <w:numId w:val="16"/>
                    </w:numPr>
                    <w:ind w:left="612" w:hanging="42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competence area for pedagogy and didactics​ (1, 2)</w:t>
                  </w:r>
                </w:p>
                <w:p w:rsidR="00000000" w:rsidDel="00000000" w:rsidP="00000000" w:rsidRDefault="00000000" w:rsidRPr="00000000" w14:paraId="00000215">
                  <w:pPr>
                    <w:numPr>
                      <w:ilvl w:val="0"/>
                      <w:numId w:val="16"/>
                    </w:numPr>
                    <w:ind w:left="612" w:hanging="42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competence area for interaction (3, 4, 5)</w:t>
                  </w:r>
                </w:p>
                <w:p w:rsidR="00000000" w:rsidDel="00000000" w:rsidP="00000000" w:rsidRDefault="00000000" w:rsidRPr="00000000" w14:paraId="00000216">
                  <w:pPr>
                    <w:numPr>
                      <w:ilvl w:val="0"/>
                      <w:numId w:val="16"/>
                    </w:numPr>
                    <w:ind w:left="612" w:hanging="42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competence area for teachers´ work environment (6, 7)</w:t>
                  </w:r>
                </w:p>
                <w:p w:rsidR="00000000" w:rsidDel="00000000" w:rsidP="00000000" w:rsidRDefault="00000000" w:rsidRPr="00000000" w14:paraId="00000217">
                  <w:pPr>
                    <w:numPr>
                      <w:ilvl w:val="0"/>
                      <w:numId w:val="16"/>
                    </w:numPr>
                    <w:ind w:left="612" w:hanging="42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competence area for professional development (8, 9, 10)</w:t>
                  </w:r>
                </w:p>
                <w:p w:rsidR="00000000" w:rsidDel="00000000" w:rsidP="00000000" w:rsidRDefault="00000000" w:rsidRPr="00000000" w14:paraId="00000218">
                  <w:pPr>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219">
                  <w:pPr>
                    <w:jc w:val="both"/>
                    <w:rPr/>
                  </w:pPr>
                  <w:r w:rsidDel="00000000" w:rsidR="00000000" w:rsidRPr="00000000">
                    <w:rPr>
                      <w:rFonts w:ascii="Times New Roman" w:cs="Times New Roman" w:eastAsia="Times New Roman" w:hAnsi="Times New Roman"/>
                      <w:sz w:val="28"/>
                      <w:szCs w:val="28"/>
                      <w:rtl w:val="0"/>
                    </w:rPr>
                    <w:t xml:space="preserve">During this course, pre-service teachers go through a comprehensive professional development where they improve in practice their professional practices and develop their pedagogical and subject-specific competences necessary for a teacher (preschool teacher, primary school teacher, subject teacher, assistant class teacher / curator).</w:t>
                  </w:r>
                  <w:r w:rsidDel="00000000" w:rsidR="00000000" w:rsidRPr="00000000">
                    <w:rPr>
                      <w:rtl w:val="0"/>
                    </w:rPr>
                    <w:t xml:space="preserve"> </w:t>
                  </w:r>
                </w:p>
                <w:p w:rsidR="00000000" w:rsidDel="00000000" w:rsidP="00000000" w:rsidRDefault="00000000" w:rsidRPr="00000000" w14:paraId="0000021A">
                  <w:pPr>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21B">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The prerequisite for the course is that the Pre-service teachers have completed the courses "</w:t>
                  </w:r>
                  <w:r w:rsidDel="00000000" w:rsidR="00000000" w:rsidRPr="00000000">
                    <w:rPr>
                      <w:rFonts w:ascii="Times New Roman" w:cs="Times New Roman" w:eastAsia="Times New Roman" w:hAnsi="Times New Roman"/>
                      <w:i w:val="1"/>
                      <w:sz w:val="28"/>
                      <w:szCs w:val="28"/>
                      <w:rtl w:val="0"/>
                    </w:rPr>
                    <w:t xml:space="preserve">Methods and Technologies of Teaching</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i w:val="1"/>
                      <w:sz w:val="28"/>
                      <w:szCs w:val="28"/>
                      <w:rtl w:val="0"/>
                    </w:rPr>
                    <w:t xml:space="preserve">Assessment and Development</w:t>
                  </w:r>
                  <w:r w:rsidDel="00000000" w:rsidR="00000000" w:rsidRPr="00000000">
                    <w:rPr>
                      <w:rFonts w:ascii="Times New Roman" w:cs="Times New Roman" w:eastAsia="Times New Roman" w:hAnsi="Times New Roman"/>
                      <w:sz w:val="28"/>
                      <w:szCs w:val="28"/>
                      <w:rtl w:val="0"/>
                    </w:rPr>
                    <w:t xml:space="preserve">", and "</w:t>
                  </w:r>
                  <w:r w:rsidDel="00000000" w:rsidR="00000000" w:rsidRPr="00000000">
                    <w:rPr>
                      <w:rFonts w:ascii="Times New Roman" w:cs="Times New Roman" w:eastAsia="Times New Roman" w:hAnsi="Times New Roman"/>
                      <w:i w:val="1"/>
                      <w:sz w:val="28"/>
                      <w:szCs w:val="28"/>
                      <w:rtl w:val="0"/>
                    </w:rPr>
                    <w:t xml:space="preserve">Inclusive Educational Environment</w:t>
                  </w:r>
                  <w:r w:rsidDel="00000000" w:rsidR="00000000" w:rsidRPr="00000000">
                    <w:rPr>
                      <w:rFonts w:ascii="Times New Roman" w:cs="Times New Roman" w:eastAsia="Times New Roman" w:hAnsi="Times New Roman"/>
                      <w:sz w:val="28"/>
                      <w:szCs w:val="28"/>
                      <w:rtl w:val="0"/>
                    </w:rPr>
                    <w:t xml:space="preserve">" of the pedagogical component before entering their third pedagogical practice.</w:t>
                  </w:r>
                </w:p>
              </w:tc>
            </w:tr>
            <w:tr>
              <w:trPr>
                <w:cantSplit w:val="0"/>
                <w:trHeight w:val="4278" w:hRule="atLeast"/>
                <w:tblHeader w:val="0"/>
              </w:trPr>
              <w:tc>
                <w:tcPr/>
                <w:p w:rsidR="00000000" w:rsidDel="00000000" w:rsidP="00000000" w:rsidRDefault="00000000" w:rsidRPr="00000000" w14:paraId="0000021C">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Learning outcomes</w:t>
                  </w:r>
                </w:p>
              </w:tc>
              <w:tc>
                <w:tcPr/>
                <w:p w:rsidR="00000000" w:rsidDel="00000000" w:rsidP="00000000" w:rsidRDefault="00000000" w:rsidRPr="00000000" w14:paraId="0000021D">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Pre-service teachers</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1"/>
                      <w:sz w:val="28"/>
                      <w:szCs w:val="28"/>
                      <w:rtl w:val="0"/>
                    </w:rPr>
                    <w:t xml:space="preserve">who demonstrate competence can:</w:t>
                  </w:r>
                  <w:r w:rsidDel="00000000" w:rsidR="00000000" w:rsidRPr="00000000">
                    <w:rPr>
                      <w:rtl w:val="0"/>
                    </w:rPr>
                  </w:r>
                </w:p>
                <w:p w:rsidR="00000000" w:rsidDel="00000000" w:rsidP="00000000" w:rsidRDefault="00000000" w:rsidRPr="00000000" w14:paraId="0000021E">
                  <w:pPr>
                    <w:numPr>
                      <w:ilvl w:val="1"/>
                      <w:numId w:val="63"/>
                    </w:numPr>
                    <w:spacing w:after="0" w:line="256" w:lineRule="auto"/>
                    <w:ind w:left="624" w:hanging="42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design and organize independently a constructive and inclusive educational process; </w:t>
                  </w:r>
                </w:p>
                <w:p w:rsidR="00000000" w:rsidDel="00000000" w:rsidP="00000000" w:rsidRDefault="00000000" w:rsidRPr="00000000" w14:paraId="0000021F">
                  <w:pPr>
                    <w:numPr>
                      <w:ilvl w:val="1"/>
                      <w:numId w:val="63"/>
                    </w:numPr>
                    <w:spacing w:after="0" w:line="256" w:lineRule="auto"/>
                    <w:ind w:left="624" w:hanging="42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choose purposeful and suitable learning materials, innovative pedagogical approaches, and active teaching considering also the use of educational technologies and digital environments;</w:t>
                  </w:r>
                </w:p>
                <w:p w:rsidR="00000000" w:rsidDel="00000000" w:rsidP="00000000" w:rsidRDefault="00000000" w:rsidRPr="00000000" w14:paraId="00000220">
                  <w:pPr>
                    <w:numPr>
                      <w:ilvl w:val="1"/>
                      <w:numId w:val="63"/>
                    </w:numPr>
                    <w:spacing w:after="0" w:line="256" w:lineRule="auto"/>
                    <w:ind w:left="624" w:hanging="42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apply subject-specific knowledge and didactics;</w:t>
                  </w:r>
                </w:p>
                <w:p w:rsidR="00000000" w:rsidDel="00000000" w:rsidP="00000000" w:rsidRDefault="00000000" w:rsidRPr="00000000" w14:paraId="00000221">
                  <w:pPr>
                    <w:numPr>
                      <w:ilvl w:val="1"/>
                      <w:numId w:val="63"/>
                    </w:numPr>
                    <w:spacing w:after="0" w:line="256" w:lineRule="auto"/>
                    <w:ind w:left="624" w:hanging="42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apply formative and summative assessment methods and techniques, and support the development of students’ reflection, self- and peer-assessment skills; </w:t>
                  </w:r>
                </w:p>
                <w:p w:rsidR="00000000" w:rsidDel="00000000" w:rsidP="00000000" w:rsidRDefault="00000000" w:rsidRPr="00000000" w14:paraId="00000222">
                  <w:pPr>
                    <w:numPr>
                      <w:ilvl w:val="1"/>
                      <w:numId w:val="63"/>
                    </w:numPr>
                    <w:ind w:left="624" w:hanging="42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establish dialogical atmosphere with all stakeholders of the educational process to solve problems and conflict situations and to promote safe learning environment.</w:t>
                  </w:r>
                </w:p>
              </w:tc>
            </w:tr>
          </w:tbl>
          <w:p w:rsidR="00000000" w:rsidDel="00000000" w:rsidP="00000000" w:rsidRDefault="00000000" w:rsidRPr="00000000" w14:paraId="00000223">
            <w:pPr>
              <w:spacing w:after="0" w:line="240" w:lineRule="auto"/>
              <w:rPr>
                <w:rFonts w:ascii="Times New Roman" w:cs="Times New Roman" w:eastAsia="Times New Roman" w:hAnsi="Times New Roman"/>
                <w:sz w:val="28"/>
                <w:szCs w:val="28"/>
              </w:rPr>
            </w:pPr>
            <w:r w:rsidDel="00000000" w:rsidR="00000000" w:rsidRPr="00000000">
              <w:rPr>
                <w:rtl w:val="0"/>
              </w:rPr>
            </w:r>
          </w:p>
          <w:tbl>
            <w:tblPr>
              <w:tblStyle w:val="Table22"/>
              <w:tblW w:w="881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02"/>
              <w:gridCol w:w="7115"/>
              <w:tblGridChange w:id="0">
                <w:tblGrid>
                  <w:gridCol w:w="1702"/>
                  <w:gridCol w:w="7115"/>
                </w:tblGrid>
              </w:tblGridChange>
            </w:tblGrid>
            <w:tr>
              <w:trPr>
                <w:cantSplit w:val="0"/>
                <w:trHeight w:val="321" w:hRule="atLeast"/>
                <w:tblHeader w:val="0"/>
              </w:trPr>
              <w:tc>
                <w:tcPr/>
                <w:p w:rsidR="00000000" w:rsidDel="00000000" w:rsidP="00000000" w:rsidRDefault="00000000" w:rsidRPr="00000000" w14:paraId="00000224">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Course title</w:t>
                  </w:r>
                </w:p>
              </w:tc>
              <w:tc>
                <w:tcPr/>
                <w:p w:rsidR="00000000" w:rsidDel="00000000" w:rsidP="00000000" w:rsidRDefault="00000000" w:rsidRPr="00000000" w14:paraId="00000225">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Research and innovation in education (4th year pedagogical practice)</w:t>
                  </w:r>
                </w:p>
              </w:tc>
            </w:tr>
            <w:tr>
              <w:trPr>
                <w:cantSplit w:val="0"/>
                <w:trHeight w:val="321" w:hRule="atLeast"/>
                <w:tblHeader w:val="0"/>
              </w:trPr>
              <w:tc>
                <w:tcPr/>
                <w:p w:rsidR="00000000" w:rsidDel="00000000" w:rsidP="00000000" w:rsidRDefault="00000000" w:rsidRPr="00000000" w14:paraId="00000226">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Component</w:t>
                  </w:r>
                </w:p>
              </w:tc>
              <w:tc>
                <w:tcPr/>
                <w:p w:rsidR="00000000" w:rsidDel="00000000" w:rsidP="00000000" w:rsidRDefault="00000000" w:rsidRPr="00000000" w14:paraId="00000227">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Pedagogical component</w:t>
                  </w:r>
                </w:p>
              </w:tc>
            </w:tr>
            <w:tr>
              <w:trPr>
                <w:cantSplit w:val="0"/>
                <w:trHeight w:val="331" w:hRule="atLeast"/>
                <w:tblHeader w:val="0"/>
              </w:trPr>
              <w:tc>
                <w:tcPr/>
                <w:p w:rsidR="00000000" w:rsidDel="00000000" w:rsidP="00000000" w:rsidRDefault="00000000" w:rsidRPr="00000000" w14:paraId="00000228">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Cycle</w:t>
                  </w:r>
                </w:p>
              </w:tc>
              <w:tc>
                <w:tcPr/>
                <w:p w:rsidR="00000000" w:rsidDel="00000000" w:rsidP="00000000" w:rsidRDefault="00000000" w:rsidRPr="00000000" w14:paraId="00000229">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Core disciplines</w:t>
                  </w:r>
                </w:p>
              </w:tc>
            </w:tr>
            <w:tr>
              <w:trPr>
                <w:cantSplit w:val="0"/>
                <w:trHeight w:val="321" w:hRule="atLeast"/>
                <w:tblHeader w:val="0"/>
              </w:trPr>
              <w:tc>
                <w:tcPr/>
                <w:p w:rsidR="00000000" w:rsidDel="00000000" w:rsidP="00000000" w:rsidRDefault="00000000" w:rsidRPr="00000000" w14:paraId="0000022A">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Module</w:t>
                  </w:r>
                </w:p>
              </w:tc>
              <w:tc>
                <w:tcPr/>
                <w:p w:rsidR="00000000" w:rsidDel="00000000" w:rsidP="00000000" w:rsidRDefault="00000000" w:rsidRPr="00000000" w14:paraId="0000022B">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Teacher as a facilitator of learning 25 Academic credits</w:t>
                  </w:r>
                </w:p>
              </w:tc>
            </w:tr>
            <w:tr>
              <w:trPr>
                <w:cantSplit w:val="0"/>
                <w:trHeight w:val="321" w:hRule="atLeast"/>
                <w:tblHeader w:val="0"/>
              </w:trPr>
              <w:tc>
                <w:tcPr/>
                <w:p w:rsidR="00000000" w:rsidDel="00000000" w:rsidP="00000000" w:rsidRDefault="00000000" w:rsidRPr="00000000" w14:paraId="0000022C">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Academic credits</w:t>
                  </w:r>
                </w:p>
              </w:tc>
              <w:tc>
                <w:tcPr/>
                <w:p w:rsidR="00000000" w:rsidDel="00000000" w:rsidP="00000000" w:rsidRDefault="00000000" w:rsidRPr="00000000" w14:paraId="0000022D">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15</w:t>
                  </w:r>
                </w:p>
              </w:tc>
            </w:tr>
            <w:tr>
              <w:trPr>
                <w:cantSplit w:val="0"/>
                <w:trHeight w:val="757" w:hRule="atLeast"/>
                <w:tblHeader w:val="0"/>
              </w:trPr>
              <w:tc>
                <w:tcPr/>
                <w:p w:rsidR="00000000" w:rsidDel="00000000" w:rsidP="00000000" w:rsidRDefault="00000000" w:rsidRPr="00000000" w14:paraId="0000022E">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Course / competence description </w:t>
                  </w:r>
                </w:p>
              </w:tc>
              <w:tc>
                <w:tcPr/>
                <w:p w:rsidR="00000000" w:rsidDel="00000000" w:rsidP="00000000" w:rsidRDefault="00000000" w:rsidRPr="00000000" w14:paraId="0000022F">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The purpose of this course is to improve the following areas of pedagogical competence</w:t>
                  </w: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230">
                  <w:pPr>
                    <w:numPr>
                      <w:ilvl w:val="0"/>
                      <w:numId w:val="16"/>
                    </w:numPr>
                    <w:ind w:left="470" w:hanging="28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competence area for pedagogy and didactics​ (1, 2)</w:t>
                  </w:r>
                </w:p>
                <w:p w:rsidR="00000000" w:rsidDel="00000000" w:rsidP="00000000" w:rsidRDefault="00000000" w:rsidRPr="00000000" w14:paraId="00000231">
                  <w:pPr>
                    <w:numPr>
                      <w:ilvl w:val="0"/>
                      <w:numId w:val="16"/>
                    </w:numPr>
                    <w:ind w:left="470" w:hanging="28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competence area for interaction (3, 4, 5)</w:t>
                  </w:r>
                </w:p>
                <w:p w:rsidR="00000000" w:rsidDel="00000000" w:rsidP="00000000" w:rsidRDefault="00000000" w:rsidRPr="00000000" w14:paraId="00000232">
                  <w:pPr>
                    <w:numPr>
                      <w:ilvl w:val="0"/>
                      <w:numId w:val="16"/>
                    </w:numPr>
                    <w:ind w:left="470" w:hanging="28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competence area for teachers´ work environment (6, 7)</w:t>
                  </w:r>
                </w:p>
                <w:p w:rsidR="00000000" w:rsidDel="00000000" w:rsidP="00000000" w:rsidRDefault="00000000" w:rsidRPr="00000000" w14:paraId="00000233">
                  <w:pPr>
                    <w:numPr>
                      <w:ilvl w:val="0"/>
                      <w:numId w:val="16"/>
                    </w:numPr>
                    <w:ind w:left="470" w:hanging="28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competence area for professional development (8, 9, 10)</w:t>
                  </w:r>
                </w:p>
                <w:p w:rsidR="00000000" w:rsidDel="00000000" w:rsidP="00000000" w:rsidRDefault="00000000" w:rsidRPr="00000000" w14:paraId="00000234">
                  <w:pPr>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235">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The course focuses on establishing pre-service teachers’ developmental approach towards their own professional activities and work environment. The course also emphasizes the development of pre-service teachers’ collaborative, problem-solving and leadership skills. They deepen their pedagogical skills and develop research skills as well as practical skills (didactics) in accordance with their area of specialization.</w:t>
                  </w:r>
                </w:p>
                <w:p w:rsidR="00000000" w:rsidDel="00000000" w:rsidP="00000000" w:rsidRDefault="00000000" w:rsidRPr="00000000" w14:paraId="00000236">
                  <w:pPr>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237">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During this practice period pre-service teachers also collect and analyze data,</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sz w:val="28"/>
                      <w:szCs w:val="28"/>
                      <w:rtl w:val="0"/>
                    </w:rPr>
                    <w:t xml:space="preserve">test the hypothesis, or make experimentations</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sz w:val="28"/>
                      <w:szCs w:val="28"/>
                      <w:rtl w:val="0"/>
                    </w:rPr>
                    <w:t xml:space="preserve">according to the research plan created in the course </w:t>
                  </w:r>
                  <w:r w:rsidDel="00000000" w:rsidR="00000000" w:rsidRPr="00000000">
                    <w:rPr>
                      <w:rFonts w:ascii="Times New Roman" w:cs="Times New Roman" w:eastAsia="Times New Roman" w:hAnsi="Times New Roman"/>
                      <w:i w:val="1"/>
                      <w:sz w:val="28"/>
                      <w:szCs w:val="28"/>
                      <w:rtl w:val="0"/>
                    </w:rPr>
                    <w:t xml:space="preserve">“Research, Development, and Innovation”. </w:t>
                  </w:r>
                  <w:r w:rsidDel="00000000" w:rsidR="00000000" w:rsidRPr="00000000">
                    <w:rPr>
                      <w:rFonts w:ascii="Times New Roman" w:cs="Times New Roman" w:eastAsia="Times New Roman" w:hAnsi="Times New Roman"/>
                      <w:sz w:val="28"/>
                      <w:szCs w:val="28"/>
                      <w:rtl w:val="0"/>
                    </w:rPr>
                    <w:t xml:space="preserve">They make conclusions and explore</w:t>
                  </w:r>
                  <w:r w:rsidDel="00000000" w:rsidR="00000000" w:rsidRPr="00000000">
                    <w:rPr>
                      <w:rFonts w:ascii="Times New Roman" w:cs="Times New Roman" w:eastAsia="Times New Roman" w:hAnsi="Times New Roman"/>
                      <w:i w:val="1"/>
                      <w:sz w:val="28"/>
                      <w:szCs w:val="28"/>
                      <w:rtl w:val="0"/>
                    </w:rPr>
                    <w:t xml:space="preserve"> </w:t>
                  </w:r>
                  <w:r w:rsidDel="00000000" w:rsidR="00000000" w:rsidRPr="00000000">
                    <w:rPr>
                      <w:rFonts w:ascii="Times New Roman" w:cs="Times New Roman" w:eastAsia="Times New Roman" w:hAnsi="Times New Roman"/>
                      <w:sz w:val="28"/>
                      <w:szCs w:val="28"/>
                      <w:rtl w:val="0"/>
                    </w:rPr>
                    <w:t xml:space="preserve">various forms and channels of communicating the research results in a professional manner.</w:t>
                  </w:r>
                </w:p>
                <w:p w:rsidR="00000000" w:rsidDel="00000000" w:rsidP="00000000" w:rsidRDefault="00000000" w:rsidRPr="00000000" w14:paraId="00000238">
                  <w:pPr>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239">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The prerequisite for the course is that the Pre-service teachers have completed the courses "</w:t>
                  </w:r>
                  <w:r w:rsidDel="00000000" w:rsidR="00000000" w:rsidRPr="00000000">
                    <w:rPr>
                      <w:rFonts w:ascii="Times New Roman" w:cs="Times New Roman" w:eastAsia="Times New Roman" w:hAnsi="Times New Roman"/>
                      <w:i w:val="1"/>
                      <w:color w:val="000000"/>
                      <w:sz w:val="28"/>
                      <w:szCs w:val="28"/>
                      <w:rtl w:val="0"/>
                    </w:rPr>
                    <w:t xml:space="preserve">Teaching planning and individualization of learning</w:t>
                  </w:r>
                  <w:r w:rsidDel="00000000" w:rsidR="00000000" w:rsidRPr="00000000">
                    <w:rPr>
                      <w:rFonts w:ascii="Times New Roman" w:cs="Times New Roman" w:eastAsia="Times New Roman" w:hAnsi="Times New Roman"/>
                      <w:sz w:val="28"/>
                      <w:szCs w:val="28"/>
                      <w:rtl w:val="0"/>
                    </w:rPr>
                    <w:t xml:space="preserve">" and "</w:t>
                  </w:r>
                  <w:r w:rsidDel="00000000" w:rsidR="00000000" w:rsidRPr="00000000">
                    <w:rPr>
                      <w:rFonts w:ascii="Times New Roman" w:cs="Times New Roman" w:eastAsia="Times New Roman" w:hAnsi="Times New Roman"/>
                      <w:i w:val="1"/>
                      <w:sz w:val="28"/>
                      <w:szCs w:val="28"/>
                      <w:rtl w:val="0"/>
                    </w:rPr>
                    <w:t xml:space="preserve">Research, development and innovation</w:t>
                  </w:r>
                  <w:r w:rsidDel="00000000" w:rsidR="00000000" w:rsidRPr="00000000">
                    <w:rPr>
                      <w:rFonts w:ascii="Times New Roman" w:cs="Times New Roman" w:eastAsia="Times New Roman" w:hAnsi="Times New Roman"/>
                      <w:sz w:val="28"/>
                      <w:szCs w:val="28"/>
                      <w:rtl w:val="0"/>
                    </w:rPr>
                    <w:t xml:space="preserve">" of the pedagogical component.</w:t>
                  </w:r>
                </w:p>
              </w:tc>
            </w:tr>
            <w:tr>
              <w:trPr>
                <w:cantSplit w:val="0"/>
                <w:trHeight w:val="6870" w:hRule="atLeast"/>
                <w:tblHeader w:val="0"/>
              </w:trPr>
              <w:tc>
                <w:tcPr/>
                <w:p w:rsidR="00000000" w:rsidDel="00000000" w:rsidP="00000000" w:rsidRDefault="00000000" w:rsidRPr="00000000" w14:paraId="0000023A">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Learning outcomes</w:t>
                  </w:r>
                </w:p>
              </w:tc>
              <w:tc>
                <w:tcPr/>
                <w:p w:rsidR="00000000" w:rsidDel="00000000" w:rsidP="00000000" w:rsidRDefault="00000000" w:rsidRPr="00000000" w14:paraId="0000023B">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Pre-service teachers</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1"/>
                      <w:sz w:val="28"/>
                      <w:szCs w:val="28"/>
                      <w:rtl w:val="0"/>
                    </w:rPr>
                    <w:t xml:space="preserve">who demonstrate competence can:</w:t>
                  </w:r>
                  <w:r w:rsidDel="00000000" w:rsidR="00000000" w:rsidRPr="00000000">
                    <w:rPr>
                      <w:rtl w:val="0"/>
                    </w:rPr>
                  </w:r>
                </w:p>
                <w:p w:rsidR="00000000" w:rsidDel="00000000" w:rsidP="00000000" w:rsidRDefault="00000000" w:rsidRPr="00000000" w14:paraId="0000023C">
                  <w:pPr>
                    <w:numPr>
                      <w:ilvl w:val="1"/>
                      <w:numId w:val="63"/>
                    </w:numPr>
                    <w:spacing w:after="0" w:line="256" w:lineRule="auto"/>
                    <w:ind w:left="336" w:hanging="284"/>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design and organize independently a constructive and inclusive educational process to test hypothesis, make pedagogical experimentations and/or collect data according to their research plan; </w:t>
                  </w:r>
                </w:p>
                <w:p w:rsidR="00000000" w:rsidDel="00000000" w:rsidP="00000000" w:rsidRDefault="00000000" w:rsidRPr="00000000" w14:paraId="0000023D">
                  <w:pPr>
                    <w:numPr>
                      <w:ilvl w:val="1"/>
                      <w:numId w:val="63"/>
                    </w:numPr>
                    <w:spacing w:after="0" w:line="256" w:lineRule="auto"/>
                    <w:ind w:left="336" w:hanging="284"/>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apply innovative teaching and learning strategies, and methods and tools for designing, conducting and assessing an educational process and/or extracurricular activities based on long-term, medium-term, short-term lesson / lesson plans, and educational and out-of-class activities in the subject;</w:t>
                  </w:r>
                </w:p>
                <w:p w:rsidR="00000000" w:rsidDel="00000000" w:rsidP="00000000" w:rsidRDefault="00000000" w:rsidRPr="00000000" w14:paraId="0000023E">
                  <w:pPr>
                    <w:numPr>
                      <w:ilvl w:val="1"/>
                      <w:numId w:val="63"/>
                    </w:numPr>
                    <w:spacing w:after="0" w:line="256" w:lineRule="auto"/>
                    <w:ind w:left="336" w:hanging="284"/>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analyze the results of their experimentations and/or data collected and draw conclusions;</w:t>
                  </w:r>
                </w:p>
                <w:p w:rsidR="00000000" w:rsidDel="00000000" w:rsidP="00000000" w:rsidRDefault="00000000" w:rsidRPr="00000000" w14:paraId="0000023F">
                  <w:pPr>
                    <w:numPr>
                      <w:ilvl w:val="1"/>
                      <w:numId w:val="63"/>
                    </w:numPr>
                    <w:spacing w:after="0" w:lineRule="auto"/>
                    <w:ind w:left="336" w:hanging="284"/>
                    <w:jc w:val="both"/>
                    <w:rPr>
                      <w:rFonts w:ascii="Times New Roman" w:cs="Times New Roman" w:eastAsia="Times New Roman" w:hAnsi="Times New Roman"/>
                      <w:color w:val="ff0000"/>
                      <w:sz w:val="28"/>
                      <w:szCs w:val="28"/>
                    </w:rPr>
                  </w:pPr>
                  <w:r w:rsidDel="00000000" w:rsidR="00000000" w:rsidRPr="00000000">
                    <w:rPr>
                      <w:rFonts w:ascii="Times New Roman" w:cs="Times New Roman" w:eastAsia="Times New Roman" w:hAnsi="Times New Roman"/>
                      <w:sz w:val="28"/>
                      <w:szCs w:val="28"/>
                      <w:rtl w:val="0"/>
                    </w:rPr>
                    <w:t xml:space="preserve">document their research activities and present the results in a professional manner using various forms of communication;</w:t>
                  </w:r>
                  <w:r w:rsidDel="00000000" w:rsidR="00000000" w:rsidRPr="00000000">
                    <w:rPr>
                      <w:rtl w:val="0"/>
                    </w:rPr>
                  </w:r>
                </w:p>
                <w:p w:rsidR="00000000" w:rsidDel="00000000" w:rsidP="00000000" w:rsidRDefault="00000000" w:rsidRPr="00000000" w14:paraId="00000240">
                  <w:pPr>
                    <w:numPr>
                      <w:ilvl w:val="1"/>
                      <w:numId w:val="63"/>
                    </w:numPr>
                    <w:ind w:left="336" w:hanging="284"/>
                    <w:jc w:val="both"/>
                    <w:rPr>
                      <w:rFonts w:ascii="Times New Roman" w:cs="Times New Roman" w:eastAsia="Times New Roman" w:hAnsi="Times New Roman"/>
                      <w:color w:val="ff0000"/>
                      <w:sz w:val="28"/>
                      <w:szCs w:val="28"/>
                    </w:rPr>
                  </w:pPr>
                  <w:r w:rsidDel="00000000" w:rsidR="00000000" w:rsidRPr="00000000">
                    <w:rPr>
                      <w:rFonts w:ascii="Times New Roman" w:cs="Times New Roman" w:eastAsia="Times New Roman" w:hAnsi="Times New Roman"/>
                      <w:sz w:val="28"/>
                      <w:szCs w:val="28"/>
                      <w:rtl w:val="0"/>
                    </w:rPr>
                    <w:t xml:space="preserve">evaluate their professional activities in relation to the activities of the organization and through experimentations and practice-based research create ideas for improvement of their work and their work environment.</w:t>
                  </w:r>
                  <w:r w:rsidDel="00000000" w:rsidR="00000000" w:rsidRPr="00000000">
                    <w:rPr>
                      <w:rtl w:val="0"/>
                    </w:rPr>
                  </w:r>
                </w:p>
              </w:tc>
            </w:tr>
          </w:tbl>
          <w:p w:rsidR="00000000" w:rsidDel="00000000" w:rsidP="00000000" w:rsidRDefault="00000000" w:rsidRPr="00000000" w14:paraId="000002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243">
            <w:pPr>
              <w:pStyle w:val="Heading2"/>
              <w:rPr>
                <w:rFonts w:ascii="Times New Roman" w:cs="Times New Roman" w:eastAsia="Times New Roman" w:hAnsi="Times New Roman"/>
                <w:sz w:val="28"/>
                <w:szCs w:val="28"/>
              </w:rPr>
            </w:pPr>
            <w:bookmarkStart w:colFirst="0" w:colLast="0" w:name="_heading=h.2s8eyo1" w:id="9"/>
            <w:bookmarkEnd w:id="9"/>
            <w:r w:rsidDel="00000000" w:rsidR="00000000" w:rsidRPr="00000000">
              <w:rPr>
                <w:rFonts w:ascii="Times New Roman" w:cs="Times New Roman" w:eastAsia="Times New Roman" w:hAnsi="Times New Roman"/>
                <w:sz w:val="28"/>
                <w:szCs w:val="28"/>
                <w:rtl w:val="0"/>
              </w:rPr>
              <w:t xml:space="preserve">4.2 Structure of the subject component</w:t>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244">
            <w:pPr>
              <w:spacing w:after="0" w:line="240" w:lineRule="auto"/>
              <w:rPr>
                <w:rFonts w:ascii="Times New Roman" w:cs="Times New Roman" w:eastAsia="Times New Roman" w:hAnsi="Times New Roman"/>
                <w:sz w:val="28"/>
                <w:szCs w:val="28"/>
              </w:rPr>
            </w:pPr>
            <w:r w:rsidDel="00000000" w:rsidR="00000000" w:rsidRPr="00000000">
              <w:rPr>
                <w:rtl w:val="0"/>
              </w:rPr>
            </w:r>
          </w:p>
          <w:tbl>
            <w:tblPr>
              <w:tblStyle w:val="Table23"/>
              <w:tblW w:w="8782.0" w:type="dxa"/>
              <w:jc w:val="left"/>
              <w:tblBorders>
                <w:top w:color="000000" w:space="0" w:sz="6" w:val="single"/>
                <w:left w:color="000000" w:space="0" w:sz="6" w:val="single"/>
                <w:bottom w:color="000000" w:space="0" w:sz="6" w:val="single"/>
                <w:right w:color="000000" w:space="0" w:sz="6" w:val="single"/>
              </w:tblBorders>
              <w:tblLayout w:type="fixed"/>
              <w:tblLook w:val="0400"/>
            </w:tblPr>
            <w:tblGrid>
              <w:gridCol w:w="7525"/>
              <w:gridCol w:w="1257"/>
              <w:tblGridChange w:id="0">
                <w:tblGrid>
                  <w:gridCol w:w="7525"/>
                  <w:gridCol w:w="1257"/>
                </w:tblGrid>
              </w:tblGridChange>
            </w:tblGrid>
            <w:tr>
              <w:trPr>
                <w:cantSplit w:val="0"/>
                <w:trHeight w:val="383" w:hRule="atLeast"/>
                <w:tblHeader w:val="0"/>
              </w:trPr>
              <w:tc>
                <w:tcPr>
                  <w:tcBorders>
                    <w:top w:color="000000" w:space="0" w:sz="6" w:val="single"/>
                    <w:left w:color="000000" w:space="0" w:sz="6" w:val="single"/>
                    <w:bottom w:color="000000" w:space="0" w:sz="6" w:val="single"/>
                    <w:right w:color="000000" w:space="0" w:sz="6" w:val="single"/>
                  </w:tcBorders>
                  <w:shd w:fill="9cc2e5" w:val="clear"/>
                  <w:vAlign w:val="center"/>
                </w:tcPr>
                <w:p w:rsidR="00000000" w:rsidDel="00000000" w:rsidP="00000000" w:rsidRDefault="00000000" w:rsidRPr="00000000" w14:paraId="00000245">
                  <w:pPr>
                    <w:spacing w:after="0" w:line="240" w:lineRule="auto"/>
                    <w:rPr>
                      <w:rFonts w:ascii="Times New Roman" w:cs="Times New Roman" w:eastAsia="Times New Roman" w:hAnsi="Times New Roman"/>
                      <w:sz w:val="28"/>
                      <w:szCs w:val="28"/>
                    </w:rPr>
                  </w:pPr>
                  <w:bookmarkStart w:colFirst="0" w:colLast="0" w:name="_heading=h.17dp8vu" w:id="10"/>
                  <w:bookmarkEnd w:id="10"/>
                  <w:r w:rsidDel="00000000" w:rsidR="00000000" w:rsidRPr="00000000">
                    <w:rPr>
                      <w:rFonts w:ascii="Times New Roman" w:cs="Times New Roman" w:eastAsia="Times New Roman" w:hAnsi="Times New Roman"/>
                      <w:b w:val="1"/>
                      <w:sz w:val="28"/>
                      <w:szCs w:val="28"/>
                      <w:rtl w:val="0"/>
                    </w:rPr>
                    <w:t xml:space="preserve">Module name and main disciplines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9cc2e5" w:val="clear"/>
                  <w:vAlign w:val="center"/>
                </w:tcPr>
                <w:p w:rsidR="00000000" w:rsidDel="00000000" w:rsidP="00000000" w:rsidRDefault="00000000" w:rsidRPr="00000000" w14:paraId="00000246">
                  <w:pPr>
                    <w:spacing w:after="0" w:line="240" w:lineRule="auto"/>
                    <w:ind w:left="4" w:firstLine="0"/>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Academic credits</w:t>
                  </w:r>
                  <w:r w:rsidDel="00000000" w:rsidR="00000000" w:rsidRPr="00000000">
                    <w:rPr>
                      <w:rtl w:val="0"/>
                    </w:rPr>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deeaf6" w:val="clear"/>
                </w:tcPr>
                <w:p w:rsidR="00000000" w:rsidDel="00000000" w:rsidP="00000000" w:rsidRDefault="00000000" w:rsidRPr="00000000" w14:paraId="00000247">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INTERDISCIPLINARY TECHNOLOGY</w:t>
                  </w:r>
                </w:p>
              </w:tc>
              <w:tc>
                <w:tcPr>
                  <w:tcBorders>
                    <w:top w:color="000000" w:space="0" w:sz="6" w:val="single"/>
                    <w:left w:color="000000" w:space="0" w:sz="6" w:val="single"/>
                    <w:bottom w:color="000000" w:space="0" w:sz="6" w:val="single"/>
                    <w:right w:color="000000" w:space="0" w:sz="6" w:val="single"/>
                  </w:tcBorders>
                  <w:shd w:fill="deeaf6" w:val="clear"/>
                </w:tcPr>
                <w:p w:rsidR="00000000" w:rsidDel="00000000" w:rsidP="00000000" w:rsidRDefault="00000000" w:rsidRPr="00000000" w14:paraId="00000248">
                  <w:pPr>
                    <w:spacing w:after="0" w:line="240" w:lineRule="auto"/>
                    <w:ind w:left="4" w:firstLine="0"/>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20</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d9d9d9" w:val="clear"/>
                </w:tcPr>
                <w:p w:rsidR="00000000" w:rsidDel="00000000" w:rsidP="00000000" w:rsidRDefault="00000000" w:rsidRPr="00000000" w14:paraId="00000249">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University Component</w:t>
                  </w:r>
                </w:p>
              </w:tc>
              <w:tc>
                <w:tcPr>
                  <w:tcBorders>
                    <w:top w:color="000000" w:space="0" w:sz="6" w:val="single"/>
                    <w:left w:color="000000" w:space="0" w:sz="6" w:val="single"/>
                    <w:bottom w:color="000000" w:space="0" w:sz="6" w:val="single"/>
                    <w:right w:color="000000" w:space="0" w:sz="6" w:val="single"/>
                  </w:tcBorders>
                  <w:shd w:fill="d9d9d9" w:val="clear"/>
                </w:tcPr>
                <w:p w:rsidR="00000000" w:rsidDel="00000000" w:rsidP="00000000" w:rsidRDefault="00000000" w:rsidRPr="00000000" w14:paraId="0000024A">
                  <w:pPr>
                    <w:spacing w:after="0" w:line="240" w:lineRule="auto"/>
                    <w:ind w:left="4" w:firstLine="0"/>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20</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4B">
                  <w:pPr>
                    <w:spacing w:after="0" w:line="240" w:lineRule="auto"/>
                    <w:ind w:firstLine="297"/>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Mathematics</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4C">
                  <w:pPr>
                    <w:spacing w:after="0" w:line="240" w:lineRule="auto"/>
                    <w:ind w:left="4" w:firstLine="0"/>
                    <w:jc w:val="center"/>
                    <w:rPr>
                      <w:rFonts w:ascii="Times New Roman" w:cs="Times New Roman" w:eastAsia="Times New Roman" w:hAnsi="Times New Roman"/>
                      <w:color w:val="ff0000"/>
                      <w:sz w:val="28"/>
                      <w:szCs w:val="28"/>
                    </w:rPr>
                  </w:pPr>
                  <w:r w:rsidDel="00000000" w:rsidR="00000000" w:rsidRPr="00000000">
                    <w:rPr>
                      <w:rFonts w:ascii="Times New Roman" w:cs="Times New Roman" w:eastAsia="Times New Roman" w:hAnsi="Times New Roman"/>
                      <w:sz w:val="28"/>
                      <w:szCs w:val="28"/>
                      <w:rtl w:val="0"/>
                    </w:rPr>
                    <w:t xml:space="preserve">4</w:t>
                  </w:r>
                  <w:r w:rsidDel="00000000" w:rsidR="00000000" w:rsidRPr="00000000">
                    <w:rPr>
                      <w:rtl w:val="0"/>
                    </w:rPr>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4D">
                  <w:pPr>
                    <w:spacing w:after="0" w:line="240" w:lineRule="auto"/>
                    <w:ind w:firstLine="297"/>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Physics</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4E">
                  <w:pPr>
                    <w:spacing w:after="0" w:line="240" w:lineRule="auto"/>
                    <w:ind w:left="4" w:firstLine="0"/>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4F">
                  <w:pPr>
                    <w:spacing w:after="0" w:line="240" w:lineRule="auto"/>
                    <w:ind w:firstLine="297"/>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Discrete mathematics</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50">
                  <w:pPr>
                    <w:spacing w:after="0" w:line="240" w:lineRule="auto"/>
                    <w:ind w:left="4" w:firstLine="0"/>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51">
                  <w:pPr>
                    <w:spacing w:after="0" w:line="240" w:lineRule="auto"/>
                    <w:ind w:firstLine="297"/>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Theoretical foundations of computer science</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52">
                  <w:pPr>
                    <w:spacing w:after="0" w:line="240" w:lineRule="auto"/>
                    <w:ind w:left="4" w:firstLine="0"/>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deeaf6" w:val="clear"/>
                </w:tcPr>
                <w:p w:rsidR="00000000" w:rsidDel="00000000" w:rsidP="00000000" w:rsidRDefault="00000000" w:rsidRPr="00000000" w14:paraId="00000253">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ART OF PROGRAMMING</w:t>
                  </w:r>
                </w:p>
              </w:tc>
              <w:tc>
                <w:tcPr>
                  <w:tcBorders>
                    <w:top w:color="000000" w:space="0" w:sz="6" w:val="single"/>
                    <w:left w:color="000000" w:space="0" w:sz="6" w:val="single"/>
                    <w:bottom w:color="000000" w:space="0" w:sz="6" w:val="single"/>
                    <w:right w:color="000000" w:space="0" w:sz="6" w:val="single"/>
                  </w:tcBorders>
                  <w:shd w:fill="deeaf6" w:val="clear"/>
                </w:tcPr>
                <w:p w:rsidR="00000000" w:rsidDel="00000000" w:rsidP="00000000" w:rsidRDefault="00000000" w:rsidRPr="00000000" w14:paraId="00000254">
                  <w:pPr>
                    <w:spacing w:after="0" w:line="240" w:lineRule="auto"/>
                    <w:ind w:left="4" w:firstLine="0"/>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40</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d9d9d9" w:val="clear"/>
                </w:tcPr>
                <w:p w:rsidR="00000000" w:rsidDel="00000000" w:rsidP="00000000" w:rsidRDefault="00000000" w:rsidRPr="00000000" w14:paraId="00000255">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University Component</w:t>
                  </w:r>
                </w:p>
              </w:tc>
              <w:tc>
                <w:tcPr>
                  <w:tcBorders>
                    <w:top w:color="000000" w:space="0" w:sz="6" w:val="single"/>
                    <w:left w:color="000000" w:space="0" w:sz="6" w:val="single"/>
                    <w:bottom w:color="000000" w:space="0" w:sz="6" w:val="single"/>
                    <w:right w:color="000000" w:space="0" w:sz="6" w:val="single"/>
                  </w:tcBorders>
                  <w:shd w:fill="d9d9d9" w:val="clear"/>
                </w:tcPr>
                <w:p w:rsidR="00000000" w:rsidDel="00000000" w:rsidP="00000000" w:rsidRDefault="00000000" w:rsidRPr="00000000" w14:paraId="00000256">
                  <w:pPr>
                    <w:spacing w:after="0" w:line="240" w:lineRule="auto"/>
                    <w:ind w:left="4" w:firstLine="0"/>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24</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57">
                  <w:pPr>
                    <w:spacing w:after="0" w:line="240" w:lineRule="auto"/>
                    <w:ind w:firstLine="297"/>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Introduction to Programming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58">
                  <w:pPr>
                    <w:spacing w:after="0" w:line="240" w:lineRule="auto"/>
                    <w:ind w:left="4" w:firstLine="0"/>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59">
                  <w:pPr>
                    <w:spacing w:after="0" w:line="240" w:lineRule="auto"/>
                    <w:ind w:firstLine="297"/>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Algorithms and data structures</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5A">
                  <w:pPr>
                    <w:spacing w:after="0" w:line="240" w:lineRule="auto"/>
                    <w:ind w:left="4" w:firstLine="0"/>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7</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5B">
                  <w:pPr>
                    <w:spacing w:after="0" w:line="240" w:lineRule="auto"/>
                    <w:ind w:firstLine="297"/>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Object-oriented programming</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5C">
                  <w:pPr>
                    <w:spacing w:after="0" w:line="240" w:lineRule="auto"/>
                    <w:ind w:left="4" w:firstLine="0"/>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5D">
                  <w:pPr>
                    <w:spacing w:after="0" w:line="240" w:lineRule="auto"/>
                    <w:ind w:firstLine="297"/>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Artificial intelligence</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5E">
                  <w:pPr>
                    <w:spacing w:after="0" w:line="240" w:lineRule="auto"/>
                    <w:ind w:left="4" w:firstLine="0"/>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d9d9d9" w:val="clear"/>
                </w:tcPr>
                <w:p w:rsidR="00000000" w:rsidDel="00000000" w:rsidP="00000000" w:rsidRDefault="00000000" w:rsidRPr="00000000" w14:paraId="0000025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Optional component</w:t>
                  </w:r>
                </w:p>
              </w:tc>
              <w:tc>
                <w:tcPr>
                  <w:tcBorders>
                    <w:top w:color="000000" w:space="0" w:sz="6" w:val="single"/>
                    <w:left w:color="000000" w:space="0" w:sz="6" w:val="single"/>
                    <w:bottom w:color="000000" w:space="0" w:sz="4" w:val="single"/>
                    <w:right w:color="000000" w:space="0" w:sz="6" w:val="single"/>
                  </w:tcBorders>
                  <w:shd w:fill="d9d9d9" w:val="clear"/>
                </w:tcPr>
                <w:p w:rsidR="00000000" w:rsidDel="00000000" w:rsidP="00000000" w:rsidRDefault="00000000" w:rsidRPr="00000000" w14:paraId="00000260">
                  <w:pPr>
                    <w:spacing w:after="0" w:line="240" w:lineRule="auto"/>
                    <w:ind w:left="4" w:firstLine="0"/>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16</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4" w:val="single"/>
                  </w:tcBorders>
                  <w:shd w:fill="auto" w:val="clear"/>
                </w:tcPr>
                <w:p w:rsidR="00000000" w:rsidDel="00000000" w:rsidP="00000000" w:rsidRDefault="00000000" w:rsidRPr="00000000" w14:paraId="00000261">
                  <w:pPr>
                    <w:spacing w:after="0" w:line="240" w:lineRule="auto"/>
                    <w:ind w:firstLine="297"/>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Visual programming </w:t>
                  </w:r>
                </w:p>
              </w:tc>
              <w:tc>
                <w:tcPr>
                  <w:vMerge w:val="restart"/>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62">
                  <w:pPr>
                    <w:spacing w:after="0" w:line="240" w:lineRule="auto"/>
                    <w:ind w:left="4" w:firstLine="0"/>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4" w:val="single"/>
                  </w:tcBorders>
                  <w:shd w:fill="auto" w:val="clear"/>
                </w:tcPr>
                <w:p w:rsidR="00000000" w:rsidDel="00000000" w:rsidP="00000000" w:rsidRDefault="00000000" w:rsidRPr="00000000" w14:paraId="00000263">
                  <w:pPr>
                    <w:spacing w:after="0" w:line="240" w:lineRule="auto"/>
                    <w:ind w:firstLine="297"/>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Programming for mobile devices</w:t>
                  </w:r>
                </w:p>
              </w:tc>
              <w:tc>
                <w:tcPr>
                  <w:vMerge w:val="continue"/>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rHeight w:val="60" w:hRule="atLeast"/>
                <w:tblHeader w:val="0"/>
              </w:trPr>
              <w:tc>
                <w:tcPr>
                  <w:tcBorders>
                    <w:top w:color="000000" w:space="0" w:sz="6" w:val="single"/>
                    <w:left w:color="000000" w:space="0" w:sz="6" w:val="single"/>
                    <w:bottom w:color="000000" w:space="0" w:sz="6" w:val="single"/>
                    <w:right w:color="000000" w:space="0" w:sz="4" w:val="single"/>
                  </w:tcBorders>
                  <w:shd w:fill="auto" w:val="clear"/>
                </w:tcPr>
                <w:p w:rsidR="00000000" w:rsidDel="00000000" w:rsidP="00000000" w:rsidRDefault="00000000" w:rsidRPr="00000000" w14:paraId="00000265">
                  <w:pPr>
                    <w:spacing w:after="0" w:line="240" w:lineRule="auto"/>
                    <w:ind w:firstLine="297"/>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Web programming</w:t>
                  </w:r>
                </w:p>
              </w:tc>
              <w:tc>
                <w:tcPr>
                  <w:vMerge w:val="restart"/>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66">
                  <w:pPr>
                    <w:spacing w:after="0" w:line="240" w:lineRule="auto"/>
                    <w:ind w:left="4" w:firstLine="0"/>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4" w:val="single"/>
                  </w:tcBorders>
                  <w:shd w:fill="auto" w:val="clear"/>
                </w:tcPr>
                <w:p w:rsidR="00000000" w:rsidDel="00000000" w:rsidP="00000000" w:rsidRDefault="00000000" w:rsidRPr="00000000" w14:paraId="00000267">
                  <w:pPr>
                    <w:spacing w:after="0" w:line="240" w:lineRule="auto"/>
                    <w:ind w:firstLine="297"/>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Computer game development</w:t>
                  </w:r>
                </w:p>
              </w:tc>
              <w:tc>
                <w:tcPr>
                  <w:vMerge w:val="continue"/>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rHeight w:val="60" w:hRule="atLeast"/>
                <w:tblHeader w:val="0"/>
              </w:trPr>
              <w:tc>
                <w:tcPr>
                  <w:tcBorders>
                    <w:top w:color="000000" w:space="0" w:sz="6" w:val="single"/>
                    <w:left w:color="000000" w:space="0" w:sz="6" w:val="single"/>
                    <w:bottom w:color="000000" w:space="0" w:sz="6" w:val="single"/>
                    <w:right w:color="000000" w:space="0" w:sz="4" w:val="single"/>
                  </w:tcBorders>
                  <w:shd w:fill="auto" w:val="clear"/>
                </w:tcPr>
                <w:p w:rsidR="00000000" w:rsidDel="00000000" w:rsidP="00000000" w:rsidRDefault="00000000" w:rsidRPr="00000000" w14:paraId="00000269">
                  <w:pPr>
                    <w:spacing w:after="0" w:line="240" w:lineRule="auto"/>
                    <w:ind w:firstLine="297"/>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Introduction to machine learning</w:t>
                  </w:r>
                </w:p>
              </w:tc>
              <w:tc>
                <w:tcPr>
                  <w:vMerge w:val="restart"/>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6A">
                  <w:pPr>
                    <w:spacing w:after="0" w:line="240" w:lineRule="auto"/>
                    <w:ind w:left="4" w:firstLine="0"/>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4" w:val="single"/>
                  </w:tcBorders>
                  <w:shd w:fill="auto" w:val="clear"/>
                </w:tcPr>
                <w:p w:rsidR="00000000" w:rsidDel="00000000" w:rsidP="00000000" w:rsidRDefault="00000000" w:rsidRPr="00000000" w14:paraId="0000026B">
                  <w:pPr>
                    <w:spacing w:after="0" w:line="240" w:lineRule="auto"/>
                    <w:ind w:firstLine="297"/>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Programming Olympiad problems</w:t>
                  </w:r>
                </w:p>
              </w:tc>
              <w:tc>
                <w:tcPr>
                  <w:vMerge w:val="continue"/>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deeaf6" w:val="clear"/>
                </w:tcPr>
                <w:p w:rsidR="00000000" w:rsidDel="00000000" w:rsidP="00000000" w:rsidRDefault="00000000" w:rsidRPr="00000000" w14:paraId="0000026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INFORMATION AND COMMUNICATION TECHNOLOGY</w:t>
                  </w:r>
                </w:p>
              </w:tc>
              <w:tc>
                <w:tcPr>
                  <w:tcBorders>
                    <w:top w:color="000000" w:space="0" w:sz="4" w:val="single"/>
                    <w:left w:color="000000" w:space="0" w:sz="6" w:val="single"/>
                    <w:bottom w:color="000000" w:space="0" w:sz="6" w:val="single"/>
                    <w:right w:color="000000" w:space="0" w:sz="6" w:val="single"/>
                  </w:tcBorders>
                  <w:shd w:fill="deeaf6" w:val="clear"/>
                </w:tcPr>
                <w:p w:rsidR="00000000" w:rsidDel="00000000" w:rsidP="00000000" w:rsidRDefault="00000000" w:rsidRPr="00000000" w14:paraId="0000026E">
                  <w:pPr>
                    <w:spacing w:after="0" w:line="240" w:lineRule="auto"/>
                    <w:ind w:left="4" w:firstLine="0"/>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37</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d9d9d9" w:val="clear"/>
                </w:tcPr>
                <w:p w:rsidR="00000000" w:rsidDel="00000000" w:rsidP="00000000" w:rsidRDefault="00000000" w:rsidRPr="00000000" w14:paraId="0000026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University Component</w:t>
                  </w:r>
                </w:p>
              </w:tc>
              <w:tc>
                <w:tcPr>
                  <w:tcBorders>
                    <w:top w:color="000000" w:space="0" w:sz="6" w:val="single"/>
                    <w:left w:color="000000" w:space="0" w:sz="6" w:val="single"/>
                    <w:bottom w:color="000000" w:space="0" w:sz="6" w:val="single"/>
                    <w:right w:color="000000" w:space="0" w:sz="6" w:val="single"/>
                  </w:tcBorders>
                  <w:shd w:fill="d9d9d9" w:val="clear"/>
                </w:tcPr>
                <w:p w:rsidR="00000000" w:rsidDel="00000000" w:rsidP="00000000" w:rsidRDefault="00000000" w:rsidRPr="00000000" w14:paraId="00000270">
                  <w:pPr>
                    <w:spacing w:after="0" w:line="240" w:lineRule="auto"/>
                    <w:ind w:left="4" w:firstLine="0"/>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21</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71">
                  <w:pPr>
                    <w:spacing w:after="0" w:line="240" w:lineRule="auto"/>
                    <w:ind w:firstLine="297"/>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Digital device architecture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72">
                  <w:pPr>
                    <w:spacing w:after="0" w:line="240" w:lineRule="auto"/>
                    <w:ind w:left="4" w:firstLine="0"/>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73">
                  <w:pPr>
                    <w:spacing w:after="0" w:line="240" w:lineRule="auto"/>
                    <w:ind w:firstLine="297"/>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Databases</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74">
                  <w:pPr>
                    <w:spacing w:after="0" w:line="240" w:lineRule="auto"/>
                    <w:ind w:left="4" w:firstLine="0"/>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75">
                  <w:pPr>
                    <w:spacing w:after="0" w:line="240" w:lineRule="auto"/>
                    <w:ind w:firstLine="297"/>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Cybersecurity</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76">
                  <w:pPr>
                    <w:spacing w:after="0" w:line="240" w:lineRule="auto"/>
                    <w:ind w:left="4" w:firstLine="0"/>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77">
                  <w:pPr>
                    <w:spacing w:after="0" w:line="240" w:lineRule="auto"/>
                    <w:ind w:firstLine="297"/>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Computer networks</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78">
                  <w:pPr>
                    <w:spacing w:after="0" w:line="240" w:lineRule="auto"/>
                    <w:ind w:left="4" w:firstLine="0"/>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d9d9d9" w:val="clear"/>
                </w:tcPr>
                <w:p w:rsidR="00000000" w:rsidDel="00000000" w:rsidP="00000000" w:rsidRDefault="00000000" w:rsidRPr="00000000" w14:paraId="0000027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Optional component</w:t>
                  </w:r>
                  <w:r w:rsidDel="00000000" w:rsidR="00000000" w:rsidRPr="00000000">
                    <w:rPr>
                      <w:rtl w:val="0"/>
                    </w:rPr>
                  </w:r>
                </w:p>
              </w:tc>
              <w:tc>
                <w:tcPr>
                  <w:tcBorders>
                    <w:top w:color="000000" w:space="0" w:sz="6" w:val="single"/>
                    <w:left w:color="000000" w:space="0" w:sz="6" w:val="single"/>
                    <w:bottom w:color="000000" w:space="0" w:sz="4" w:val="single"/>
                    <w:right w:color="000000" w:space="0" w:sz="6" w:val="single"/>
                  </w:tcBorders>
                  <w:shd w:fill="d9d9d9" w:val="clear"/>
                </w:tcPr>
                <w:p w:rsidR="00000000" w:rsidDel="00000000" w:rsidP="00000000" w:rsidRDefault="00000000" w:rsidRPr="00000000" w14:paraId="0000027A">
                  <w:pPr>
                    <w:spacing w:after="0" w:line="240" w:lineRule="auto"/>
                    <w:ind w:left="4" w:firstLine="0"/>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16</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4" w:val="single"/>
                  </w:tcBorders>
                  <w:shd w:fill="auto" w:val="clear"/>
                </w:tcPr>
                <w:p w:rsidR="00000000" w:rsidDel="00000000" w:rsidP="00000000" w:rsidRDefault="00000000" w:rsidRPr="00000000" w14:paraId="0000027B">
                  <w:pPr>
                    <w:spacing w:after="0" w:line="240" w:lineRule="auto"/>
                    <w:ind w:firstLine="297"/>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Operating systems</w:t>
                  </w:r>
                </w:p>
              </w:tc>
              <w:tc>
                <w:tcPr>
                  <w:vMerge w:val="restart"/>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27C">
                  <w:pPr>
                    <w:spacing w:after="0" w:line="240" w:lineRule="auto"/>
                    <w:ind w:left="4" w:firstLine="0"/>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4" w:val="single"/>
                  </w:tcBorders>
                  <w:shd w:fill="auto" w:val="clear"/>
                </w:tcPr>
                <w:p w:rsidR="00000000" w:rsidDel="00000000" w:rsidP="00000000" w:rsidRDefault="00000000" w:rsidRPr="00000000" w14:paraId="0000027D">
                  <w:pPr>
                    <w:spacing w:after="0" w:line="240" w:lineRule="auto"/>
                    <w:ind w:firstLine="297"/>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Computer networks</w:t>
                  </w:r>
                </w:p>
              </w:tc>
              <w:tc>
                <w:tcPr>
                  <w:vMerge w:val="continue"/>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2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rHeight w:val="60" w:hRule="atLeast"/>
                <w:tblHeader w:val="0"/>
              </w:trPr>
              <w:tc>
                <w:tcPr>
                  <w:tcBorders>
                    <w:top w:color="000000" w:space="0" w:sz="6" w:val="single"/>
                    <w:left w:color="000000" w:space="0" w:sz="6" w:val="single"/>
                    <w:bottom w:color="000000" w:space="0" w:sz="6" w:val="single"/>
                    <w:right w:color="000000" w:space="0" w:sz="4" w:val="single"/>
                  </w:tcBorders>
                  <w:shd w:fill="auto" w:val="clear"/>
                </w:tcPr>
                <w:p w:rsidR="00000000" w:rsidDel="00000000" w:rsidP="00000000" w:rsidRDefault="00000000" w:rsidRPr="00000000" w14:paraId="0000027F">
                  <w:pPr>
                    <w:spacing w:after="0" w:line="240" w:lineRule="auto"/>
                    <w:ind w:firstLine="297"/>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3D modelling</w:t>
                  </w:r>
                </w:p>
              </w:tc>
              <w:tc>
                <w:tcPr>
                  <w:vMerge w:val="restart"/>
                  <w:tcBorders>
                    <w:top w:color="000000" w:space="0" w:sz="4" w:val="single"/>
                    <w:left w:color="000000" w:space="0" w:sz="4" w:val="single"/>
                    <w:right w:color="000000" w:space="0" w:sz="4" w:val="single"/>
                  </w:tcBorders>
                  <w:shd w:fill="auto" w:val="clear"/>
                </w:tcPr>
                <w:p w:rsidR="00000000" w:rsidDel="00000000" w:rsidP="00000000" w:rsidRDefault="00000000" w:rsidRPr="00000000" w14:paraId="00000280">
                  <w:pPr>
                    <w:spacing w:after="0" w:line="240" w:lineRule="auto"/>
                    <w:ind w:left="4" w:firstLine="0"/>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4" w:val="single"/>
                  </w:tcBorders>
                  <w:shd w:fill="auto" w:val="clear"/>
                </w:tcPr>
                <w:p w:rsidR="00000000" w:rsidDel="00000000" w:rsidP="00000000" w:rsidRDefault="00000000" w:rsidRPr="00000000" w14:paraId="00000281">
                  <w:pPr>
                    <w:spacing w:after="0" w:line="240" w:lineRule="auto"/>
                    <w:ind w:firstLine="297"/>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Computer graphics</w:t>
                  </w:r>
                </w:p>
              </w:tc>
              <w:tc>
                <w:tcPr>
                  <w:vMerge w:val="continue"/>
                  <w:tcBorders>
                    <w:top w:color="000000" w:space="0" w:sz="4" w:val="single"/>
                    <w:left w:color="000000" w:space="0" w:sz="4" w:val="single"/>
                    <w:right w:color="000000" w:space="0" w:sz="4" w:val="single"/>
                  </w:tcBorders>
                  <w:shd w:fill="auto" w:val="clear"/>
                </w:tcPr>
                <w:p w:rsidR="00000000" w:rsidDel="00000000" w:rsidP="00000000" w:rsidRDefault="00000000" w:rsidRPr="00000000" w14:paraId="000002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rHeight w:val="60" w:hRule="atLeast"/>
                <w:tblHeader w:val="0"/>
              </w:trPr>
              <w:tc>
                <w:tcPr>
                  <w:tcBorders>
                    <w:top w:color="000000" w:space="0" w:sz="6" w:val="single"/>
                    <w:left w:color="000000" w:space="0" w:sz="6" w:val="single"/>
                    <w:bottom w:color="000000" w:space="0" w:sz="6" w:val="single"/>
                    <w:right w:color="000000" w:space="0" w:sz="4" w:val="single"/>
                  </w:tcBorders>
                  <w:shd w:fill="auto" w:val="clear"/>
                </w:tcPr>
                <w:p w:rsidR="00000000" w:rsidDel="00000000" w:rsidP="00000000" w:rsidRDefault="00000000" w:rsidRPr="00000000" w14:paraId="00000283">
                  <w:pPr>
                    <w:spacing w:after="0" w:line="240" w:lineRule="auto"/>
                    <w:ind w:firstLine="297"/>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IT Project Management</w:t>
                  </w:r>
                </w:p>
              </w:tc>
              <w:tc>
                <w:tcPr>
                  <w:vMerge w:val="restart"/>
                  <w:tcBorders>
                    <w:top w:color="000000" w:space="0" w:sz="4" w:val="single"/>
                    <w:left w:color="000000" w:space="0" w:sz="4" w:val="single"/>
                    <w:right w:color="000000" w:space="0" w:sz="4" w:val="single"/>
                  </w:tcBorders>
                  <w:shd w:fill="auto" w:val="clear"/>
                </w:tcPr>
                <w:p w:rsidR="00000000" w:rsidDel="00000000" w:rsidP="00000000" w:rsidRDefault="00000000" w:rsidRPr="00000000" w14:paraId="00000284">
                  <w:pPr>
                    <w:spacing w:after="0" w:line="240" w:lineRule="auto"/>
                    <w:ind w:left="4" w:firstLine="0"/>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4" w:val="single"/>
                  </w:tcBorders>
                  <w:shd w:fill="auto" w:val="clear"/>
                </w:tcPr>
                <w:p w:rsidR="00000000" w:rsidDel="00000000" w:rsidP="00000000" w:rsidRDefault="00000000" w:rsidRPr="00000000" w14:paraId="00000285">
                  <w:pPr>
                    <w:spacing w:after="0" w:line="240" w:lineRule="auto"/>
                    <w:ind w:firstLine="297"/>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IoT technology</w:t>
                  </w:r>
                </w:p>
              </w:tc>
              <w:tc>
                <w:tcPr>
                  <w:vMerge w:val="continue"/>
                  <w:tcBorders>
                    <w:top w:color="000000" w:space="0" w:sz="4" w:val="single"/>
                    <w:left w:color="000000" w:space="0" w:sz="4" w:val="single"/>
                    <w:right w:color="000000" w:space="0" w:sz="4" w:val="single"/>
                  </w:tcBorders>
                  <w:shd w:fill="auto" w:val="clear"/>
                </w:tcPr>
                <w:p w:rsidR="00000000" w:rsidDel="00000000" w:rsidP="00000000" w:rsidRDefault="00000000" w:rsidRPr="00000000" w14:paraId="000002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deeaf6" w:val="clear"/>
                </w:tcPr>
                <w:p w:rsidR="00000000" w:rsidDel="00000000" w:rsidP="00000000" w:rsidRDefault="00000000" w:rsidRPr="00000000" w14:paraId="00000287">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DIGITAL SKILLS OF A TEACHER</w:t>
                  </w:r>
                  <w:r w:rsidDel="00000000" w:rsidR="00000000" w:rsidRPr="00000000">
                    <w:rPr>
                      <w:rtl w:val="0"/>
                    </w:rPr>
                  </w:r>
                </w:p>
              </w:tc>
              <w:tc>
                <w:tcPr>
                  <w:tcBorders>
                    <w:top w:color="000000" w:space="0" w:sz="4" w:val="single"/>
                    <w:left w:color="000000" w:space="0" w:sz="6" w:val="single"/>
                    <w:bottom w:color="000000" w:space="0" w:sz="6" w:val="single"/>
                    <w:right w:color="000000" w:space="0" w:sz="6" w:val="single"/>
                  </w:tcBorders>
                  <w:shd w:fill="deeaf6" w:val="clear"/>
                </w:tcPr>
                <w:p w:rsidR="00000000" w:rsidDel="00000000" w:rsidP="00000000" w:rsidRDefault="00000000" w:rsidRPr="00000000" w14:paraId="00000288">
                  <w:pPr>
                    <w:spacing w:after="0" w:line="240" w:lineRule="auto"/>
                    <w:ind w:left="4" w:firstLine="0"/>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19</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d9d9d9" w:val="clear"/>
                </w:tcPr>
                <w:p w:rsidR="00000000" w:rsidDel="00000000" w:rsidP="00000000" w:rsidRDefault="00000000" w:rsidRPr="00000000" w14:paraId="00000289">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Optional component</w:t>
                  </w:r>
                </w:p>
              </w:tc>
              <w:tc>
                <w:tcPr>
                  <w:tcBorders>
                    <w:top w:color="000000" w:space="0" w:sz="6" w:val="single"/>
                    <w:left w:color="000000" w:space="0" w:sz="6" w:val="single"/>
                    <w:bottom w:color="000000" w:space="0" w:sz="4" w:val="single"/>
                    <w:right w:color="000000" w:space="0" w:sz="6" w:val="single"/>
                  </w:tcBorders>
                  <w:shd w:fill="d9d9d9" w:val="clear"/>
                </w:tcPr>
                <w:p w:rsidR="00000000" w:rsidDel="00000000" w:rsidP="00000000" w:rsidRDefault="00000000" w:rsidRPr="00000000" w14:paraId="0000028A">
                  <w:pPr>
                    <w:spacing w:after="0" w:line="240" w:lineRule="auto"/>
                    <w:ind w:left="4" w:firstLine="0"/>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19</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4" w:val="single"/>
                  </w:tcBorders>
                  <w:shd w:fill="auto" w:val="clear"/>
                </w:tcPr>
                <w:p w:rsidR="00000000" w:rsidDel="00000000" w:rsidP="00000000" w:rsidRDefault="00000000" w:rsidRPr="00000000" w14:paraId="0000028B">
                  <w:pPr>
                    <w:spacing w:after="0" w:line="240" w:lineRule="auto"/>
                    <w:ind w:firstLine="297"/>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Educational robotics</w:t>
                  </w:r>
                </w:p>
              </w:tc>
              <w:tc>
                <w:tcPr>
                  <w:vMerge w:val="restart"/>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8C">
                  <w:pPr>
                    <w:spacing w:after="0" w:line="240" w:lineRule="auto"/>
                    <w:ind w:left="4" w:firstLine="0"/>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4" w:val="single"/>
                  </w:tcBorders>
                  <w:shd w:fill="auto" w:val="clear"/>
                </w:tcPr>
                <w:p w:rsidR="00000000" w:rsidDel="00000000" w:rsidP="00000000" w:rsidRDefault="00000000" w:rsidRPr="00000000" w14:paraId="0000028D">
                  <w:pPr>
                    <w:spacing w:after="0" w:line="240" w:lineRule="auto"/>
                    <w:ind w:firstLine="297"/>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Constructing, automating, and </w:t>
                  </w:r>
                </w:p>
                <w:p w:rsidR="00000000" w:rsidDel="00000000" w:rsidP="00000000" w:rsidRDefault="00000000" w:rsidRPr="00000000" w14:paraId="0000028E">
                  <w:pPr>
                    <w:spacing w:after="0" w:line="240" w:lineRule="auto"/>
                    <w:ind w:firstLine="297"/>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robot programming</w:t>
                  </w:r>
                </w:p>
              </w:tc>
              <w:tc>
                <w:tcPr>
                  <w:vMerge w:val="continue"/>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rHeight w:val="60" w:hRule="atLeast"/>
                <w:tblHeader w:val="0"/>
              </w:trPr>
              <w:tc>
                <w:tcPr>
                  <w:tcBorders>
                    <w:top w:color="000000" w:space="0" w:sz="6" w:val="single"/>
                    <w:left w:color="000000" w:space="0" w:sz="6" w:val="single"/>
                    <w:bottom w:color="000000" w:space="0" w:sz="6" w:val="single"/>
                    <w:right w:color="000000" w:space="0" w:sz="4" w:val="single"/>
                  </w:tcBorders>
                  <w:shd w:fill="auto" w:val="clear"/>
                </w:tcPr>
                <w:p w:rsidR="00000000" w:rsidDel="00000000" w:rsidP="00000000" w:rsidRDefault="00000000" w:rsidRPr="00000000" w14:paraId="00000290">
                  <w:pPr>
                    <w:spacing w:after="0" w:line="240" w:lineRule="auto"/>
                    <w:ind w:firstLine="297"/>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Digital technologies in education</w:t>
                  </w:r>
                </w:p>
              </w:tc>
              <w:tc>
                <w:tcPr>
                  <w:vMerge w:val="restart"/>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91">
                  <w:pPr>
                    <w:spacing w:after="0" w:line="240" w:lineRule="auto"/>
                    <w:ind w:left="4" w:firstLine="0"/>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4" w:val="single"/>
                  </w:tcBorders>
                  <w:shd w:fill="auto" w:val="clear"/>
                </w:tcPr>
                <w:p w:rsidR="00000000" w:rsidDel="00000000" w:rsidP="00000000" w:rsidRDefault="00000000" w:rsidRPr="00000000" w14:paraId="00000292">
                  <w:pPr>
                    <w:spacing w:after="0" w:line="240" w:lineRule="auto"/>
                    <w:ind w:firstLine="297"/>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Primary school digital literacy</w:t>
                  </w:r>
                </w:p>
              </w:tc>
              <w:tc>
                <w:tcPr>
                  <w:vMerge w:val="continue"/>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rHeight w:val="60" w:hRule="atLeast"/>
                <w:tblHeader w:val="0"/>
              </w:trPr>
              <w:tc>
                <w:tcPr>
                  <w:tcBorders>
                    <w:top w:color="000000" w:space="0" w:sz="6" w:val="single"/>
                    <w:left w:color="000000" w:space="0" w:sz="6" w:val="single"/>
                    <w:bottom w:color="000000" w:space="0" w:sz="6" w:val="single"/>
                    <w:right w:color="000000" w:space="0" w:sz="4" w:val="single"/>
                  </w:tcBorders>
                  <w:shd w:fill="auto" w:val="clear"/>
                </w:tcPr>
                <w:p w:rsidR="00000000" w:rsidDel="00000000" w:rsidP="00000000" w:rsidRDefault="00000000" w:rsidRPr="00000000" w14:paraId="00000294">
                  <w:pPr>
                    <w:spacing w:after="0" w:line="240" w:lineRule="auto"/>
                    <w:ind w:firstLine="297"/>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Augmented and virtual reality (AR/VR)/ technology</w:t>
                  </w:r>
                </w:p>
              </w:tc>
              <w:tc>
                <w:tcPr>
                  <w:vMerge w:val="restart"/>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95">
                  <w:pPr>
                    <w:spacing w:after="0" w:line="240" w:lineRule="auto"/>
                    <w:ind w:left="4" w:firstLine="0"/>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4" w:val="single"/>
                  </w:tcBorders>
                  <w:shd w:fill="auto" w:val="clear"/>
                </w:tcPr>
                <w:p w:rsidR="00000000" w:rsidDel="00000000" w:rsidP="00000000" w:rsidRDefault="00000000" w:rsidRPr="00000000" w14:paraId="00000296">
                  <w:pPr>
                    <w:spacing w:after="0" w:line="240" w:lineRule="auto"/>
                    <w:ind w:firstLine="297"/>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Methodology and Technology of Distance Learning</w:t>
                  </w:r>
                </w:p>
              </w:tc>
              <w:tc>
                <w:tcPr>
                  <w:vMerge w:val="continue"/>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rHeight w:val="60" w:hRule="atLeast"/>
                <w:tblHeader w:val="0"/>
              </w:trPr>
              <w:tc>
                <w:tcPr>
                  <w:tcBorders>
                    <w:top w:color="000000" w:space="0" w:sz="6" w:val="single"/>
                    <w:left w:color="000000" w:space="0" w:sz="6" w:val="single"/>
                    <w:bottom w:color="000000" w:space="0" w:sz="6" w:val="single"/>
                    <w:right w:color="000000" w:space="0" w:sz="4" w:val="single"/>
                  </w:tcBorders>
                  <w:shd w:fill="auto" w:val="clear"/>
                </w:tcPr>
                <w:p w:rsidR="00000000" w:rsidDel="00000000" w:rsidP="00000000" w:rsidRDefault="00000000" w:rsidRPr="00000000" w14:paraId="00000298">
                  <w:pPr>
                    <w:spacing w:after="0" w:line="240" w:lineRule="auto"/>
                    <w:ind w:firstLine="297"/>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Development of Digital Educational Resources (ecosystem)</w:t>
                  </w: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99">
                  <w:pPr>
                    <w:spacing w:after="0" w:line="240" w:lineRule="auto"/>
                    <w:ind w:left="4" w:firstLine="0"/>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4" w:val="single"/>
                  </w:tcBorders>
                  <w:shd w:fill="auto" w:val="clear"/>
                </w:tcPr>
                <w:p w:rsidR="00000000" w:rsidDel="00000000" w:rsidP="00000000" w:rsidRDefault="00000000" w:rsidRPr="00000000" w14:paraId="0000029A">
                  <w:pPr>
                    <w:spacing w:after="0" w:line="240" w:lineRule="auto"/>
                    <w:ind w:firstLine="297"/>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Educational ecosystems</w:t>
                  </w:r>
                </w:p>
              </w:tc>
              <w:tc>
                <w:tcPr>
                  <w:vMerge w:val="continue"/>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deebf6" w:val="clear"/>
                </w:tcPr>
                <w:p w:rsidR="00000000" w:rsidDel="00000000" w:rsidP="00000000" w:rsidRDefault="00000000" w:rsidRPr="00000000" w14:paraId="0000029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FINAL ATTESTATION</w:t>
                  </w:r>
                  <w:r w:rsidDel="00000000" w:rsidR="00000000" w:rsidRPr="00000000">
                    <w:rPr>
                      <w:rtl w:val="0"/>
                    </w:rPr>
                  </w:r>
                </w:p>
              </w:tc>
              <w:tc>
                <w:tcPr>
                  <w:tcBorders>
                    <w:top w:color="000000" w:space="0" w:sz="4" w:val="single"/>
                    <w:left w:color="000000" w:space="0" w:sz="6" w:val="single"/>
                    <w:bottom w:color="000000" w:space="0" w:sz="6" w:val="single"/>
                    <w:right w:color="000000" w:space="0" w:sz="6" w:val="single"/>
                  </w:tcBorders>
                  <w:shd w:fill="deebf6" w:val="clear"/>
                </w:tcPr>
                <w:p w:rsidR="00000000" w:rsidDel="00000000" w:rsidP="00000000" w:rsidRDefault="00000000" w:rsidRPr="00000000" w14:paraId="0000029D">
                  <w:pPr>
                    <w:spacing w:after="0" w:line="240" w:lineRule="auto"/>
                    <w:ind w:left="4" w:firstLine="0"/>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8</w:t>
                  </w:r>
                </w:p>
              </w:tc>
            </w:tr>
            <w:tr>
              <w:trPr>
                <w:cantSplit w:val="0"/>
                <w:trHeight w:val="570" w:hRule="atLeast"/>
                <w:tblHeader w:val="0"/>
              </w:trPr>
              <w:tc>
                <w:tcPr>
                  <w:tcBorders>
                    <w:top w:color="000000" w:space="0" w:sz="6" w:val="single"/>
                    <w:left w:color="000000" w:space="0" w:sz="6" w:val="single"/>
                    <w:bottom w:color="000000" w:space="0" w:sz="6" w:val="single"/>
                    <w:right w:color="000000" w:space="0" w:sz="6" w:val="single"/>
                  </w:tcBorders>
                  <w:shd w:fill="d9d9d9" w:val="clear"/>
                  <w:vAlign w:val="center"/>
                </w:tcPr>
                <w:p w:rsidR="00000000" w:rsidDel="00000000" w:rsidP="00000000" w:rsidRDefault="00000000" w:rsidRPr="00000000" w14:paraId="0000029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Total academic credits</w:t>
                  </w:r>
                </w:p>
              </w:tc>
              <w:tc>
                <w:tcPr>
                  <w:tcBorders>
                    <w:top w:color="000000" w:space="0" w:sz="6" w:val="single"/>
                    <w:left w:color="000000" w:space="0" w:sz="6" w:val="single"/>
                    <w:bottom w:color="000000" w:space="0" w:sz="6" w:val="single"/>
                    <w:right w:color="000000" w:space="0" w:sz="6" w:val="single"/>
                  </w:tcBorders>
                  <w:shd w:fill="d9d9d9" w:val="clear"/>
                  <w:vAlign w:val="center"/>
                </w:tcPr>
                <w:p w:rsidR="00000000" w:rsidDel="00000000" w:rsidP="00000000" w:rsidRDefault="00000000" w:rsidRPr="00000000" w14:paraId="0000029F">
                  <w:pPr>
                    <w:spacing w:after="0" w:line="240" w:lineRule="auto"/>
                    <w:ind w:left="4" w:firstLine="0"/>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124</w:t>
                  </w:r>
                </w:p>
              </w:tc>
            </w:tr>
          </w:tbl>
          <w:p w:rsidR="00000000" w:rsidDel="00000000" w:rsidP="00000000" w:rsidRDefault="00000000" w:rsidRPr="00000000" w14:paraId="000002A0">
            <w:pPr>
              <w:spacing w:after="0" w:line="240" w:lineRule="auto"/>
              <w:rPr>
                <w:rFonts w:ascii="Times New Roman" w:cs="Times New Roman" w:eastAsia="Times New Roman" w:hAnsi="Times New Roman"/>
                <w:sz w:val="28"/>
                <w:szCs w:val="28"/>
              </w:rPr>
            </w:pPr>
            <w:r w:rsidDel="00000000" w:rsidR="00000000" w:rsidRPr="00000000">
              <w:rPr>
                <w:rtl w:val="0"/>
              </w:rPr>
            </w:r>
          </w:p>
          <w:tbl>
            <w:tblPr>
              <w:tblStyle w:val="Table24"/>
              <w:tblW w:w="879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8790"/>
              <w:tblGridChange w:id="0">
                <w:tblGrid>
                  <w:gridCol w:w="8790"/>
                </w:tblGrid>
              </w:tblGridChange>
            </w:tblGrid>
            <w:tr>
              <w:trPr>
                <w:cantSplit w:val="0"/>
                <w:tblHeader w:val="0"/>
              </w:trPr>
              <w:tc>
                <w:tcPr>
                  <w:shd w:fill="8eaadb" w:val="clear"/>
                </w:tcPr>
                <w:p w:rsidR="00000000" w:rsidDel="00000000" w:rsidP="00000000" w:rsidRDefault="00000000" w:rsidRPr="00000000" w14:paraId="000002A1">
                  <w:pP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Interdisciplinary Technology 20 academic credits</w:t>
                  </w:r>
                  <w:r w:rsidDel="00000000" w:rsidR="00000000" w:rsidRPr="00000000">
                    <w:rPr>
                      <w:rtl w:val="0"/>
                    </w:rPr>
                  </w:r>
                </w:p>
              </w:tc>
            </w:tr>
            <w:tr>
              <w:trPr>
                <w:cantSplit w:val="0"/>
                <w:tblHeader w:val="0"/>
              </w:trPr>
              <w:tc>
                <w:tcPr/>
                <w:p w:rsidR="00000000" w:rsidDel="00000000" w:rsidP="00000000" w:rsidRDefault="00000000" w:rsidRPr="00000000" w14:paraId="000002A2">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During the module, pre-service teachers develop their knowledge and skills in mathematics, physics, discrete mathematics, and their applications in problem modelling. The knowledge and skills acquired within the module enable pre-service teachers to shape the learning environment and use interdisciplinary links as a means of strengthening comprehensive learning of students in different aspects of computer science.</w:t>
                  </w:r>
                </w:p>
              </w:tc>
            </w:tr>
          </w:tbl>
          <w:p w:rsidR="00000000" w:rsidDel="00000000" w:rsidP="00000000" w:rsidRDefault="00000000" w:rsidRPr="00000000" w14:paraId="000002A3">
            <w:pPr>
              <w:spacing w:after="0" w:line="240" w:lineRule="auto"/>
              <w:rPr>
                <w:rFonts w:ascii="Times New Roman" w:cs="Times New Roman" w:eastAsia="Times New Roman" w:hAnsi="Times New Roman"/>
                <w:sz w:val="28"/>
                <w:szCs w:val="28"/>
              </w:rPr>
            </w:pPr>
            <w:r w:rsidDel="00000000" w:rsidR="00000000" w:rsidRPr="00000000">
              <w:rPr>
                <w:rtl w:val="0"/>
              </w:rPr>
            </w:r>
          </w:p>
          <w:tbl>
            <w:tblPr>
              <w:tblStyle w:val="Table25"/>
              <w:tblW w:w="8680.0" w:type="dxa"/>
              <w:jc w:val="left"/>
              <w:tblInd w:w="57.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798"/>
              <w:gridCol w:w="6882"/>
              <w:tblGridChange w:id="0">
                <w:tblGrid>
                  <w:gridCol w:w="1798"/>
                  <w:gridCol w:w="6882"/>
                </w:tblGrid>
              </w:tblGridChange>
            </w:tblGrid>
            <w:tr>
              <w:trPr>
                <w:cantSplit w:val="0"/>
                <w:trHeight w:val="25"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2A4">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Course title</w:t>
                  </w:r>
                </w:p>
              </w:tc>
              <w:tc>
                <w:tcPr>
                  <w:tcBorders>
                    <w:top w:color="000000" w:space="0" w:sz="8" w:val="single"/>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2A5">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Mathematics</w:t>
                  </w:r>
                </w:p>
              </w:tc>
            </w:tr>
            <w:tr>
              <w:trPr>
                <w:cantSplit w:val="0"/>
                <w:trHeight w:val="20" w:hRule="atLeast"/>
                <w:tblHeader w:val="0"/>
              </w:trPr>
              <w:tc>
                <w:tcPr>
                  <w:tcBorders>
                    <w:top w:color="000000" w:space="0" w:sz="0" w:val="nil"/>
                    <w:left w:color="000000" w:space="0" w:sz="8" w:val="single"/>
                    <w:bottom w:color="000000" w:space="0" w:sz="4"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2A6">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Component</w:t>
                  </w:r>
                </w:p>
              </w:tc>
              <w:tc>
                <w:tcPr>
                  <w:tcBorders>
                    <w:top w:color="000000" w:space="0" w:sz="0" w:val="nil"/>
                    <w:left w:color="000000" w:space="0" w:sz="0" w:val="nil"/>
                    <w:bottom w:color="000000" w:space="0" w:sz="4"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2A7">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Subject Component, University Component</w:t>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2A8">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Cycle</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2A9">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Major disciplines</w:t>
                  </w:r>
                </w:p>
              </w:tc>
            </w:tr>
            <w:tr>
              <w:trPr>
                <w:cantSplit w:val="0"/>
                <w:trHeight w:val="20" w:hRule="atLeast"/>
                <w:tblHeader w:val="0"/>
              </w:trPr>
              <w:tc>
                <w:tcPr>
                  <w:tcBorders>
                    <w:top w:color="000000" w:space="0" w:sz="4"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2AA">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Module</w:t>
                  </w:r>
                </w:p>
              </w:tc>
              <w:tc>
                <w:tcPr>
                  <w:tcBorders>
                    <w:top w:color="000000" w:space="0" w:sz="4" w:val="single"/>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2AB">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Interdisciplinary Technology 20 academic credits</w:t>
                  </w:r>
                </w:p>
              </w:tc>
            </w:tr>
            <w:tr>
              <w:trPr>
                <w:cantSplit w:val="0"/>
                <w:trHeight w:val="17"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2AC">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Academic credits</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2AD">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rHeight w:val="2566"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2AE">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Course/</w:t>
                    <w:br w:type="textWrapping"/>
                    <w:t xml:space="preserve">Competence description</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2AF">
                  <w:pPr>
                    <w:spacing w:after="0" w:line="240" w:lineRule="auto"/>
                    <w:ind w:right="1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The purpose of this course is to improve the following areas of subject competence:</w:t>
                  </w:r>
                </w:p>
                <w:p w:rsidR="00000000" w:rsidDel="00000000" w:rsidP="00000000" w:rsidRDefault="00000000" w:rsidRPr="00000000" w14:paraId="000002B0">
                  <w:pPr>
                    <w:numPr>
                      <w:ilvl w:val="0"/>
                      <w:numId w:val="22"/>
                    </w:numPr>
                    <w:spacing w:after="0" w:line="240" w:lineRule="auto"/>
                    <w:ind w:left="502"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Competence area for cognitive skills (2, 3)</w:t>
                  </w:r>
                </w:p>
                <w:p w:rsidR="00000000" w:rsidDel="00000000" w:rsidP="00000000" w:rsidRDefault="00000000" w:rsidRPr="00000000" w14:paraId="000002B1">
                  <w:pPr>
                    <w:numPr>
                      <w:ilvl w:val="0"/>
                      <w:numId w:val="22"/>
                    </w:numPr>
                    <w:spacing w:after="0" w:line="240" w:lineRule="auto"/>
                    <w:ind w:left="502"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Competence area for research skills (9,11)</w:t>
                  </w:r>
                </w:p>
                <w:p w:rsidR="00000000" w:rsidDel="00000000" w:rsidP="00000000" w:rsidRDefault="00000000" w:rsidRPr="00000000" w14:paraId="000002B2">
                  <w:pPr>
                    <w:numPr>
                      <w:ilvl w:val="0"/>
                      <w:numId w:val="22"/>
                    </w:numPr>
                    <w:spacing w:after="0" w:line="240" w:lineRule="auto"/>
                    <w:ind w:left="502"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Competence area for interdisciplinary interactions (12,13, 14)</w:t>
                  </w:r>
                </w:p>
                <w:p w:rsidR="00000000" w:rsidDel="00000000" w:rsidP="00000000" w:rsidRDefault="00000000" w:rsidRPr="00000000" w14:paraId="000002B3">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2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The purpose of the course is to familiarize pre-service teachers with the theoretical knowledge of the main sections of mathematics and with the basic practical mathematical methods. Pre-service teachers acquire the skills in using mathematical methods in practice. They are able to navigate the flow of information in their field of study containing mathematical calculations.</w:t>
                  </w:r>
                </w:p>
              </w:tc>
            </w:tr>
            <w:tr>
              <w:trPr>
                <w:cantSplit w:val="0"/>
                <w:trHeight w:val="80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2B5">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Learning outcomes</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2B6">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Pre-service teachers who demonstrate competence can:</w:t>
                  </w:r>
                  <w:r w:rsidDel="00000000" w:rsidR="00000000" w:rsidRPr="00000000">
                    <w:rPr>
                      <w:rtl w:val="0"/>
                    </w:rPr>
                  </w:r>
                </w:p>
                <w:p w:rsidR="00000000" w:rsidDel="00000000" w:rsidP="00000000" w:rsidRDefault="00000000" w:rsidRPr="00000000" w14:paraId="000002B7">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462" w:right="0" w:hanging="24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use mathematical terminology and demonstrate a sufficiently high mathematical understanding and culture, and use mathematical methods in practice;</w:t>
                  </w:r>
                </w:p>
                <w:p w:rsidR="00000000" w:rsidDel="00000000" w:rsidP="00000000" w:rsidRDefault="00000000" w:rsidRPr="00000000" w14:paraId="000002B8">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462" w:right="0" w:hanging="24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translate statements and inferences from natural language to the language of formal logic, simplify and analyze them;</w:t>
                  </w:r>
                </w:p>
                <w:p w:rsidR="00000000" w:rsidDel="00000000" w:rsidP="00000000" w:rsidRDefault="00000000" w:rsidRPr="00000000" w14:paraId="000002B9">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462" w:right="0" w:hanging="24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use mathematical terminology proficiently and use mathematical methods in practice.</w:t>
                  </w:r>
                </w:p>
              </w:tc>
            </w:tr>
          </w:tbl>
          <w:p w:rsidR="00000000" w:rsidDel="00000000" w:rsidP="00000000" w:rsidRDefault="00000000" w:rsidRPr="00000000" w14:paraId="000002BA">
            <w:pPr>
              <w:spacing w:after="0" w:line="240" w:lineRule="auto"/>
              <w:rPr>
                <w:rFonts w:ascii="Times New Roman" w:cs="Times New Roman" w:eastAsia="Times New Roman" w:hAnsi="Times New Roman"/>
                <w:sz w:val="28"/>
                <w:szCs w:val="28"/>
              </w:rPr>
            </w:pPr>
            <w:r w:rsidDel="00000000" w:rsidR="00000000" w:rsidRPr="00000000">
              <w:rPr>
                <w:rtl w:val="0"/>
              </w:rPr>
            </w:r>
          </w:p>
          <w:tbl>
            <w:tblPr>
              <w:tblStyle w:val="Table26"/>
              <w:tblW w:w="8680.0" w:type="dxa"/>
              <w:jc w:val="left"/>
              <w:tblInd w:w="57.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736"/>
              <w:gridCol w:w="6944"/>
              <w:tblGridChange w:id="0">
                <w:tblGrid>
                  <w:gridCol w:w="1736"/>
                  <w:gridCol w:w="6944"/>
                </w:tblGrid>
              </w:tblGridChange>
            </w:tblGrid>
            <w:tr>
              <w:trPr>
                <w:cantSplit w:val="0"/>
                <w:trHeight w:val="25"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2BB">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Course title</w:t>
                  </w:r>
                </w:p>
              </w:tc>
              <w:tc>
                <w:tcPr>
                  <w:tcBorders>
                    <w:top w:color="000000" w:space="0" w:sz="8" w:val="single"/>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2BC">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Physics</w:t>
                  </w:r>
                </w:p>
              </w:tc>
            </w:tr>
            <w:tr>
              <w:trPr>
                <w:cantSplit w:val="0"/>
                <w:trHeight w:val="2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2BD">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Component</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2BE">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Subject Component, University Component</w:t>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2BF">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Cycle</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2C0">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Major disciplines</w:t>
                  </w:r>
                </w:p>
              </w:tc>
            </w:tr>
            <w:tr>
              <w:trPr>
                <w:cantSplit w:val="0"/>
                <w:trHeight w:val="2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2C1">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Module</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2C2">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Interdisciplinary Technology 20 academic credits</w:t>
                  </w:r>
                  <w:r w:rsidDel="00000000" w:rsidR="00000000" w:rsidRPr="00000000">
                    <w:rPr>
                      <w:rtl w:val="0"/>
                    </w:rPr>
                  </w:r>
                </w:p>
              </w:tc>
            </w:tr>
            <w:tr>
              <w:trPr>
                <w:cantSplit w:val="0"/>
                <w:trHeight w:val="17"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2C3">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Academic credits</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2C4">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r>
            <w:tr>
              <w:trPr>
                <w:cantSplit w:val="0"/>
                <w:trHeight w:val="2566"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2C5">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Course/</w:t>
                    <w:br w:type="textWrapping"/>
                    <w:t xml:space="preserve">Competence description</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2C6">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The purpose of this course is to improve the following areas of subject competence:</w:t>
                  </w:r>
                </w:p>
                <w:p w:rsidR="00000000" w:rsidDel="00000000" w:rsidP="00000000" w:rsidRDefault="00000000" w:rsidRPr="00000000" w14:paraId="000002C7">
                  <w:pPr>
                    <w:numPr>
                      <w:ilvl w:val="0"/>
                      <w:numId w:val="23"/>
                    </w:numPr>
                    <w:spacing w:after="0" w:line="240" w:lineRule="auto"/>
                    <w:ind w:left="502"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Competence area for cognitive skills (2, 3)</w:t>
                  </w:r>
                </w:p>
                <w:p w:rsidR="00000000" w:rsidDel="00000000" w:rsidP="00000000" w:rsidRDefault="00000000" w:rsidRPr="00000000" w14:paraId="000002C8">
                  <w:pPr>
                    <w:numPr>
                      <w:ilvl w:val="0"/>
                      <w:numId w:val="23"/>
                    </w:numPr>
                    <w:spacing w:after="0" w:line="240" w:lineRule="auto"/>
                    <w:ind w:left="502"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Competence area for interdisciplinary interactions (12,13, 14)</w:t>
                  </w:r>
                </w:p>
                <w:p w:rsidR="00000000" w:rsidDel="00000000" w:rsidP="00000000" w:rsidRDefault="00000000" w:rsidRPr="00000000" w14:paraId="000002C9">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2C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During the course, pre-service teachers conduct a practical study of the laws of nature, the properties and structure of matter, and the laws of its motion. This course is the basis for many general engineering and other special disciplines in higher education programs. Pre-service teachers develop a basic knowledge of the fundamental physical laws through practical experiments, paying particular attention to the essence of the laws themselves and the phenomena they describe.</w:t>
                  </w:r>
                </w:p>
              </w:tc>
            </w:tr>
            <w:tr>
              <w:trPr>
                <w:cantSplit w:val="0"/>
                <w:trHeight w:val="2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2CB">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Learning outcomes</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2CC">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Pre-service teachers who demonstrate competence can:</w:t>
                  </w:r>
                  <w:r w:rsidDel="00000000" w:rsidR="00000000" w:rsidRPr="00000000">
                    <w:rPr>
                      <w:rtl w:val="0"/>
                    </w:rPr>
                  </w:r>
                </w:p>
                <w:p w:rsidR="00000000" w:rsidDel="00000000" w:rsidP="00000000" w:rsidRDefault="00000000" w:rsidRPr="00000000" w14:paraId="000002CD">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316" w:right="0" w:hanging="27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use knowledge of physical laws and theories to explain the structure of matter, forces and interactions in nature, the origin of fields; </w:t>
                  </w:r>
                </w:p>
                <w:p w:rsidR="00000000" w:rsidDel="00000000" w:rsidP="00000000" w:rsidRDefault="00000000" w:rsidRPr="00000000" w14:paraId="000002CE">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316" w:right="0" w:hanging="27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understand the applied significance of the most important achievements in physics for the development of energy, transport, communications, medicine, and environmental protection;</w:t>
                  </w:r>
                </w:p>
                <w:p w:rsidR="00000000" w:rsidDel="00000000" w:rsidP="00000000" w:rsidRDefault="00000000" w:rsidRPr="00000000" w14:paraId="000002CF">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248" w:right="0" w:hanging="248"/>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use the acquired knowledge in practical activities and in everyday life.</w:t>
                  </w:r>
                </w:p>
              </w:tc>
            </w:tr>
          </w:tbl>
          <w:p w:rsidR="00000000" w:rsidDel="00000000" w:rsidP="00000000" w:rsidRDefault="00000000" w:rsidRPr="00000000" w14:paraId="000002D0">
            <w:pPr>
              <w:spacing w:after="0" w:line="240" w:lineRule="auto"/>
              <w:rPr>
                <w:rFonts w:ascii="Times New Roman" w:cs="Times New Roman" w:eastAsia="Times New Roman" w:hAnsi="Times New Roman"/>
                <w:sz w:val="28"/>
                <w:szCs w:val="28"/>
              </w:rPr>
            </w:pPr>
            <w:r w:rsidDel="00000000" w:rsidR="00000000" w:rsidRPr="00000000">
              <w:rPr>
                <w:rtl w:val="0"/>
              </w:rPr>
            </w:r>
          </w:p>
          <w:tbl>
            <w:tblPr>
              <w:tblStyle w:val="Table27"/>
              <w:tblW w:w="8680.0" w:type="dxa"/>
              <w:jc w:val="left"/>
              <w:tblInd w:w="57.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736"/>
              <w:gridCol w:w="6944"/>
              <w:tblGridChange w:id="0">
                <w:tblGrid>
                  <w:gridCol w:w="1736"/>
                  <w:gridCol w:w="6944"/>
                </w:tblGrid>
              </w:tblGridChange>
            </w:tblGrid>
            <w:tr>
              <w:trPr>
                <w:cantSplit w:val="0"/>
                <w:trHeight w:val="25"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2D1">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Course title</w:t>
                  </w:r>
                </w:p>
              </w:tc>
              <w:tc>
                <w:tcPr>
                  <w:tcBorders>
                    <w:top w:color="000000" w:space="0" w:sz="8" w:val="single"/>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2D2">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Discrete mathematics</w:t>
                  </w:r>
                </w:p>
              </w:tc>
            </w:tr>
            <w:tr>
              <w:trPr>
                <w:cantSplit w:val="0"/>
                <w:trHeight w:val="2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2D3">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Component</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2D4">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Subject Component, University Component</w:t>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2D5">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Cycle</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2D6">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Major disciplines</w:t>
                  </w:r>
                </w:p>
              </w:tc>
            </w:tr>
            <w:tr>
              <w:trPr>
                <w:cantSplit w:val="0"/>
                <w:trHeight w:val="2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2D7">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Module</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2D8">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Interdisciplinary Technology 20 academic credits</w:t>
                  </w:r>
                  <w:r w:rsidDel="00000000" w:rsidR="00000000" w:rsidRPr="00000000">
                    <w:rPr>
                      <w:rtl w:val="0"/>
                    </w:rPr>
                  </w:r>
                </w:p>
              </w:tc>
            </w:tr>
            <w:tr>
              <w:trPr>
                <w:cantSplit w:val="0"/>
                <w:trHeight w:val="17"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2D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Academic credits</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2DA">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r>
            <w:tr>
              <w:trPr>
                <w:cantSplit w:val="0"/>
                <w:trHeight w:val="2566"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2DB">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Course/</w:t>
                    <w:br w:type="textWrapping"/>
                    <w:t xml:space="preserve">Competence description</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2DC">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The purpose of this course is to improve the following areas of subject competence:</w:t>
                  </w:r>
                </w:p>
                <w:p w:rsidR="00000000" w:rsidDel="00000000" w:rsidP="00000000" w:rsidRDefault="00000000" w:rsidRPr="00000000" w14:paraId="000002DD">
                  <w:pPr>
                    <w:numPr>
                      <w:ilvl w:val="0"/>
                      <w:numId w:val="24"/>
                    </w:numPr>
                    <w:spacing w:after="0" w:line="240" w:lineRule="auto"/>
                    <w:ind w:left="502"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competence area for cognitive skills (2)</w:t>
                  </w:r>
                </w:p>
                <w:p w:rsidR="00000000" w:rsidDel="00000000" w:rsidP="00000000" w:rsidRDefault="00000000" w:rsidRPr="00000000" w14:paraId="000002DE">
                  <w:pPr>
                    <w:numPr>
                      <w:ilvl w:val="0"/>
                      <w:numId w:val="24"/>
                    </w:numPr>
                    <w:spacing w:after="0" w:line="240" w:lineRule="auto"/>
                    <w:ind w:left="502"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competence area for research skills (9)</w:t>
                  </w:r>
                </w:p>
                <w:p w:rsidR="00000000" w:rsidDel="00000000" w:rsidP="00000000" w:rsidRDefault="00000000" w:rsidRPr="00000000" w14:paraId="000002DF">
                  <w:pPr>
                    <w:numPr>
                      <w:ilvl w:val="0"/>
                      <w:numId w:val="24"/>
                    </w:numPr>
                    <w:spacing w:after="0" w:line="240" w:lineRule="auto"/>
                    <w:ind w:left="502"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competence area for interdisciplinary interactions (12, 14)</w:t>
                  </w:r>
                </w:p>
                <w:p w:rsidR="00000000" w:rsidDel="00000000" w:rsidP="00000000" w:rsidRDefault="00000000" w:rsidRPr="00000000" w14:paraId="000002E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90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E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During the course, pre-service teachers explore methods of solving discrete mathematics problems and develop appropriate mathematical thinking. They also form their logical and mathematical culture and go through fundamental training in mathematical logic. Pre-service teachers master modern mathematical concepts for further use in applications. They also develop their knowledge and skills in mathematics and physics.</w:t>
                  </w:r>
                </w:p>
              </w:tc>
            </w:tr>
            <w:tr>
              <w:trPr>
                <w:cantSplit w:val="0"/>
                <w:trHeight w:val="2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2E2">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Learning outcomes</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2E3">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Pre-service teachers who demonstrate competence can:</w:t>
                  </w:r>
                  <w:r w:rsidDel="00000000" w:rsidR="00000000" w:rsidRPr="00000000">
                    <w:rPr>
                      <w:rtl w:val="0"/>
                    </w:rPr>
                  </w:r>
                </w:p>
                <w:p w:rsidR="00000000" w:rsidDel="00000000" w:rsidP="00000000" w:rsidRDefault="00000000" w:rsidRPr="00000000" w14:paraId="000002E4">
                  <w:pPr>
                    <w:numPr>
                      <w:ilvl w:val="0"/>
                      <w:numId w:val="13"/>
                    </w:numPr>
                    <w:spacing w:after="0" w:line="240" w:lineRule="auto"/>
                    <w:ind w:left="532" w:hanging="284"/>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understand the basic concepts of discrete mathematics, definitions and properties of mathematical objects used in this field;</w:t>
                  </w:r>
                </w:p>
                <w:p w:rsidR="00000000" w:rsidDel="00000000" w:rsidP="00000000" w:rsidRDefault="00000000" w:rsidRPr="00000000" w14:paraId="000002E5">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532" w:right="0" w:hanging="284"/>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proficiently apply methods of proving statements in this field and skills in algorithmisation of basic tasks;</w:t>
                  </w:r>
                </w:p>
                <w:p w:rsidR="00000000" w:rsidDel="00000000" w:rsidP="00000000" w:rsidRDefault="00000000" w:rsidRPr="00000000" w14:paraId="000002E6">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532" w:right="0" w:hanging="284"/>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solve theoretical and applied problems from various discrete mathematics disciplines.</w:t>
                  </w:r>
                </w:p>
              </w:tc>
            </w:tr>
          </w:tbl>
          <w:p w:rsidR="00000000" w:rsidDel="00000000" w:rsidP="00000000" w:rsidRDefault="00000000" w:rsidRPr="00000000" w14:paraId="000002E7">
            <w:pPr>
              <w:spacing w:after="0" w:line="240" w:lineRule="auto"/>
              <w:rPr>
                <w:rFonts w:ascii="Times New Roman" w:cs="Times New Roman" w:eastAsia="Times New Roman" w:hAnsi="Times New Roman"/>
                <w:sz w:val="28"/>
                <w:szCs w:val="28"/>
              </w:rPr>
            </w:pPr>
            <w:r w:rsidDel="00000000" w:rsidR="00000000" w:rsidRPr="00000000">
              <w:rPr>
                <w:rtl w:val="0"/>
              </w:rPr>
            </w:r>
          </w:p>
          <w:tbl>
            <w:tblPr>
              <w:tblStyle w:val="Table28"/>
              <w:tblW w:w="8680.0" w:type="dxa"/>
              <w:jc w:val="left"/>
              <w:tblInd w:w="57.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736"/>
              <w:gridCol w:w="6944"/>
              <w:tblGridChange w:id="0">
                <w:tblGrid>
                  <w:gridCol w:w="1736"/>
                  <w:gridCol w:w="6944"/>
                </w:tblGrid>
              </w:tblGridChange>
            </w:tblGrid>
            <w:tr>
              <w:trPr>
                <w:cantSplit w:val="0"/>
                <w:trHeight w:val="25"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2E8">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Course title</w:t>
                  </w:r>
                </w:p>
              </w:tc>
              <w:tc>
                <w:tcPr>
                  <w:tcBorders>
                    <w:top w:color="000000" w:space="0" w:sz="8" w:val="single"/>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2E9">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Theoretical foundations of computer science</w:t>
                  </w:r>
                </w:p>
              </w:tc>
            </w:tr>
            <w:tr>
              <w:trPr>
                <w:cantSplit w:val="0"/>
                <w:trHeight w:val="2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2EA">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Component</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2EB">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Subject Component, University Component</w:t>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2EC">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Cycle</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2ED">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Major disciplines</w:t>
                  </w:r>
                </w:p>
              </w:tc>
            </w:tr>
            <w:tr>
              <w:trPr>
                <w:cantSplit w:val="0"/>
                <w:trHeight w:val="2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2EE">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Module</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2EF">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Interdisciplinary Technology 20 academic credits</w:t>
                  </w:r>
                  <w:r w:rsidDel="00000000" w:rsidR="00000000" w:rsidRPr="00000000">
                    <w:rPr>
                      <w:rtl w:val="0"/>
                    </w:rPr>
                  </w:r>
                </w:p>
              </w:tc>
            </w:tr>
            <w:tr>
              <w:trPr>
                <w:cantSplit w:val="0"/>
                <w:trHeight w:val="17"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2F0">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Academic credits</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2F1">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rHeight w:val="2566"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2F2">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Course/</w:t>
                    <w:br w:type="textWrapping"/>
                    <w:t xml:space="preserve">Competence description</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2F3">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The purpose of this course is to improve the following areas of subject competence:</w:t>
                  </w:r>
                </w:p>
                <w:p w:rsidR="00000000" w:rsidDel="00000000" w:rsidP="00000000" w:rsidRDefault="00000000" w:rsidRPr="00000000" w14:paraId="000002F4">
                  <w:pPr>
                    <w:numPr>
                      <w:ilvl w:val="0"/>
                      <w:numId w:val="5"/>
                    </w:numPr>
                    <w:spacing w:after="0" w:line="240" w:lineRule="auto"/>
                    <w:ind w:left="502"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Competence area for cognitive skills (2, 3)</w:t>
                  </w:r>
                </w:p>
                <w:p w:rsidR="00000000" w:rsidDel="00000000" w:rsidP="00000000" w:rsidRDefault="00000000" w:rsidRPr="00000000" w14:paraId="000002F5">
                  <w:pPr>
                    <w:numPr>
                      <w:ilvl w:val="0"/>
                      <w:numId w:val="5"/>
                    </w:numPr>
                    <w:spacing w:after="0" w:line="240" w:lineRule="auto"/>
                    <w:ind w:left="502"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Competence area for ICT application (4, 6)</w:t>
                  </w:r>
                </w:p>
                <w:p w:rsidR="00000000" w:rsidDel="00000000" w:rsidP="00000000" w:rsidRDefault="00000000" w:rsidRPr="00000000" w14:paraId="000002F6">
                  <w:pPr>
                    <w:numPr>
                      <w:ilvl w:val="0"/>
                      <w:numId w:val="5"/>
                    </w:numPr>
                    <w:spacing w:after="0" w:line="240" w:lineRule="auto"/>
                    <w:ind w:left="502"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Competence area for research skills (9,11)</w:t>
                  </w:r>
                </w:p>
                <w:p w:rsidR="00000000" w:rsidDel="00000000" w:rsidP="00000000" w:rsidRDefault="00000000" w:rsidRPr="00000000" w14:paraId="000002F7">
                  <w:pPr>
                    <w:numPr>
                      <w:ilvl w:val="0"/>
                      <w:numId w:val="5"/>
                    </w:numPr>
                    <w:spacing w:after="0" w:line="240" w:lineRule="auto"/>
                    <w:ind w:left="502"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Competence area for interdisciplinary interactions (12,13, 14)</w:t>
                  </w:r>
                </w:p>
                <w:p w:rsidR="00000000" w:rsidDel="00000000" w:rsidP="00000000" w:rsidRDefault="00000000" w:rsidRPr="00000000" w14:paraId="000002F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90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F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The discipline is the basis for many core disciplines. The discipline forms pre-service teachers’ knowledge of combinatorics, mathematical logic, methods of information theory, and information coding. They also explore the theory of algorithms and ways of graphical representation of algorithm necessary for successful mastering of fundamentals of theoretical computer science. During the course, pre-service teachers acquire the skills in using computational instruments for solving relevant applied problems and develop their ability in solving typical problems.</w:t>
                  </w:r>
                </w:p>
              </w:tc>
            </w:tr>
            <w:tr>
              <w:trPr>
                <w:cantSplit w:val="0"/>
                <w:trHeight w:val="2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2FA">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Learning outcomes</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2FB">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Pre-service teachers who demonstrate competence can:</w:t>
                  </w:r>
                  <w:r w:rsidDel="00000000" w:rsidR="00000000" w:rsidRPr="00000000">
                    <w:rPr>
                      <w:rtl w:val="0"/>
                    </w:rPr>
                  </w:r>
                </w:p>
                <w:p w:rsidR="00000000" w:rsidDel="00000000" w:rsidP="00000000" w:rsidRDefault="00000000" w:rsidRPr="00000000" w14:paraId="000002FC">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understand the general principles of information theory and implementation of algorithms of various classes;</w:t>
                  </w:r>
                </w:p>
                <w:p w:rsidR="00000000" w:rsidDel="00000000" w:rsidP="00000000" w:rsidRDefault="00000000" w:rsidRPr="00000000" w14:paraId="000002FD">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use theoretical computer science;</w:t>
                  </w:r>
                </w:p>
                <w:p w:rsidR="00000000" w:rsidDel="00000000" w:rsidP="00000000" w:rsidRDefault="00000000" w:rsidRPr="00000000" w14:paraId="000002FE">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analyze the efficiency of the algorithms used to solve applied problems.</w:t>
                  </w:r>
                </w:p>
              </w:tc>
            </w:tr>
          </w:tbl>
          <w:p w:rsidR="00000000" w:rsidDel="00000000" w:rsidP="00000000" w:rsidRDefault="00000000" w:rsidRPr="00000000" w14:paraId="000002FF">
            <w:pPr>
              <w:spacing w:after="0" w:line="240" w:lineRule="auto"/>
              <w:rPr>
                <w:rFonts w:ascii="Times New Roman" w:cs="Times New Roman" w:eastAsia="Times New Roman" w:hAnsi="Times New Roman"/>
                <w:sz w:val="28"/>
                <w:szCs w:val="28"/>
              </w:rPr>
            </w:pPr>
            <w:r w:rsidDel="00000000" w:rsidR="00000000" w:rsidRPr="00000000">
              <w:rPr>
                <w:rtl w:val="0"/>
              </w:rPr>
            </w:r>
          </w:p>
          <w:tbl>
            <w:tblPr>
              <w:tblStyle w:val="Table29"/>
              <w:tblW w:w="879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8790"/>
              <w:tblGridChange w:id="0">
                <w:tblGrid>
                  <w:gridCol w:w="8790"/>
                </w:tblGrid>
              </w:tblGridChange>
            </w:tblGrid>
            <w:tr>
              <w:trPr>
                <w:cantSplit w:val="0"/>
                <w:tblHeader w:val="0"/>
              </w:trPr>
              <w:tc>
                <w:tcPr>
                  <w:shd w:fill="8eaadb" w:val="clear"/>
                </w:tcPr>
                <w:p w:rsidR="00000000" w:rsidDel="00000000" w:rsidP="00000000" w:rsidRDefault="00000000" w:rsidRPr="00000000" w14:paraId="00000300">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Art of Programming 40 academic credits</w:t>
                  </w:r>
                  <w:r w:rsidDel="00000000" w:rsidR="00000000" w:rsidRPr="00000000">
                    <w:rPr>
                      <w:rtl w:val="0"/>
                    </w:rPr>
                  </w:r>
                </w:p>
              </w:tc>
            </w:tr>
            <w:tr>
              <w:trPr>
                <w:cantSplit w:val="0"/>
                <w:tblHeader w:val="0"/>
              </w:trPr>
              <w:tc>
                <w:tcPr/>
                <w:p w:rsidR="00000000" w:rsidDel="00000000" w:rsidP="00000000" w:rsidRDefault="00000000" w:rsidRPr="00000000" w14:paraId="00000301">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The module introduces pre-service teachers with high-level programming languages (Python, C++, C#, JavaScript, Unity, etc.) for creating computer and software prototypes to solve application problems. The module also provides pre-service teachers an opportunity to use programming languages as a tool for solving professional tasks. At the end of the module, pre-service teachers develop their programming skills in creating, shaping and administering software products.</w:t>
                  </w:r>
                </w:p>
              </w:tc>
            </w:tr>
          </w:tbl>
          <w:p w:rsidR="00000000" w:rsidDel="00000000" w:rsidP="00000000" w:rsidRDefault="00000000" w:rsidRPr="00000000" w14:paraId="00000302">
            <w:pPr>
              <w:spacing w:after="0" w:line="240" w:lineRule="auto"/>
              <w:rPr>
                <w:rFonts w:ascii="Times New Roman" w:cs="Times New Roman" w:eastAsia="Times New Roman" w:hAnsi="Times New Roman"/>
                <w:sz w:val="28"/>
                <w:szCs w:val="28"/>
              </w:rPr>
            </w:pPr>
            <w:r w:rsidDel="00000000" w:rsidR="00000000" w:rsidRPr="00000000">
              <w:rPr>
                <w:rtl w:val="0"/>
              </w:rPr>
            </w:r>
          </w:p>
          <w:tbl>
            <w:tblPr>
              <w:tblStyle w:val="Table30"/>
              <w:tblW w:w="8680.0" w:type="dxa"/>
              <w:jc w:val="left"/>
              <w:tblInd w:w="57.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736"/>
              <w:gridCol w:w="6944"/>
              <w:tblGridChange w:id="0">
                <w:tblGrid>
                  <w:gridCol w:w="1736"/>
                  <w:gridCol w:w="6944"/>
                </w:tblGrid>
              </w:tblGridChange>
            </w:tblGrid>
            <w:tr>
              <w:trPr>
                <w:cantSplit w:val="0"/>
                <w:trHeight w:val="25"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03">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Course title</w:t>
                  </w:r>
                </w:p>
              </w:tc>
              <w:tc>
                <w:tcPr>
                  <w:tcBorders>
                    <w:top w:color="000000" w:space="0" w:sz="8" w:val="single"/>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04">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Introduction to Programming </w:t>
                  </w:r>
                </w:p>
              </w:tc>
            </w:tr>
            <w:tr>
              <w:trPr>
                <w:cantSplit w:val="0"/>
                <w:trHeight w:val="2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05">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Component</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06">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Subject Component, University Component</w:t>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307">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Cycle</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308">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Major disciplines</w:t>
                  </w:r>
                </w:p>
              </w:tc>
            </w:tr>
            <w:tr>
              <w:trPr>
                <w:cantSplit w:val="0"/>
                <w:trHeight w:val="2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0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Module</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0A">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Art of Programming 40 academic credits</w:t>
                  </w:r>
                </w:p>
              </w:tc>
            </w:tr>
            <w:tr>
              <w:trPr>
                <w:cantSplit w:val="0"/>
                <w:trHeight w:val="17"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0B">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Academic credits</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0C">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2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0D">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Course/</w:t>
                    <w:br w:type="textWrapping"/>
                    <w:t xml:space="preserve">Competence description</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0E">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The purpose of this course is to improve the following areas of subject competence:</w:t>
                  </w:r>
                </w:p>
                <w:p w:rsidR="00000000" w:rsidDel="00000000" w:rsidP="00000000" w:rsidRDefault="00000000" w:rsidRPr="00000000" w14:paraId="0000030F">
                  <w:pPr>
                    <w:numPr>
                      <w:ilvl w:val="0"/>
                      <w:numId w:val="15"/>
                    </w:numPr>
                    <w:spacing w:after="0" w:line="240" w:lineRule="auto"/>
                    <w:ind w:left="502"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Competence area for cognitive skills (1, 2, 3)</w:t>
                  </w:r>
                </w:p>
                <w:p w:rsidR="00000000" w:rsidDel="00000000" w:rsidP="00000000" w:rsidRDefault="00000000" w:rsidRPr="00000000" w14:paraId="00000310">
                  <w:pPr>
                    <w:numPr>
                      <w:ilvl w:val="0"/>
                      <w:numId w:val="15"/>
                    </w:numPr>
                    <w:spacing w:after="0" w:line="240" w:lineRule="auto"/>
                    <w:ind w:left="502"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Competence area for ICT application (4, 7)</w:t>
                  </w:r>
                </w:p>
                <w:p w:rsidR="00000000" w:rsidDel="00000000" w:rsidP="00000000" w:rsidRDefault="00000000" w:rsidRPr="00000000" w14:paraId="00000311">
                  <w:pPr>
                    <w:numPr>
                      <w:ilvl w:val="0"/>
                      <w:numId w:val="15"/>
                    </w:numPr>
                    <w:spacing w:after="0" w:line="240" w:lineRule="auto"/>
                    <w:ind w:left="502"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Competence area for research skills (9,10)</w:t>
                  </w:r>
                </w:p>
                <w:p w:rsidR="00000000" w:rsidDel="00000000" w:rsidP="00000000" w:rsidRDefault="00000000" w:rsidRPr="00000000" w14:paraId="00000312">
                  <w:pPr>
                    <w:numPr>
                      <w:ilvl w:val="0"/>
                      <w:numId w:val="15"/>
                    </w:numPr>
                    <w:spacing w:after="0" w:line="240" w:lineRule="auto"/>
                    <w:ind w:left="502"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Competence area for interdisciplinary interactions (12,13, 14)</w:t>
                  </w:r>
                </w:p>
                <w:p w:rsidR="00000000" w:rsidDel="00000000" w:rsidP="00000000" w:rsidRDefault="00000000" w:rsidRPr="00000000" w14:paraId="00000313">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314">
                  <w:pPr>
                    <w:spacing w:after="0" w:line="240" w:lineRule="auto"/>
                    <w:ind w:right="1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During the course, pre-service teachers investigate ways to develop algorithms and programs to solve a variety of problems. For this purpose, they analyze the structure of the program, the principles of constructing algorithms and programs, solution methods, algorithmization, programming, debugging, and implementation of programs using the Python programming language.</w:t>
                  </w:r>
                </w:p>
              </w:tc>
            </w:tr>
            <w:tr>
              <w:trPr>
                <w:cantSplit w:val="0"/>
                <w:trHeight w:val="1713"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15">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Learning outcomes</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16">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Pre-service teachers who demonstrate competence can:</w:t>
                  </w:r>
                  <w:r w:rsidDel="00000000" w:rsidR="00000000" w:rsidRPr="00000000">
                    <w:rPr>
                      <w:rtl w:val="0"/>
                    </w:rPr>
                  </w:r>
                </w:p>
                <w:p w:rsidR="00000000" w:rsidDel="00000000" w:rsidP="00000000" w:rsidRDefault="00000000" w:rsidRPr="00000000" w14:paraId="00000317">
                  <w:pPr>
                    <w:keepNext w:val="0"/>
                    <w:keepLines w:val="0"/>
                    <w:pageBreakBefore w:val="0"/>
                    <w:widowControl w:val="1"/>
                    <w:numPr>
                      <w:ilvl w:val="0"/>
                      <w:numId w:val="30"/>
                    </w:numPr>
                    <w:pBdr>
                      <w:top w:space="0" w:sz="0" w:val="nil"/>
                      <w:left w:space="0" w:sz="0" w:val="nil"/>
                      <w:bottom w:space="0" w:sz="0" w:val="nil"/>
                      <w:right w:space="0" w:sz="0" w:val="nil"/>
                      <w:between w:space="0" w:sz="0" w:val="nil"/>
                    </w:pBdr>
                    <w:shd w:fill="auto" w:val="clear"/>
                    <w:spacing w:after="0" w:before="0" w:line="240" w:lineRule="auto"/>
                    <w:ind w:left="720" w:right="167"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apply concepts of modern programming, general principles of programming algorithms of different classes;</w:t>
                  </w:r>
                </w:p>
                <w:p w:rsidR="00000000" w:rsidDel="00000000" w:rsidP="00000000" w:rsidRDefault="00000000" w:rsidRPr="00000000" w14:paraId="00000318">
                  <w:pPr>
                    <w:keepNext w:val="0"/>
                    <w:keepLines w:val="0"/>
                    <w:pageBreakBefore w:val="0"/>
                    <w:widowControl w:val="1"/>
                    <w:numPr>
                      <w:ilvl w:val="0"/>
                      <w:numId w:val="30"/>
                    </w:numPr>
                    <w:pBdr>
                      <w:top w:space="0" w:sz="0" w:val="nil"/>
                      <w:left w:space="0" w:sz="0" w:val="nil"/>
                      <w:bottom w:space="0" w:sz="0" w:val="nil"/>
                      <w:right w:space="0" w:sz="0" w:val="nil"/>
                      <w:between w:space="0" w:sz="0" w:val="nil"/>
                    </w:pBdr>
                    <w:shd w:fill="auto" w:val="clear"/>
                    <w:spacing w:after="0" w:before="0" w:line="240" w:lineRule="auto"/>
                    <w:ind w:left="720" w:right="167"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implement algorithms using Python programming language;</w:t>
                  </w:r>
                </w:p>
                <w:p w:rsidR="00000000" w:rsidDel="00000000" w:rsidP="00000000" w:rsidRDefault="00000000" w:rsidRPr="00000000" w14:paraId="00000319">
                  <w:pPr>
                    <w:keepNext w:val="0"/>
                    <w:keepLines w:val="0"/>
                    <w:pageBreakBefore w:val="0"/>
                    <w:widowControl w:val="1"/>
                    <w:numPr>
                      <w:ilvl w:val="0"/>
                      <w:numId w:val="30"/>
                    </w:numPr>
                    <w:pBdr>
                      <w:top w:space="0" w:sz="0" w:val="nil"/>
                      <w:left w:space="0" w:sz="0" w:val="nil"/>
                      <w:bottom w:space="0" w:sz="0" w:val="nil"/>
                      <w:right w:space="0" w:sz="0" w:val="nil"/>
                      <w:between w:space="0" w:sz="0" w:val="nil"/>
                    </w:pBdr>
                    <w:shd w:fill="auto" w:val="clear"/>
                    <w:spacing w:after="0" w:before="0" w:line="240" w:lineRule="auto"/>
                    <w:ind w:left="720" w:right="167"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analyze efficiency of algorithms used for solving applied tasks; </w:t>
                  </w:r>
                </w:p>
                <w:p w:rsidR="00000000" w:rsidDel="00000000" w:rsidP="00000000" w:rsidRDefault="00000000" w:rsidRPr="00000000" w14:paraId="0000031A">
                  <w:pPr>
                    <w:keepNext w:val="0"/>
                    <w:keepLines w:val="0"/>
                    <w:pageBreakBefore w:val="0"/>
                    <w:widowControl w:val="1"/>
                    <w:numPr>
                      <w:ilvl w:val="0"/>
                      <w:numId w:val="30"/>
                    </w:numPr>
                    <w:pBdr>
                      <w:top w:space="0" w:sz="0" w:val="nil"/>
                      <w:left w:space="0" w:sz="0" w:val="nil"/>
                      <w:bottom w:space="0" w:sz="0" w:val="nil"/>
                      <w:right w:space="0" w:sz="0" w:val="nil"/>
                      <w:between w:space="0" w:sz="0" w:val="nil"/>
                    </w:pBdr>
                    <w:shd w:fill="auto" w:val="clear"/>
                    <w:spacing w:after="0" w:before="0" w:line="240" w:lineRule="auto"/>
                    <w:ind w:left="720" w:right="167"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use appropriate subject terminology and syntactic structures;</w:t>
                  </w:r>
                </w:p>
                <w:p w:rsidR="00000000" w:rsidDel="00000000" w:rsidP="00000000" w:rsidRDefault="00000000" w:rsidRPr="00000000" w14:paraId="0000031B">
                  <w:pPr>
                    <w:keepNext w:val="0"/>
                    <w:keepLines w:val="0"/>
                    <w:pageBreakBefore w:val="0"/>
                    <w:widowControl w:val="1"/>
                    <w:numPr>
                      <w:ilvl w:val="0"/>
                      <w:numId w:val="30"/>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test and debug software codes.</w:t>
                  </w:r>
                </w:p>
              </w:tc>
            </w:tr>
          </w:tbl>
          <w:p w:rsidR="00000000" w:rsidDel="00000000" w:rsidP="00000000" w:rsidRDefault="00000000" w:rsidRPr="00000000" w14:paraId="0000031C">
            <w:pPr>
              <w:spacing w:after="0" w:line="240" w:lineRule="auto"/>
              <w:rPr>
                <w:rFonts w:ascii="Times New Roman" w:cs="Times New Roman" w:eastAsia="Times New Roman" w:hAnsi="Times New Roman"/>
                <w:sz w:val="28"/>
                <w:szCs w:val="28"/>
              </w:rPr>
            </w:pPr>
            <w:r w:rsidDel="00000000" w:rsidR="00000000" w:rsidRPr="00000000">
              <w:rPr>
                <w:rtl w:val="0"/>
              </w:rPr>
            </w:r>
          </w:p>
          <w:tbl>
            <w:tblPr>
              <w:tblStyle w:val="Table31"/>
              <w:tblW w:w="8680.0" w:type="dxa"/>
              <w:jc w:val="left"/>
              <w:tblInd w:w="57.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736"/>
              <w:gridCol w:w="6944"/>
              <w:tblGridChange w:id="0">
                <w:tblGrid>
                  <w:gridCol w:w="1736"/>
                  <w:gridCol w:w="6944"/>
                </w:tblGrid>
              </w:tblGridChange>
            </w:tblGrid>
            <w:tr>
              <w:trPr>
                <w:cantSplit w:val="0"/>
                <w:trHeight w:val="25"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1D">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Course title</w:t>
                  </w:r>
                </w:p>
              </w:tc>
              <w:tc>
                <w:tcPr>
                  <w:tcBorders>
                    <w:top w:color="000000" w:space="0" w:sz="8" w:val="single"/>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1E">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Algorithms and data structures</w:t>
                  </w:r>
                </w:p>
              </w:tc>
            </w:tr>
            <w:tr>
              <w:trPr>
                <w:cantSplit w:val="0"/>
                <w:trHeight w:val="2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1F">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Component</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20">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Subject Component, University Component</w:t>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321">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Cycle</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322">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Major disciplines</w:t>
                  </w:r>
                </w:p>
              </w:tc>
            </w:tr>
            <w:tr>
              <w:trPr>
                <w:cantSplit w:val="0"/>
                <w:trHeight w:val="2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23">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Module</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24">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Art of Programming 40 academic credits</w:t>
                  </w:r>
                </w:p>
              </w:tc>
            </w:tr>
            <w:tr>
              <w:trPr>
                <w:cantSplit w:val="0"/>
                <w:trHeight w:val="17"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25">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Academic credits</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26">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1223"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27">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Course/</w:t>
                    <w:br w:type="textWrapping"/>
                    <w:t xml:space="preserve">Competence description</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28">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The purpose of this course is to improve the following areas of subject competence:</w:t>
                  </w:r>
                </w:p>
                <w:p w:rsidR="00000000" w:rsidDel="00000000" w:rsidP="00000000" w:rsidRDefault="00000000" w:rsidRPr="00000000" w14:paraId="00000329">
                  <w:pPr>
                    <w:numPr>
                      <w:ilvl w:val="0"/>
                      <w:numId w:val="33"/>
                    </w:numPr>
                    <w:spacing w:after="0" w:line="240" w:lineRule="auto"/>
                    <w:ind w:left="502"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Competence area for cognitive skills (1, 2, 3)</w:t>
                  </w:r>
                </w:p>
                <w:p w:rsidR="00000000" w:rsidDel="00000000" w:rsidP="00000000" w:rsidRDefault="00000000" w:rsidRPr="00000000" w14:paraId="0000032A">
                  <w:pPr>
                    <w:numPr>
                      <w:ilvl w:val="0"/>
                      <w:numId w:val="33"/>
                    </w:numPr>
                    <w:spacing w:after="0" w:line="240" w:lineRule="auto"/>
                    <w:ind w:left="502"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Competence area for ICT application (4, 7)</w:t>
                  </w:r>
                </w:p>
                <w:p w:rsidR="00000000" w:rsidDel="00000000" w:rsidP="00000000" w:rsidRDefault="00000000" w:rsidRPr="00000000" w14:paraId="0000032B">
                  <w:pPr>
                    <w:numPr>
                      <w:ilvl w:val="0"/>
                      <w:numId w:val="33"/>
                    </w:numPr>
                    <w:spacing w:after="0" w:line="240" w:lineRule="auto"/>
                    <w:ind w:left="502"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Competence area for interdisciplinary interactions (12,13, 14)</w:t>
                  </w:r>
                </w:p>
                <w:p w:rsidR="00000000" w:rsidDel="00000000" w:rsidP="00000000" w:rsidRDefault="00000000" w:rsidRPr="00000000" w14:paraId="000003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90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32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During the course, pre-service teachers explore the development of algorithms and programmes for solving various problems. With this aim the programme structure, principles of construction of algorithms and programmes, solution methods, algorithmisation, programming, debugging and implementation of programmes using the high-level programming language Python are examined.</w:t>
                  </w:r>
                </w:p>
              </w:tc>
            </w:tr>
            <w:tr>
              <w:trPr>
                <w:cantSplit w:val="0"/>
                <w:trHeight w:val="1777"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2E">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Learning outcomes</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2F">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Pre-service teachers who demonstrate competence can:</w:t>
                  </w:r>
                  <w:r w:rsidDel="00000000" w:rsidR="00000000" w:rsidRPr="00000000">
                    <w:rPr>
                      <w:rtl w:val="0"/>
                    </w:rPr>
                  </w:r>
                </w:p>
                <w:p w:rsidR="00000000" w:rsidDel="00000000" w:rsidP="00000000" w:rsidRDefault="00000000" w:rsidRPr="00000000" w14:paraId="00000330">
                  <w:pPr>
                    <w:numPr>
                      <w:ilvl w:val="0"/>
                      <w:numId w:val="31"/>
                    </w:numPr>
                    <w:spacing w:after="0" w:line="24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apply knowledge and concepts in modern programming, general principles of programming algorithms of different classes;</w:t>
                  </w:r>
                </w:p>
                <w:p w:rsidR="00000000" w:rsidDel="00000000" w:rsidP="00000000" w:rsidRDefault="00000000" w:rsidRPr="00000000" w14:paraId="00000331">
                  <w:pPr>
                    <w:numPr>
                      <w:ilvl w:val="0"/>
                      <w:numId w:val="31"/>
                    </w:numPr>
                    <w:spacing w:after="0" w:line="24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implement algorithms using Python programming language;</w:t>
                  </w:r>
                </w:p>
                <w:p w:rsidR="00000000" w:rsidDel="00000000" w:rsidP="00000000" w:rsidRDefault="00000000" w:rsidRPr="00000000" w14:paraId="00000332">
                  <w:pPr>
                    <w:numPr>
                      <w:ilvl w:val="0"/>
                      <w:numId w:val="31"/>
                    </w:numPr>
                    <w:spacing w:after="0" w:line="24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analyse efficiency of algorithms used for solving applied tasks; </w:t>
                  </w:r>
                </w:p>
                <w:p w:rsidR="00000000" w:rsidDel="00000000" w:rsidP="00000000" w:rsidRDefault="00000000" w:rsidRPr="00000000" w14:paraId="00000333">
                  <w:pPr>
                    <w:numPr>
                      <w:ilvl w:val="0"/>
                      <w:numId w:val="31"/>
                    </w:numPr>
                    <w:spacing w:after="0" w:line="24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use appropriate subject terminology and syntactic structures;</w:t>
                  </w:r>
                </w:p>
                <w:p w:rsidR="00000000" w:rsidDel="00000000" w:rsidP="00000000" w:rsidRDefault="00000000" w:rsidRPr="00000000" w14:paraId="00000334">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test and debug software codes.</w:t>
                  </w:r>
                </w:p>
              </w:tc>
            </w:tr>
          </w:tbl>
          <w:p w:rsidR="00000000" w:rsidDel="00000000" w:rsidP="00000000" w:rsidRDefault="00000000" w:rsidRPr="00000000" w14:paraId="00000335">
            <w:pPr>
              <w:spacing w:after="0" w:line="240" w:lineRule="auto"/>
              <w:rPr>
                <w:rFonts w:ascii="Times New Roman" w:cs="Times New Roman" w:eastAsia="Times New Roman" w:hAnsi="Times New Roman"/>
                <w:sz w:val="28"/>
                <w:szCs w:val="28"/>
              </w:rPr>
            </w:pPr>
            <w:r w:rsidDel="00000000" w:rsidR="00000000" w:rsidRPr="00000000">
              <w:rPr>
                <w:rtl w:val="0"/>
              </w:rPr>
            </w:r>
          </w:p>
          <w:tbl>
            <w:tblPr>
              <w:tblStyle w:val="Table32"/>
              <w:tblW w:w="8680.0" w:type="dxa"/>
              <w:jc w:val="left"/>
              <w:tblInd w:w="57.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736"/>
              <w:gridCol w:w="6944"/>
              <w:tblGridChange w:id="0">
                <w:tblGrid>
                  <w:gridCol w:w="1736"/>
                  <w:gridCol w:w="6944"/>
                </w:tblGrid>
              </w:tblGridChange>
            </w:tblGrid>
            <w:tr>
              <w:trPr>
                <w:cantSplit w:val="0"/>
                <w:trHeight w:val="25"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36">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Course title</w:t>
                  </w:r>
                </w:p>
              </w:tc>
              <w:tc>
                <w:tcPr>
                  <w:tcBorders>
                    <w:top w:color="000000" w:space="0" w:sz="8" w:val="single"/>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37">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Object-oriented programming</w:t>
                  </w:r>
                </w:p>
              </w:tc>
            </w:tr>
            <w:tr>
              <w:trPr>
                <w:cantSplit w:val="0"/>
                <w:trHeight w:val="2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38">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Component</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39">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Subject Component, University Component</w:t>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33A">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Cycle</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33B">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Major disciplines</w:t>
                  </w:r>
                </w:p>
              </w:tc>
            </w:tr>
            <w:tr>
              <w:trPr>
                <w:cantSplit w:val="0"/>
                <w:trHeight w:val="2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3C">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Module</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3D">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Art of Programming 40 academic credits</w:t>
                  </w:r>
                </w:p>
              </w:tc>
            </w:tr>
            <w:tr>
              <w:trPr>
                <w:cantSplit w:val="0"/>
                <w:trHeight w:val="17"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3E">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Academic credits</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3F">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r>
            <w:tr>
              <w:trPr>
                <w:cantSplit w:val="0"/>
                <w:trHeight w:val="1223"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40">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Course/</w:t>
                    <w:br w:type="textWrapping"/>
                    <w:t xml:space="preserve">Competence description</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41">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The purpose of this course is to improve the following areas of subject competence:</w:t>
                  </w:r>
                </w:p>
                <w:p w:rsidR="00000000" w:rsidDel="00000000" w:rsidP="00000000" w:rsidRDefault="00000000" w:rsidRPr="00000000" w14:paraId="00000342">
                  <w:pPr>
                    <w:numPr>
                      <w:ilvl w:val="0"/>
                      <w:numId w:val="33"/>
                    </w:numPr>
                    <w:spacing w:after="0" w:line="240" w:lineRule="auto"/>
                    <w:ind w:left="502"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Competence area for cognitive skills (1, 2, 3)</w:t>
                  </w:r>
                </w:p>
                <w:p w:rsidR="00000000" w:rsidDel="00000000" w:rsidP="00000000" w:rsidRDefault="00000000" w:rsidRPr="00000000" w14:paraId="00000343">
                  <w:pPr>
                    <w:numPr>
                      <w:ilvl w:val="0"/>
                      <w:numId w:val="33"/>
                    </w:numPr>
                    <w:spacing w:after="0" w:line="240" w:lineRule="auto"/>
                    <w:ind w:left="502"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Competence area for ICT application (4, 7)</w:t>
                  </w:r>
                </w:p>
                <w:p w:rsidR="00000000" w:rsidDel="00000000" w:rsidP="00000000" w:rsidRDefault="00000000" w:rsidRPr="00000000" w14:paraId="00000344">
                  <w:pPr>
                    <w:numPr>
                      <w:ilvl w:val="0"/>
                      <w:numId w:val="33"/>
                    </w:numPr>
                    <w:spacing w:after="0" w:line="240" w:lineRule="auto"/>
                    <w:ind w:left="502"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Competence area for research skills (9,10)</w:t>
                  </w:r>
                </w:p>
                <w:p w:rsidR="00000000" w:rsidDel="00000000" w:rsidP="00000000" w:rsidRDefault="00000000" w:rsidRPr="00000000" w14:paraId="00000345">
                  <w:pPr>
                    <w:numPr>
                      <w:ilvl w:val="0"/>
                      <w:numId w:val="33"/>
                    </w:numPr>
                    <w:spacing w:after="0" w:line="240" w:lineRule="auto"/>
                    <w:ind w:left="502"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Competence area for interdisciplinary interactions (12,13, 14)</w:t>
                  </w:r>
                </w:p>
                <w:p w:rsidR="00000000" w:rsidDel="00000000" w:rsidP="00000000" w:rsidRDefault="00000000" w:rsidRPr="00000000" w14:paraId="0000034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90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34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During the course, pre-service teachers analyze the principles of object-oriented programming in Python and apply them in software development as well as in pedagogical activities.</w:t>
                  </w:r>
                </w:p>
              </w:tc>
            </w:tr>
            <w:tr>
              <w:trPr>
                <w:cantSplit w:val="0"/>
                <w:trHeight w:val="1777"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48">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Learning outcomes</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49">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Pre-service teachers who demonstrate competence can:</w:t>
                  </w:r>
                  <w:r w:rsidDel="00000000" w:rsidR="00000000" w:rsidRPr="00000000">
                    <w:rPr>
                      <w:rtl w:val="0"/>
                    </w:rPr>
                  </w:r>
                </w:p>
                <w:p w:rsidR="00000000" w:rsidDel="00000000" w:rsidP="00000000" w:rsidRDefault="00000000" w:rsidRPr="00000000" w14:paraId="0000034A">
                  <w:pPr>
                    <w:numPr>
                      <w:ilvl w:val="0"/>
                      <w:numId w:val="31"/>
                    </w:numPr>
                    <w:spacing w:after="0" w:line="240" w:lineRule="auto"/>
                    <w:ind w:left="532" w:hanging="42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apply the basic principles of object-oriented programming;</w:t>
                  </w:r>
                </w:p>
                <w:p w:rsidR="00000000" w:rsidDel="00000000" w:rsidP="00000000" w:rsidRDefault="00000000" w:rsidRPr="00000000" w14:paraId="0000034B">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spacing w:after="0" w:before="0" w:line="240" w:lineRule="auto"/>
                    <w:ind w:left="532" w:right="0" w:hanging="42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use classes and modules from the language libraries;</w:t>
                  </w:r>
                </w:p>
                <w:p w:rsidR="00000000" w:rsidDel="00000000" w:rsidP="00000000" w:rsidRDefault="00000000" w:rsidRPr="00000000" w14:paraId="0000034C">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spacing w:after="0" w:before="0" w:line="240" w:lineRule="auto"/>
                    <w:ind w:left="532" w:right="0" w:hanging="42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develop programs in the object-oriented programming language by creating own classes.</w:t>
                  </w:r>
                </w:p>
              </w:tc>
            </w:tr>
          </w:tbl>
          <w:p w:rsidR="00000000" w:rsidDel="00000000" w:rsidP="00000000" w:rsidRDefault="00000000" w:rsidRPr="00000000" w14:paraId="0000034D">
            <w:pPr>
              <w:spacing w:after="0" w:line="240" w:lineRule="auto"/>
              <w:rPr>
                <w:rFonts w:ascii="Times New Roman" w:cs="Times New Roman" w:eastAsia="Times New Roman" w:hAnsi="Times New Roman"/>
                <w:sz w:val="28"/>
                <w:szCs w:val="28"/>
              </w:rPr>
            </w:pPr>
            <w:r w:rsidDel="00000000" w:rsidR="00000000" w:rsidRPr="00000000">
              <w:rPr>
                <w:rtl w:val="0"/>
              </w:rPr>
            </w:r>
          </w:p>
          <w:tbl>
            <w:tblPr>
              <w:tblStyle w:val="Table33"/>
              <w:tblW w:w="8680.0" w:type="dxa"/>
              <w:jc w:val="left"/>
              <w:tblInd w:w="57.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736"/>
              <w:gridCol w:w="6944"/>
              <w:tblGridChange w:id="0">
                <w:tblGrid>
                  <w:gridCol w:w="1736"/>
                  <w:gridCol w:w="6944"/>
                </w:tblGrid>
              </w:tblGridChange>
            </w:tblGrid>
            <w:tr>
              <w:trPr>
                <w:cantSplit w:val="0"/>
                <w:trHeight w:val="25"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4E">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Course title</w:t>
                  </w:r>
                </w:p>
              </w:tc>
              <w:tc>
                <w:tcPr>
                  <w:tcBorders>
                    <w:top w:color="000000" w:space="0" w:sz="8" w:val="single"/>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4F">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Artificial intelligence</w:t>
                  </w:r>
                </w:p>
              </w:tc>
            </w:tr>
            <w:tr>
              <w:trPr>
                <w:cantSplit w:val="0"/>
                <w:trHeight w:val="2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50">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Component</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51">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Subject Component, University Component</w:t>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352">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Cycle</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353">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Major disciplines</w:t>
                  </w:r>
                </w:p>
              </w:tc>
            </w:tr>
            <w:tr>
              <w:trPr>
                <w:cantSplit w:val="0"/>
                <w:trHeight w:val="2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54">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Module</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55">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Art of Programming 40 academic credits</w:t>
                  </w:r>
                  <w:r w:rsidDel="00000000" w:rsidR="00000000" w:rsidRPr="00000000">
                    <w:rPr>
                      <w:rtl w:val="0"/>
                    </w:rPr>
                  </w:r>
                </w:p>
              </w:tc>
            </w:tr>
            <w:tr>
              <w:trPr>
                <w:cantSplit w:val="0"/>
                <w:trHeight w:val="17"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56">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Academic credits</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57">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r>
            <w:tr>
              <w:trPr>
                <w:cantSplit w:val="0"/>
                <w:trHeight w:val="2566"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58">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Course/</w:t>
                    <w:br w:type="textWrapping"/>
                    <w:t xml:space="preserve">Competence description</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59">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The purpose of this course is to improve the following areas of subject competence:</w:t>
                  </w:r>
                </w:p>
                <w:p w:rsidR="00000000" w:rsidDel="00000000" w:rsidP="00000000" w:rsidRDefault="00000000" w:rsidRPr="00000000" w14:paraId="0000035A">
                  <w:pPr>
                    <w:numPr>
                      <w:ilvl w:val="0"/>
                      <w:numId w:val="25"/>
                    </w:numPr>
                    <w:spacing w:after="0" w:line="240" w:lineRule="auto"/>
                    <w:ind w:left="502"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Competence area for cognitive skills (1, 2, 3)</w:t>
                  </w:r>
                </w:p>
                <w:p w:rsidR="00000000" w:rsidDel="00000000" w:rsidP="00000000" w:rsidRDefault="00000000" w:rsidRPr="00000000" w14:paraId="0000035B">
                  <w:pPr>
                    <w:numPr>
                      <w:ilvl w:val="0"/>
                      <w:numId w:val="25"/>
                    </w:numPr>
                    <w:spacing w:after="0" w:line="240" w:lineRule="auto"/>
                    <w:ind w:left="502"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Competence area for ICT application (4, 7)</w:t>
                  </w:r>
                </w:p>
                <w:p w:rsidR="00000000" w:rsidDel="00000000" w:rsidP="00000000" w:rsidRDefault="00000000" w:rsidRPr="00000000" w14:paraId="0000035C">
                  <w:pPr>
                    <w:numPr>
                      <w:ilvl w:val="0"/>
                      <w:numId w:val="25"/>
                    </w:numPr>
                    <w:spacing w:after="0" w:line="240" w:lineRule="auto"/>
                    <w:ind w:left="502"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Competence area for interdisciplinary interactions (12,13, 14)</w:t>
                  </w:r>
                </w:p>
                <w:p w:rsidR="00000000" w:rsidDel="00000000" w:rsidP="00000000" w:rsidRDefault="00000000" w:rsidRPr="00000000" w14:paraId="000003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3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During the course, pre-service teachers develop a holistic view of the current theory and practice of building intelligent systems for various purposes.</w:t>
                  </w:r>
                </w:p>
              </w:tc>
            </w:tr>
            <w:tr>
              <w:trPr>
                <w:cantSplit w:val="0"/>
                <w:trHeight w:val="80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5F">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Learning outcomes</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60">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Pre-service teachers who demonstrate competence can:</w:t>
                  </w:r>
                  <w:r w:rsidDel="00000000" w:rsidR="00000000" w:rsidRPr="00000000">
                    <w:rPr>
                      <w:rtl w:val="0"/>
                    </w:rPr>
                  </w:r>
                </w:p>
                <w:p w:rsidR="00000000" w:rsidDel="00000000" w:rsidP="00000000" w:rsidRDefault="00000000" w:rsidRPr="00000000" w14:paraId="00000361">
                  <w:pPr>
                    <w:numPr>
                      <w:ilvl w:val="0"/>
                      <w:numId w:val="48"/>
                    </w:numPr>
                    <w:spacing w:after="0" w:line="240" w:lineRule="auto"/>
                    <w:ind w:left="532" w:hanging="42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perform comparative analysis of various knowledge representation models for solving applied tasks of computer modelling of human intellectual activity;</w:t>
                  </w:r>
                </w:p>
                <w:p w:rsidR="00000000" w:rsidDel="00000000" w:rsidP="00000000" w:rsidRDefault="00000000" w:rsidRPr="00000000" w14:paraId="00000362">
                  <w:pPr>
                    <w:numPr>
                      <w:ilvl w:val="0"/>
                      <w:numId w:val="48"/>
                    </w:numPr>
                    <w:spacing w:after="0" w:line="240" w:lineRule="auto"/>
                    <w:ind w:left="532" w:hanging="42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implement knowledge representation models (including their symbiosis) in logical and functional programming languages;</w:t>
                  </w:r>
                </w:p>
                <w:p w:rsidR="00000000" w:rsidDel="00000000" w:rsidP="00000000" w:rsidRDefault="00000000" w:rsidRPr="00000000" w14:paraId="00000363">
                  <w:pPr>
                    <w:keepNext w:val="0"/>
                    <w:keepLines w:val="0"/>
                    <w:pageBreakBefore w:val="0"/>
                    <w:widowControl w:val="1"/>
                    <w:numPr>
                      <w:ilvl w:val="0"/>
                      <w:numId w:val="48"/>
                    </w:numPr>
                    <w:pBdr>
                      <w:top w:space="0" w:sz="0" w:val="nil"/>
                      <w:left w:space="0" w:sz="0" w:val="nil"/>
                      <w:bottom w:space="0" w:sz="0" w:val="nil"/>
                      <w:right w:space="0" w:sz="0" w:val="nil"/>
                      <w:between w:space="0" w:sz="0" w:val="nil"/>
                    </w:pBdr>
                    <w:shd w:fill="auto" w:val="clear"/>
                    <w:spacing w:after="0" w:before="0" w:line="240" w:lineRule="auto"/>
                    <w:ind w:left="532" w:right="0" w:hanging="42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apply modern programming tools and technologies.</w:t>
                  </w:r>
                </w:p>
              </w:tc>
            </w:tr>
          </w:tbl>
          <w:p w:rsidR="00000000" w:rsidDel="00000000" w:rsidP="00000000" w:rsidRDefault="00000000" w:rsidRPr="00000000" w14:paraId="00000364">
            <w:pPr>
              <w:spacing w:after="0" w:line="240" w:lineRule="auto"/>
              <w:rPr>
                <w:rFonts w:ascii="Times New Roman" w:cs="Times New Roman" w:eastAsia="Times New Roman" w:hAnsi="Times New Roman"/>
                <w:sz w:val="28"/>
                <w:szCs w:val="28"/>
              </w:rPr>
            </w:pPr>
            <w:r w:rsidDel="00000000" w:rsidR="00000000" w:rsidRPr="00000000">
              <w:rPr>
                <w:rtl w:val="0"/>
              </w:rPr>
            </w:r>
          </w:p>
          <w:tbl>
            <w:tblPr>
              <w:tblStyle w:val="Table34"/>
              <w:tblW w:w="8680.0" w:type="dxa"/>
              <w:jc w:val="left"/>
              <w:tblInd w:w="57.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736"/>
              <w:gridCol w:w="6944"/>
              <w:tblGridChange w:id="0">
                <w:tblGrid>
                  <w:gridCol w:w="1736"/>
                  <w:gridCol w:w="6944"/>
                </w:tblGrid>
              </w:tblGridChange>
            </w:tblGrid>
            <w:tr>
              <w:trPr>
                <w:cantSplit w:val="0"/>
                <w:trHeight w:val="25"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65">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Course title</w:t>
                  </w:r>
                </w:p>
              </w:tc>
              <w:tc>
                <w:tcPr>
                  <w:tcBorders>
                    <w:top w:color="000000" w:space="0" w:sz="8" w:val="single"/>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66">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Visual programming </w:t>
                  </w:r>
                </w:p>
              </w:tc>
            </w:tr>
            <w:tr>
              <w:trPr>
                <w:cantSplit w:val="0"/>
                <w:trHeight w:val="2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67">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Component</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68">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Subject Component, Optional Component</w:t>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36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Cycle</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36A">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Major disciplines</w:t>
                  </w:r>
                </w:p>
              </w:tc>
            </w:tr>
            <w:tr>
              <w:trPr>
                <w:cantSplit w:val="0"/>
                <w:trHeight w:val="2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6B">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Module</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6C">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Art of Programming 40 academic credits</w:t>
                  </w:r>
                  <w:r w:rsidDel="00000000" w:rsidR="00000000" w:rsidRPr="00000000">
                    <w:rPr>
                      <w:rtl w:val="0"/>
                    </w:rPr>
                  </w:r>
                </w:p>
              </w:tc>
            </w:tr>
            <w:tr>
              <w:trPr>
                <w:cantSplit w:val="0"/>
                <w:trHeight w:val="17"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6D">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Academic credits</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6E">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2566"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6F">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Course/</w:t>
                    <w:br w:type="textWrapping"/>
                    <w:t xml:space="preserve">Competence description</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70">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The purpose of this course is to improve the following areas of subject competence:</w:t>
                  </w:r>
                </w:p>
                <w:p w:rsidR="00000000" w:rsidDel="00000000" w:rsidP="00000000" w:rsidRDefault="00000000" w:rsidRPr="00000000" w14:paraId="00000371">
                  <w:pPr>
                    <w:numPr>
                      <w:ilvl w:val="0"/>
                      <w:numId w:val="34"/>
                    </w:numPr>
                    <w:spacing w:after="0" w:line="240" w:lineRule="auto"/>
                    <w:ind w:left="502"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Competence area for cognitive skills (1, 2, 3)</w:t>
                  </w:r>
                </w:p>
                <w:p w:rsidR="00000000" w:rsidDel="00000000" w:rsidP="00000000" w:rsidRDefault="00000000" w:rsidRPr="00000000" w14:paraId="00000372">
                  <w:pPr>
                    <w:numPr>
                      <w:ilvl w:val="0"/>
                      <w:numId w:val="34"/>
                    </w:numPr>
                    <w:spacing w:after="0" w:line="240" w:lineRule="auto"/>
                    <w:ind w:left="502"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Competence area for ICT application (4, 7)</w:t>
                  </w:r>
                </w:p>
                <w:p w:rsidR="00000000" w:rsidDel="00000000" w:rsidP="00000000" w:rsidRDefault="00000000" w:rsidRPr="00000000" w14:paraId="00000373">
                  <w:pPr>
                    <w:numPr>
                      <w:ilvl w:val="0"/>
                      <w:numId w:val="34"/>
                    </w:numPr>
                    <w:spacing w:after="0" w:line="240" w:lineRule="auto"/>
                    <w:ind w:left="502"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Competence area for research skills (9,10)</w:t>
                  </w:r>
                </w:p>
                <w:p w:rsidR="00000000" w:rsidDel="00000000" w:rsidP="00000000" w:rsidRDefault="00000000" w:rsidRPr="00000000" w14:paraId="00000374">
                  <w:pPr>
                    <w:numPr>
                      <w:ilvl w:val="0"/>
                      <w:numId w:val="34"/>
                    </w:numPr>
                    <w:spacing w:after="0" w:line="240" w:lineRule="auto"/>
                    <w:ind w:left="502"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Competence area for interdisciplinary interactions (12,13, 14)</w:t>
                  </w:r>
                </w:p>
                <w:p w:rsidR="00000000" w:rsidDel="00000000" w:rsidP="00000000" w:rsidRDefault="00000000" w:rsidRPr="00000000" w14:paraId="00000375">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3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During the course, pre-service teachers construct their knowledge of the basics of software development, the elements of visual program design and their use in practice. They also develop their abilities for self-development and self-education by the means of information technology on the basis of the visual environment of the Python programming language.</w:t>
                  </w:r>
                </w:p>
              </w:tc>
            </w:tr>
            <w:tr>
              <w:trPr>
                <w:cantSplit w:val="0"/>
                <w:trHeight w:val="2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77">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Learning outcomes</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78">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Pre-service teachers who demonstrate competence can:</w:t>
                  </w:r>
                  <w:r w:rsidDel="00000000" w:rsidR="00000000" w:rsidRPr="00000000">
                    <w:rPr>
                      <w:rtl w:val="0"/>
                    </w:rPr>
                  </w:r>
                </w:p>
                <w:p w:rsidR="00000000" w:rsidDel="00000000" w:rsidP="00000000" w:rsidRDefault="00000000" w:rsidRPr="00000000" w14:paraId="00000379">
                  <w:pPr>
                    <w:keepNext w:val="0"/>
                    <w:keepLines w:val="0"/>
                    <w:pageBreakBefore w:val="0"/>
                    <w:widowControl w:val="1"/>
                    <w:numPr>
                      <w:ilvl w:val="0"/>
                      <w:numId w:val="32"/>
                    </w:numPr>
                    <w:pBdr>
                      <w:top w:space="0" w:sz="0" w:val="nil"/>
                      <w:left w:space="0" w:sz="0" w:val="nil"/>
                      <w:bottom w:space="0" w:sz="0" w:val="nil"/>
                      <w:right w:space="0" w:sz="0" w:val="nil"/>
                      <w:between w:space="0" w:sz="0" w:val="nil"/>
                    </w:pBdr>
                    <w:shd w:fill="auto" w:val="clear"/>
                    <w:spacing w:after="0" w:before="0" w:line="240" w:lineRule="auto"/>
                    <w:ind w:left="532" w:right="0" w:hanging="42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utilize knowledge of the basic algorithmic structure, and the basics of Python visual programming environment;</w:t>
                  </w:r>
                </w:p>
                <w:p w:rsidR="00000000" w:rsidDel="00000000" w:rsidP="00000000" w:rsidRDefault="00000000" w:rsidRPr="00000000" w14:paraId="0000037A">
                  <w:pPr>
                    <w:keepNext w:val="0"/>
                    <w:keepLines w:val="0"/>
                    <w:pageBreakBefore w:val="0"/>
                    <w:widowControl w:val="1"/>
                    <w:numPr>
                      <w:ilvl w:val="0"/>
                      <w:numId w:val="32"/>
                    </w:numPr>
                    <w:pBdr>
                      <w:top w:space="0" w:sz="0" w:val="nil"/>
                      <w:left w:space="0" w:sz="0" w:val="nil"/>
                      <w:bottom w:space="0" w:sz="0" w:val="nil"/>
                      <w:right w:space="0" w:sz="0" w:val="nil"/>
                      <w:between w:space="0" w:sz="0" w:val="nil"/>
                    </w:pBdr>
                    <w:shd w:fill="auto" w:val="clear"/>
                    <w:spacing w:after="0" w:before="0" w:line="240" w:lineRule="auto"/>
                    <w:ind w:left="532" w:right="0" w:hanging="42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apply basic subject concepts ("information", "algorithm", "executor", "model") and their properties;</w:t>
                  </w:r>
                </w:p>
                <w:p w:rsidR="00000000" w:rsidDel="00000000" w:rsidP="00000000" w:rsidRDefault="00000000" w:rsidRPr="00000000" w14:paraId="0000037B">
                  <w:pPr>
                    <w:keepNext w:val="0"/>
                    <w:keepLines w:val="0"/>
                    <w:pageBreakBefore w:val="0"/>
                    <w:widowControl w:val="1"/>
                    <w:numPr>
                      <w:ilvl w:val="0"/>
                      <w:numId w:val="32"/>
                    </w:numPr>
                    <w:pBdr>
                      <w:top w:space="0" w:sz="0" w:val="nil"/>
                      <w:left w:space="0" w:sz="0" w:val="nil"/>
                      <w:bottom w:space="0" w:sz="0" w:val="nil"/>
                      <w:right w:space="0" w:sz="0" w:val="nil"/>
                      <w:between w:space="0" w:sz="0" w:val="nil"/>
                    </w:pBdr>
                    <w:shd w:fill="auto" w:val="clear"/>
                    <w:spacing w:after="0" w:before="0" w:line="240" w:lineRule="auto"/>
                    <w:ind w:left="532" w:right="0" w:hanging="42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compose an algorithm for a particular performer and use complex algebraic expressions for modeling learning projects;</w:t>
                  </w:r>
                </w:p>
                <w:p w:rsidR="00000000" w:rsidDel="00000000" w:rsidP="00000000" w:rsidRDefault="00000000" w:rsidRPr="00000000" w14:paraId="0000037C">
                  <w:pPr>
                    <w:keepNext w:val="0"/>
                    <w:keepLines w:val="0"/>
                    <w:pageBreakBefore w:val="0"/>
                    <w:widowControl w:val="1"/>
                    <w:numPr>
                      <w:ilvl w:val="0"/>
                      <w:numId w:val="32"/>
                    </w:numPr>
                    <w:pBdr>
                      <w:top w:space="0" w:sz="0" w:val="nil"/>
                      <w:left w:space="0" w:sz="0" w:val="nil"/>
                      <w:bottom w:space="0" w:sz="0" w:val="nil"/>
                      <w:right w:space="0" w:sz="0" w:val="nil"/>
                      <w:between w:space="0" w:sz="0" w:val="nil"/>
                    </w:pBdr>
                    <w:shd w:fill="auto" w:val="clear"/>
                    <w:spacing w:after="0" w:before="0" w:line="240" w:lineRule="auto"/>
                    <w:ind w:left="532" w:right="0" w:hanging="42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model real situations and apply them in pedagogical activities.</w:t>
                  </w:r>
                </w:p>
              </w:tc>
            </w:tr>
          </w:tbl>
          <w:p w:rsidR="00000000" w:rsidDel="00000000" w:rsidP="00000000" w:rsidRDefault="00000000" w:rsidRPr="00000000" w14:paraId="0000037D">
            <w:pPr>
              <w:spacing w:after="0" w:line="240" w:lineRule="auto"/>
              <w:rPr>
                <w:rFonts w:ascii="Times New Roman" w:cs="Times New Roman" w:eastAsia="Times New Roman" w:hAnsi="Times New Roman"/>
                <w:sz w:val="28"/>
                <w:szCs w:val="28"/>
              </w:rPr>
            </w:pPr>
            <w:r w:rsidDel="00000000" w:rsidR="00000000" w:rsidRPr="00000000">
              <w:rPr>
                <w:rtl w:val="0"/>
              </w:rPr>
            </w:r>
          </w:p>
          <w:tbl>
            <w:tblPr>
              <w:tblStyle w:val="Table35"/>
              <w:tblW w:w="8680.0" w:type="dxa"/>
              <w:jc w:val="left"/>
              <w:tblInd w:w="57.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736"/>
              <w:gridCol w:w="6944"/>
              <w:tblGridChange w:id="0">
                <w:tblGrid>
                  <w:gridCol w:w="1736"/>
                  <w:gridCol w:w="6944"/>
                </w:tblGrid>
              </w:tblGridChange>
            </w:tblGrid>
            <w:tr>
              <w:trPr>
                <w:cantSplit w:val="0"/>
                <w:trHeight w:val="25"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7E">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Course title</w:t>
                  </w:r>
                </w:p>
              </w:tc>
              <w:tc>
                <w:tcPr>
                  <w:tcBorders>
                    <w:top w:color="000000" w:space="0" w:sz="8" w:val="single"/>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7F">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Programming of mobile devices</w:t>
                  </w:r>
                </w:p>
              </w:tc>
            </w:tr>
            <w:tr>
              <w:trPr>
                <w:cantSplit w:val="0"/>
                <w:trHeight w:val="2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80">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Component</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81">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Subject Component, Optional Component</w:t>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382">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Cycle</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383">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Major disciplines</w:t>
                  </w:r>
                </w:p>
              </w:tc>
            </w:tr>
            <w:tr>
              <w:trPr>
                <w:cantSplit w:val="0"/>
                <w:trHeight w:val="2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84">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Module</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85">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Art of Programming 40 academic credits</w:t>
                  </w:r>
                </w:p>
              </w:tc>
            </w:tr>
            <w:tr>
              <w:trPr>
                <w:cantSplit w:val="0"/>
                <w:trHeight w:val="17"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86">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Academic credits</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87">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r>
            <w:tr>
              <w:trPr>
                <w:cantSplit w:val="0"/>
                <w:trHeight w:val="2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88">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Course/</w:t>
                    <w:br w:type="textWrapping"/>
                    <w:t xml:space="preserve">Competence description</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89">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The purpose of this course is to improve the following areas of subject competence:</w:t>
                  </w:r>
                </w:p>
                <w:p w:rsidR="00000000" w:rsidDel="00000000" w:rsidP="00000000" w:rsidRDefault="00000000" w:rsidRPr="00000000" w14:paraId="0000038A">
                  <w:pPr>
                    <w:numPr>
                      <w:ilvl w:val="0"/>
                      <w:numId w:val="3"/>
                    </w:numPr>
                    <w:spacing w:after="0" w:line="240" w:lineRule="auto"/>
                    <w:ind w:left="502"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Competence area for cognitive skills (1, 2, 3)</w:t>
                  </w:r>
                </w:p>
                <w:p w:rsidR="00000000" w:rsidDel="00000000" w:rsidP="00000000" w:rsidRDefault="00000000" w:rsidRPr="00000000" w14:paraId="0000038B">
                  <w:pPr>
                    <w:numPr>
                      <w:ilvl w:val="0"/>
                      <w:numId w:val="3"/>
                    </w:numPr>
                    <w:spacing w:after="0" w:line="240" w:lineRule="auto"/>
                    <w:ind w:left="502"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Competence area for ICT application (4, 7)</w:t>
                  </w:r>
                </w:p>
                <w:p w:rsidR="00000000" w:rsidDel="00000000" w:rsidP="00000000" w:rsidRDefault="00000000" w:rsidRPr="00000000" w14:paraId="0000038C">
                  <w:pPr>
                    <w:numPr>
                      <w:ilvl w:val="0"/>
                      <w:numId w:val="3"/>
                    </w:numPr>
                    <w:spacing w:after="0" w:line="240" w:lineRule="auto"/>
                    <w:ind w:left="502"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Competence area for research skills (9,10)</w:t>
                  </w:r>
                </w:p>
                <w:p w:rsidR="00000000" w:rsidDel="00000000" w:rsidP="00000000" w:rsidRDefault="00000000" w:rsidRPr="00000000" w14:paraId="0000038D">
                  <w:pPr>
                    <w:numPr>
                      <w:ilvl w:val="0"/>
                      <w:numId w:val="3"/>
                    </w:numPr>
                    <w:spacing w:after="0" w:line="240" w:lineRule="auto"/>
                    <w:ind w:left="502"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Competence area for interdisciplinary interactions (12,13, 14)</w:t>
                  </w:r>
                </w:p>
                <w:p w:rsidR="00000000" w:rsidDel="00000000" w:rsidP="00000000" w:rsidRDefault="00000000" w:rsidRPr="00000000" w14:paraId="0000038E">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3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This course equips pre-service teachers with knowledge and skills in performing skilled mobile application development. They develop an adaptive user interface, its design and architecture with limited resources, resulting in a coherent application running on a mobile platform. During the process, they evaluate their decisions independently.</w:t>
                  </w:r>
                </w:p>
              </w:tc>
            </w:tr>
            <w:tr>
              <w:trPr>
                <w:cantSplit w:val="0"/>
                <w:trHeight w:val="80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90">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Learning outcomes</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91">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Pre-service teachers who demonstrate competence can:</w:t>
                  </w:r>
                  <w:r w:rsidDel="00000000" w:rsidR="00000000" w:rsidRPr="00000000">
                    <w:rPr>
                      <w:rtl w:val="0"/>
                    </w:rPr>
                  </w:r>
                </w:p>
                <w:p w:rsidR="00000000" w:rsidDel="00000000" w:rsidP="00000000" w:rsidRDefault="00000000" w:rsidRPr="00000000" w14:paraId="00000392">
                  <w:pPr>
                    <w:keepNext w:val="0"/>
                    <w:keepLines w:val="0"/>
                    <w:pageBreakBefore w:val="0"/>
                    <w:widowControl w:val="1"/>
                    <w:numPr>
                      <w:ilvl w:val="0"/>
                      <w:numId w:val="49"/>
                    </w:numPr>
                    <w:pBdr>
                      <w:top w:space="0" w:sz="0" w:val="nil"/>
                      <w:left w:space="0" w:sz="0" w:val="nil"/>
                      <w:bottom w:space="0" w:sz="0" w:val="nil"/>
                      <w:right w:space="0" w:sz="0" w:val="nil"/>
                      <w:between w:space="0" w:sz="0" w:val="nil"/>
                    </w:pBdr>
                    <w:shd w:fill="ffffff"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master modern software development environments and tools, software design and construction methods;</w:t>
                  </w:r>
                </w:p>
                <w:p w:rsidR="00000000" w:rsidDel="00000000" w:rsidP="00000000" w:rsidRDefault="00000000" w:rsidRPr="00000000" w14:paraId="00000393">
                  <w:pPr>
                    <w:keepNext w:val="0"/>
                    <w:keepLines w:val="0"/>
                    <w:pageBreakBefore w:val="0"/>
                    <w:widowControl w:val="1"/>
                    <w:numPr>
                      <w:ilvl w:val="0"/>
                      <w:numId w:val="49"/>
                    </w:numPr>
                    <w:pBdr>
                      <w:top w:space="0" w:sz="0" w:val="nil"/>
                      <w:left w:space="0" w:sz="0" w:val="nil"/>
                      <w:bottom w:space="0" w:sz="0" w:val="nil"/>
                      <w:right w:space="0" w:sz="0" w:val="nil"/>
                      <w:between w:space="0" w:sz="0" w:val="nil"/>
                    </w:pBdr>
                    <w:shd w:fill="ffffff"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select algorithms and design software for mobile applications;</w:t>
                  </w:r>
                </w:p>
                <w:p w:rsidR="00000000" w:rsidDel="00000000" w:rsidP="00000000" w:rsidRDefault="00000000" w:rsidRPr="00000000" w14:paraId="00000394">
                  <w:pPr>
                    <w:keepNext w:val="0"/>
                    <w:keepLines w:val="0"/>
                    <w:pageBreakBefore w:val="0"/>
                    <w:widowControl w:val="1"/>
                    <w:numPr>
                      <w:ilvl w:val="0"/>
                      <w:numId w:val="49"/>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test the created software by various means and methods.</w:t>
                  </w:r>
                </w:p>
              </w:tc>
            </w:tr>
          </w:tbl>
          <w:p w:rsidR="00000000" w:rsidDel="00000000" w:rsidP="00000000" w:rsidRDefault="00000000" w:rsidRPr="00000000" w14:paraId="00000395">
            <w:pPr>
              <w:spacing w:after="0" w:line="240" w:lineRule="auto"/>
              <w:rPr>
                <w:rFonts w:ascii="Times New Roman" w:cs="Times New Roman" w:eastAsia="Times New Roman" w:hAnsi="Times New Roman"/>
                <w:sz w:val="28"/>
                <w:szCs w:val="28"/>
              </w:rPr>
            </w:pPr>
            <w:r w:rsidDel="00000000" w:rsidR="00000000" w:rsidRPr="00000000">
              <w:rPr>
                <w:rtl w:val="0"/>
              </w:rPr>
            </w:r>
          </w:p>
          <w:tbl>
            <w:tblPr>
              <w:tblStyle w:val="Table36"/>
              <w:tblW w:w="8680.0" w:type="dxa"/>
              <w:jc w:val="left"/>
              <w:tblInd w:w="57.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736"/>
              <w:gridCol w:w="6944"/>
              <w:tblGridChange w:id="0">
                <w:tblGrid>
                  <w:gridCol w:w="1736"/>
                  <w:gridCol w:w="6944"/>
                </w:tblGrid>
              </w:tblGridChange>
            </w:tblGrid>
            <w:tr>
              <w:trPr>
                <w:cantSplit w:val="0"/>
                <w:trHeight w:val="25"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96">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Course title</w:t>
                  </w:r>
                </w:p>
              </w:tc>
              <w:tc>
                <w:tcPr>
                  <w:tcBorders>
                    <w:top w:color="000000" w:space="0" w:sz="8" w:val="single"/>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97">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Web programming</w:t>
                  </w:r>
                </w:p>
              </w:tc>
            </w:tr>
            <w:tr>
              <w:trPr>
                <w:cantSplit w:val="0"/>
                <w:trHeight w:val="2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98">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Component</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99">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Subject Component, Optional Component</w:t>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39A">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Cycle</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39B">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Major disciplines</w:t>
                  </w:r>
                </w:p>
              </w:tc>
            </w:tr>
            <w:tr>
              <w:trPr>
                <w:cantSplit w:val="0"/>
                <w:trHeight w:val="2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9C">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Module</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9D">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Art of Programming 40 academic credits</w:t>
                  </w:r>
                </w:p>
              </w:tc>
            </w:tr>
            <w:tr>
              <w:trPr>
                <w:cantSplit w:val="0"/>
                <w:trHeight w:val="17"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9E">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Academic credits</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9F">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r>
            <w:tr>
              <w:trPr>
                <w:cantSplit w:val="0"/>
                <w:trHeight w:val="2566"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A0">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Course/</w:t>
                    <w:br w:type="textWrapping"/>
                    <w:t xml:space="preserve">Competence description</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A1">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The purpose of this course is to improve the following areas of subject competence:</w:t>
                  </w:r>
                </w:p>
                <w:p w:rsidR="00000000" w:rsidDel="00000000" w:rsidP="00000000" w:rsidRDefault="00000000" w:rsidRPr="00000000" w14:paraId="000003A2">
                  <w:pPr>
                    <w:numPr>
                      <w:ilvl w:val="0"/>
                      <w:numId w:val="28"/>
                    </w:numPr>
                    <w:spacing w:after="0" w:line="240" w:lineRule="auto"/>
                    <w:ind w:left="502"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Competence area for cognitive skills (1, 2, 3)</w:t>
                  </w:r>
                </w:p>
                <w:p w:rsidR="00000000" w:rsidDel="00000000" w:rsidP="00000000" w:rsidRDefault="00000000" w:rsidRPr="00000000" w14:paraId="000003A3">
                  <w:pPr>
                    <w:numPr>
                      <w:ilvl w:val="0"/>
                      <w:numId w:val="28"/>
                    </w:numPr>
                    <w:spacing w:after="0" w:line="240" w:lineRule="auto"/>
                    <w:ind w:left="502"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Competence area for ICT application (4, 7)</w:t>
                  </w:r>
                </w:p>
                <w:p w:rsidR="00000000" w:rsidDel="00000000" w:rsidP="00000000" w:rsidRDefault="00000000" w:rsidRPr="00000000" w14:paraId="000003A4">
                  <w:pPr>
                    <w:numPr>
                      <w:ilvl w:val="0"/>
                      <w:numId w:val="28"/>
                    </w:numPr>
                    <w:spacing w:after="0" w:line="240" w:lineRule="auto"/>
                    <w:ind w:left="502"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Competence area for interdisciplinary interactions (12,13, 14)</w:t>
                  </w:r>
                </w:p>
                <w:p w:rsidR="00000000" w:rsidDel="00000000" w:rsidP="00000000" w:rsidRDefault="00000000" w:rsidRPr="00000000" w14:paraId="000003A5">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3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During the course, pre-service teachers focus on web technologies and the development of web applications using the JavaScript programming language.</w:t>
                  </w:r>
                </w:p>
              </w:tc>
            </w:tr>
            <w:tr>
              <w:trPr>
                <w:cantSplit w:val="0"/>
                <w:trHeight w:val="80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A7">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Learning outcomes</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A8">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Pre-service teachers who demonstrate competence can:</w:t>
                  </w:r>
                  <w:r w:rsidDel="00000000" w:rsidR="00000000" w:rsidRPr="00000000">
                    <w:rPr>
                      <w:rtl w:val="0"/>
                    </w:rPr>
                  </w:r>
                </w:p>
                <w:p w:rsidR="00000000" w:rsidDel="00000000" w:rsidP="00000000" w:rsidRDefault="00000000" w:rsidRPr="00000000" w14:paraId="000003A9">
                  <w:pPr>
                    <w:keepNext w:val="0"/>
                    <w:keepLines w:val="0"/>
                    <w:pageBreakBefore w:val="0"/>
                    <w:widowControl w:val="1"/>
                    <w:numPr>
                      <w:ilvl w:val="0"/>
                      <w:numId w:val="47"/>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apply knowledge of web application development algorithm;</w:t>
                  </w:r>
                </w:p>
                <w:p w:rsidR="00000000" w:rsidDel="00000000" w:rsidP="00000000" w:rsidRDefault="00000000" w:rsidRPr="00000000" w14:paraId="000003AA">
                  <w:pPr>
                    <w:keepNext w:val="0"/>
                    <w:keepLines w:val="0"/>
                    <w:pageBreakBefore w:val="0"/>
                    <w:widowControl w:val="1"/>
                    <w:numPr>
                      <w:ilvl w:val="0"/>
                      <w:numId w:val="47"/>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use web technologies to solve professional problems;</w:t>
                  </w:r>
                </w:p>
                <w:p w:rsidR="00000000" w:rsidDel="00000000" w:rsidP="00000000" w:rsidRDefault="00000000" w:rsidRPr="00000000" w14:paraId="000003AB">
                  <w:pPr>
                    <w:keepNext w:val="0"/>
                    <w:keepLines w:val="0"/>
                    <w:pageBreakBefore w:val="0"/>
                    <w:widowControl w:val="1"/>
                    <w:numPr>
                      <w:ilvl w:val="0"/>
                      <w:numId w:val="47"/>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implement various web-applications using the JavaScript programming language.</w:t>
                  </w:r>
                </w:p>
              </w:tc>
            </w:tr>
          </w:tbl>
          <w:p w:rsidR="00000000" w:rsidDel="00000000" w:rsidP="00000000" w:rsidRDefault="00000000" w:rsidRPr="00000000" w14:paraId="000003AC">
            <w:pPr>
              <w:spacing w:after="0" w:line="240" w:lineRule="auto"/>
              <w:rPr>
                <w:rFonts w:ascii="Times New Roman" w:cs="Times New Roman" w:eastAsia="Times New Roman" w:hAnsi="Times New Roman"/>
                <w:sz w:val="28"/>
                <w:szCs w:val="28"/>
              </w:rPr>
            </w:pPr>
            <w:r w:rsidDel="00000000" w:rsidR="00000000" w:rsidRPr="00000000">
              <w:rPr>
                <w:rtl w:val="0"/>
              </w:rPr>
            </w:r>
          </w:p>
          <w:tbl>
            <w:tblPr>
              <w:tblStyle w:val="Table37"/>
              <w:tblW w:w="8680.0" w:type="dxa"/>
              <w:jc w:val="left"/>
              <w:tblInd w:w="57.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736"/>
              <w:gridCol w:w="6944"/>
              <w:tblGridChange w:id="0">
                <w:tblGrid>
                  <w:gridCol w:w="1736"/>
                  <w:gridCol w:w="6944"/>
                </w:tblGrid>
              </w:tblGridChange>
            </w:tblGrid>
            <w:tr>
              <w:trPr>
                <w:cantSplit w:val="0"/>
                <w:trHeight w:val="25"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AD">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Course title</w:t>
                  </w:r>
                </w:p>
              </w:tc>
              <w:tc>
                <w:tcPr>
                  <w:tcBorders>
                    <w:top w:color="000000" w:space="0" w:sz="8" w:val="single"/>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AE">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Computer game development</w:t>
                  </w:r>
                </w:p>
              </w:tc>
            </w:tr>
            <w:tr>
              <w:trPr>
                <w:cantSplit w:val="0"/>
                <w:trHeight w:val="2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AF">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Component</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B0">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Subject Component, Optional Component</w:t>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3B1">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Cycle</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3B2">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Major disciplines</w:t>
                  </w:r>
                </w:p>
              </w:tc>
            </w:tr>
            <w:tr>
              <w:trPr>
                <w:cantSplit w:val="0"/>
                <w:trHeight w:val="2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B3">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Module</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B4">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Art of Programming 40 academic credits</w:t>
                  </w:r>
                  <w:r w:rsidDel="00000000" w:rsidR="00000000" w:rsidRPr="00000000">
                    <w:rPr>
                      <w:rtl w:val="0"/>
                    </w:rPr>
                  </w:r>
                </w:p>
              </w:tc>
            </w:tr>
            <w:tr>
              <w:trPr>
                <w:cantSplit w:val="0"/>
                <w:trHeight w:val="17"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B5">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Academic credits</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B6">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15"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B7">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Course/</w:t>
                    <w:br w:type="textWrapping"/>
                    <w:t xml:space="preserve">Competence description</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B8">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The purpose of this course is to improve the following areas of subject competence:</w:t>
                  </w:r>
                </w:p>
                <w:p w:rsidR="00000000" w:rsidDel="00000000" w:rsidP="00000000" w:rsidRDefault="00000000" w:rsidRPr="00000000" w14:paraId="000003B9">
                  <w:pPr>
                    <w:numPr>
                      <w:ilvl w:val="0"/>
                      <w:numId w:val="28"/>
                    </w:numPr>
                    <w:spacing w:after="0" w:line="24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Competence area for cognitive skills (1, 2, 3)</w:t>
                  </w:r>
                </w:p>
                <w:p w:rsidR="00000000" w:rsidDel="00000000" w:rsidP="00000000" w:rsidRDefault="00000000" w:rsidRPr="00000000" w14:paraId="000003BA">
                  <w:pPr>
                    <w:numPr>
                      <w:ilvl w:val="0"/>
                      <w:numId w:val="28"/>
                    </w:numPr>
                    <w:spacing w:after="0" w:line="24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Competence area for ICT application (4, 7)</w:t>
                  </w:r>
                </w:p>
                <w:p w:rsidR="00000000" w:rsidDel="00000000" w:rsidP="00000000" w:rsidRDefault="00000000" w:rsidRPr="00000000" w14:paraId="000003BB">
                  <w:pPr>
                    <w:numPr>
                      <w:ilvl w:val="0"/>
                      <w:numId w:val="28"/>
                    </w:numPr>
                    <w:spacing w:after="0" w:line="24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Competence area for research skills (9,10)</w:t>
                  </w:r>
                </w:p>
                <w:p w:rsidR="00000000" w:rsidDel="00000000" w:rsidP="00000000" w:rsidRDefault="00000000" w:rsidRPr="00000000" w14:paraId="000003BC">
                  <w:pPr>
                    <w:numPr>
                      <w:ilvl w:val="0"/>
                      <w:numId w:val="28"/>
                    </w:numPr>
                    <w:spacing w:after="0" w:line="24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Competence area for interdisciplinary interactions (12,13, 14)</w:t>
                  </w:r>
                </w:p>
                <w:p w:rsidR="00000000" w:rsidDel="00000000" w:rsidP="00000000" w:rsidRDefault="00000000" w:rsidRPr="00000000" w14:paraId="000003BD">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3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During the course, pre-service teachers practice their skills in coding visualization and game concepts for computers, mobile phones and the cross-platform Unity game development environment.</w:t>
                  </w:r>
                </w:p>
              </w:tc>
            </w:tr>
            <w:tr>
              <w:trPr>
                <w:cantSplit w:val="0"/>
                <w:trHeight w:val="80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BF">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Learning outcomes</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C0">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Pre-service teachers who demonstrate competence can:</w:t>
                  </w:r>
                  <w:r w:rsidDel="00000000" w:rsidR="00000000" w:rsidRPr="00000000">
                    <w:rPr>
                      <w:rtl w:val="0"/>
                    </w:rPr>
                  </w:r>
                </w:p>
                <w:p w:rsidR="00000000" w:rsidDel="00000000" w:rsidP="00000000" w:rsidRDefault="00000000" w:rsidRPr="00000000" w14:paraId="000003C1">
                  <w:pPr>
                    <w:keepNext w:val="0"/>
                    <w:keepLines w:val="0"/>
                    <w:pageBreakBefore w:val="0"/>
                    <w:widowControl w:val="1"/>
                    <w:numPr>
                      <w:ilvl w:val="0"/>
                      <w:numId w:val="4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write programming code for computer and mobile game development;</w:t>
                  </w:r>
                </w:p>
                <w:p w:rsidR="00000000" w:rsidDel="00000000" w:rsidP="00000000" w:rsidRDefault="00000000" w:rsidRPr="00000000" w14:paraId="000003C2">
                  <w:pPr>
                    <w:keepNext w:val="0"/>
                    <w:keepLines w:val="0"/>
                    <w:pageBreakBefore w:val="0"/>
                    <w:widowControl w:val="1"/>
                    <w:numPr>
                      <w:ilvl w:val="0"/>
                      <w:numId w:val="4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implement graphical interfaces for computer and mobile games;</w:t>
                  </w:r>
                </w:p>
                <w:p w:rsidR="00000000" w:rsidDel="00000000" w:rsidP="00000000" w:rsidRDefault="00000000" w:rsidRPr="00000000" w14:paraId="000003C3">
                  <w:pPr>
                    <w:keepNext w:val="0"/>
                    <w:keepLines w:val="0"/>
                    <w:pageBreakBefore w:val="0"/>
                    <w:widowControl w:val="1"/>
                    <w:numPr>
                      <w:ilvl w:val="0"/>
                      <w:numId w:val="4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develop computer and mobile games using the Unity cross-platform game development environment.</w:t>
                  </w:r>
                </w:p>
              </w:tc>
            </w:tr>
          </w:tbl>
          <w:p w:rsidR="00000000" w:rsidDel="00000000" w:rsidP="00000000" w:rsidRDefault="00000000" w:rsidRPr="00000000" w14:paraId="000003C4">
            <w:pPr>
              <w:spacing w:after="0" w:line="240" w:lineRule="auto"/>
              <w:rPr>
                <w:rFonts w:ascii="Times New Roman" w:cs="Times New Roman" w:eastAsia="Times New Roman" w:hAnsi="Times New Roman"/>
                <w:sz w:val="28"/>
                <w:szCs w:val="28"/>
              </w:rPr>
            </w:pPr>
            <w:r w:rsidDel="00000000" w:rsidR="00000000" w:rsidRPr="00000000">
              <w:rPr>
                <w:rtl w:val="0"/>
              </w:rPr>
            </w:r>
          </w:p>
          <w:tbl>
            <w:tblPr>
              <w:tblStyle w:val="Table38"/>
              <w:tblW w:w="8680.0" w:type="dxa"/>
              <w:jc w:val="left"/>
              <w:tblInd w:w="57.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736"/>
              <w:gridCol w:w="6944"/>
              <w:tblGridChange w:id="0">
                <w:tblGrid>
                  <w:gridCol w:w="1736"/>
                  <w:gridCol w:w="6944"/>
                </w:tblGrid>
              </w:tblGridChange>
            </w:tblGrid>
            <w:tr>
              <w:trPr>
                <w:cantSplit w:val="0"/>
                <w:trHeight w:val="25"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C5">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Course title</w:t>
                  </w:r>
                </w:p>
              </w:tc>
              <w:tc>
                <w:tcPr>
                  <w:tcBorders>
                    <w:top w:color="000000" w:space="0" w:sz="8" w:val="single"/>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C6">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Introduction to machine learning</w:t>
                  </w:r>
                </w:p>
              </w:tc>
            </w:tr>
            <w:tr>
              <w:trPr>
                <w:cantSplit w:val="0"/>
                <w:trHeight w:val="2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C7">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Component</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C8">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Subject Component, Optional Component</w:t>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3C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Cycle</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3CA">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Major disciplines</w:t>
                  </w:r>
                </w:p>
              </w:tc>
            </w:tr>
            <w:tr>
              <w:trPr>
                <w:cantSplit w:val="0"/>
                <w:trHeight w:val="2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CB">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Module</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CC">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Art of Programming 40 academic credits</w:t>
                  </w:r>
                  <w:r w:rsidDel="00000000" w:rsidR="00000000" w:rsidRPr="00000000">
                    <w:rPr>
                      <w:rtl w:val="0"/>
                    </w:rPr>
                  </w:r>
                </w:p>
              </w:tc>
            </w:tr>
            <w:tr>
              <w:trPr>
                <w:cantSplit w:val="0"/>
                <w:trHeight w:val="17"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CD">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Academic credits</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CE">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2566"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CF">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Course/</w:t>
                    <w:br w:type="textWrapping"/>
                    <w:t xml:space="preserve">Competence description</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D0">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The purpose of this course is to improve the following areas of subject competence:</w:t>
                  </w:r>
                </w:p>
                <w:p w:rsidR="00000000" w:rsidDel="00000000" w:rsidP="00000000" w:rsidRDefault="00000000" w:rsidRPr="00000000" w14:paraId="000003D1">
                  <w:pPr>
                    <w:numPr>
                      <w:ilvl w:val="0"/>
                      <w:numId w:val="28"/>
                    </w:numPr>
                    <w:spacing w:after="0" w:line="24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Competence area for cognitive skills (1, 2, 3)</w:t>
                  </w:r>
                </w:p>
                <w:p w:rsidR="00000000" w:rsidDel="00000000" w:rsidP="00000000" w:rsidRDefault="00000000" w:rsidRPr="00000000" w14:paraId="000003D2">
                  <w:pPr>
                    <w:numPr>
                      <w:ilvl w:val="0"/>
                      <w:numId w:val="28"/>
                    </w:numPr>
                    <w:spacing w:after="0" w:line="24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Competence area for ICT application (4, 7)</w:t>
                  </w:r>
                </w:p>
                <w:p w:rsidR="00000000" w:rsidDel="00000000" w:rsidP="00000000" w:rsidRDefault="00000000" w:rsidRPr="00000000" w14:paraId="000003D3">
                  <w:pPr>
                    <w:numPr>
                      <w:ilvl w:val="0"/>
                      <w:numId w:val="28"/>
                    </w:numPr>
                    <w:spacing w:after="0" w:line="24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Competence area for research skills (9,10)</w:t>
                  </w:r>
                </w:p>
                <w:p w:rsidR="00000000" w:rsidDel="00000000" w:rsidP="00000000" w:rsidRDefault="00000000" w:rsidRPr="00000000" w14:paraId="000003D4">
                  <w:pPr>
                    <w:numPr>
                      <w:ilvl w:val="0"/>
                      <w:numId w:val="28"/>
                    </w:numPr>
                    <w:spacing w:after="0" w:line="24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Competence area for interdisciplinary interactions (12,13, 14)</w:t>
                  </w:r>
                </w:p>
                <w:p w:rsidR="00000000" w:rsidDel="00000000" w:rsidP="00000000" w:rsidRDefault="00000000" w:rsidRPr="00000000" w14:paraId="000003D5">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3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During the course, pre-service teachers explore basic machine learning techniques, the Python language library for working with tabular data and for visualization, as well as preprocessing techniques, categorical and textual data preparation.</w:t>
                  </w:r>
                </w:p>
              </w:tc>
            </w:tr>
            <w:tr>
              <w:trPr>
                <w:cantSplit w:val="0"/>
                <w:trHeight w:val="80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D7">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Learning outcomes</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D8">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Pre-service teachers who demonstrate competence can:</w:t>
                  </w:r>
                  <w:r w:rsidDel="00000000" w:rsidR="00000000" w:rsidRPr="00000000">
                    <w:rPr>
                      <w:rtl w:val="0"/>
                    </w:rPr>
                  </w:r>
                </w:p>
                <w:p w:rsidR="00000000" w:rsidDel="00000000" w:rsidP="00000000" w:rsidRDefault="00000000" w:rsidRPr="00000000" w14:paraId="000003D9">
                  <w:pPr>
                    <w:keepNext w:val="0"/>
                    <w:keepLines w:val="0"/>
                    <w:pageBreakBefore w:val="0"/>
                    <w:widowControl w:val="1"/>
                    <w:numPr>
                      <w:ilvl w:val="0"/>
                      <w:numId w:val="4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understand the key concepts, aims and objectives of using machine learning; </w:t>
                  </w:r>
                </w:p>
                <w:p w:rsidR="00000000" w:rsidDel="00000000" w:rsidP="00000000" w:rsidRDefault="00000000" w:rsidRPr="00000000" w14:paraId="000003DA">
                  <w:pPr>
                    <w:keepNext w:val="0"/>
                    <w:keepLines w:val="0"/>
                    <w:pageBreakBefore w:val="0"/>
                    <w:widowControl w:val="1"/>
                    <w:numPr>
                      <w:ilvl w:val="0"/>
                      <w:numId w:val="4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use machine learning algorithms to solve practical problems;</w:t>
                  </w:r>
                </w:p>
                <w:p w:rsidR="00000000" w:rsidDel="00000000" w:rsidP="00000000" w:rsidRDefault="00000000" w:rsidRPr="00000000" w14:paraId="000003DB">
                  <w:pPr>
                    <w:keepNext w:val="0"/>
                    <w:keepLines w:val="0"/>
                    <w:pageBreakBefore w:val="0"/>
                    <w:widowControl w:val="1"/>
                    <w:numPr>
                      <w:ilvl w:val="0"/>
                      <w:numId w:val="4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visualize the results of machine learning algorithms;</w:t>
                  </w:r>
                </w:p>
                <w:p w:rsidR="00000000" w:rsidDel="00000000" w:rsidP="00000000" w:rsidRDefault="00000000" w:rsidRPr="00000000" w14:paraId="000003DC">
                  <w:pPr>
                    <w:keepNext w:val="0"/>
                    <w:keepLines w:val="0"/>
                    <w:pageBreakBefore w:val="0"/>
                    <w:widowControl w:val="1"/>
                    <w:numPr>
                      <w:ilvl w:val="0"/>
                      <w:numId w:val="4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conduct machine learning programming using model building and quality assessment techniques.</w:t>
                  </w:r>
                </w:p>
              </w:tc>
            </w:tr>
          </w:tbl>
          <w:p w:rsidR="00000000" w:rsidDel="00000000" w:rsidP="00000000" w:rsidRDefault="00000000" w:rsidRPr="00000000" w14:paraId="000003DD">
            <w:pPr>
              <w:spacing w:after="0" w:line="240" w:lineRule="auto"/>
              <w:rPr>
                <w:rFonts w:ascii="Times New Roman" w:cs="Times New Roman" w:eastAsia="Times New Roman" w:hAnsi="Times New Roman"/>
                <w:sz w:val="28"/>
                <w:szCs w:val="28"/>
              </w:rPr>
            </w:pPr>
            <w:r w:rsidDel="00000000" w:rsidR="00000000" w:rsidRPr="00000000">
              <w:rPr>
                <w:rtl w:val="0"/>
              </w:rPr>
            </w:r>
          </w:p>
          <w:tbl>
            <w:tblPr>
              <w:tblStyle w:val="Table39"/>
              <w:tblW w:w="8680.0" w:type="dxa"/>
              <w:jc w:val="left"/>
              <w:tblInd w:w="57.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736"/>
              <w:gridCol w:w="6944"/>
              <w:tblGridChange w:id="0">
                <w:tblGrid>
                  <w:gridCol w:w="1736"/>
                  <w:gridCol w:w="6944"/>
                </w:tblGrid>
              </w:tblGridChange>
            </w:tblGrid>
            <w:tr>
              <w:trPr>
                <w:cantSplit w:val="0"/>
                <w:trHeight w:val="25"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DE">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Course title</w:t>
                  </w:r>
                </w:p>
              </w:tc>
              <w:tc>
                <w:tcPr>
                  <w:tcBorders>
                    <w:top w:color="000000" w:space="0" w:sz="8" w:val="single"/>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DF">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Programming Olympiad Tasks</w:t>
                  </w:r>
                </w:p>
              </w:tc>
            </w:tr>
            <w:tr>
              <w:trPr>
                <w:cantSplit w:val="0"/>
                <w:trHeight w:val="2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E0">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Component</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E1">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Subject Component, Optional Component</w:t>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3E2">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Cycle</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3E3">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Major disciplines</w:t>
                  </w:r>
                </w:p>
              </w:tc>
            </w:tr>
            <w:tr>
              <w:trPr>
                <w:cantSplit w:val="0"/>
                <w:trHeight w:val="2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E4">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Module</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E5">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Art of Programming 40 academic credits</w:t>
                  </w:r>
                  <w:r w:rsidDel="00000000" w:rsidR="00000000" w:rsidRPr="00000000">
                    <w:rPr>
                      <w:rtl w:val="0"/>
                    </w:rPr>
                  </w:r>
                </w:p>
              </w:tc>
            </w:tr>
            <w:tr>
              <w:trPr>
                <w:cantSplit w:val="0"/>
                <w:trHeight w:val="17"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E6">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Academic credits</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E7">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2566"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E8">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Course/</w:t>
                    <w:br w:type="textWrapping"/>
                    <w:t xml:space="preserve">Competence description</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E9">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The purpose of this course is to improve the following areas of subject competence:</w:t>
                  </w:r>
                </w:p>
                <w:p w:rsidR="00000000" w:rsidDel="00000000" w:rsidP="00000000" w:rsidRDefault="00000000" w:rsidRPr="00000000" w14:paraId="000003EA">
                  <w:pPr>
                    <w:numPr>
                      <w:ilvl w:val="0"/>
                      <w:numId w:val="28"/>
                    </w:numPr>
                    <w:spacing w:after="0" w:line="24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Competence area for cognitive skills (1, 2, 3)</w:t>
                  </w:r>
                </w:p>
                <w:p w:rsidR="00000000" w:rsidDel="00000000" w:rsidP="00000000" w:rsidRDefault="00000000" w:rsidRPr="00000000" w14:paraId="000003EB">
                  <w:pPr>
                    <w:numPr>
                      <w:ilvl w:val="0"/>
                      <w:numId w:val="28"/>
                    </w:numPr>
                    <w:spacing w:after="0" w:line="24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Competence area for ICT application (4, 7)</w:t>
                  </w:r>
                </w:p>
                <w:p w:rsidR="00000000" w:rsidDel="00000000" w:rsidP="00000000" w:rsidRDefault="00000000" w:rsidRPr="00000000" w14:paraId="000003EC">
                  <w:pPr>
                    <w:numPr>
                      <w:ilvl w:val="0"/>
                      <w:numId w:val="28"/>
                    </w:numPr>
                    <w:spacing w:after="0" w:line="24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Competence area for research skills (9,10)</w:t>
                  </w:r>
                </w:p>
                <w:p w:rsidR="00000000" w:rsidDel="00000000" w:rsidP="00000000" w:rsidRDefault="00000000" w:rsidRPr="00000000" w14:paraId="000003ED">
                  <w:pPr>
                    <w:numPr>
                      <w:ilvl w:val="0"/>
                      <w:numId w:val="28"/>
                    </w:numPr>
                    <w:spacing w:after="0" w:line="24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Competence area for interdisciplinary interactions (12,13, 14)</w:t>
                  </w:r>
                </w:p>
                <w:p w:rsidR="00000000" w:rsidDel="00000000" w:rsidP="00000000" w:rsidRDefault="00000000" w:rsidRPr="00000000" w14:paraId="000003EE">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3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During the course, pre-service teachers develop their skills in solving programming Olympiads, which will enable them to prepare students for future Olympiads.</w:t>
                  </w:r>
                </w:p>
              </w:tc>
            </w:tr>
            <w:tr>
              <w:trPr>
                <w:cantSplit w:val="0"/>
                <w:trHeight w:val="80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F0">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Learning outcomes</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F1">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Pre-service teachers who demonstrate competence can:</w:t>
                  </w:r>
                  <w:r w:rsidDel="00000000" w:rsidR="00000000" w:rsidRPr="00000000">
                    <w:rPr>
                      <w:rtl w:val="0"/>
                    </w:rPr>
                  </w:r>
                </w:p>
                <w:p w:rsidR="00000000" w:rsidDel="00000000" w:rsidP="00000000" w:rsidRDefault="00000000" w:rsidRPr="00000000" w14:paraId="000003F2">
                  <w:pPr>
                    <w:keepNext w:val="0"/>
                    <w:keepLines w:val="0"/>
                    <w:pageBreakBefore w:val="0"/>
                    <w:widowControl w:val="1"/>
                    <w:numPr>
                      <w:ilvl w:val="0"/>
                      <w:numId w:val="4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analyze the effectiveness and applicability of existing algorithms for solving applied problems; </w:t>
                  </w:r>
                </w:p>
                <w:p w:rsidR="00000000" w:rsidDel="00000000" w:rsidP="00000000" w:rsidRDefault="00000000" w:rsidRPr="00000000" w14:paraId="000003F3">
                  <w:pPr>
                    <w:keepNext w:val="0"/>
                    <w:keepLines w:val="0"/>
                    <w:pageBreakBefore w:val="0"/>
                    <w:widowControl w:val="1"/>
                    <w:numPr>
                      <w:ilvl w:val="0"/>
                      <w:numId w:val="4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develop new algorithms for solving specific programming problems; </w:t>
                  </w:r>
                </w:p>
                <w:p w:rsidR="00000000" w:rsidDel="00000000" w:rsidP="00000000" w:rsidRDefault="00000000" w:rsidRPr="00000000" w14:paraId="000003F4">
                  <w:pPr>
                    <w:keepNext w:val="0"/>
                    <w:keepLines w:val="0"/>
                    <w:pageBreakBefore w:val="0"/>
                    <w:widowControl w:val="1"/>
                    <w:numPr>
                      <w:ilvl w:val="0"/>
                      <w:numId w:val="4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apply the acquired knowledge to research and problem-solving in the educational and practical activities of a computer science teacher.</w:t>
                  </w:r>
                </w:p>
              </w:tc>
            </w:tr>
          </w:tbl>
          <w:p w:rsidR="00000000" w:rsidDel="00000000" w:rsidP="00000000" w:rsidRDefault="00000000" w:rsidRPr="00000000" w14:paraId="000003F5">
            <w:pPr>
              <w:spacing w:after="0" w:line="240" w:lineRule="auto"/>
              <w:rPr>
                <w:rFonts w:ascii="Times New Roman" w:cs="Times New Roman" w:eastAsia="Times New Roman" w:hAnsi="Times New Roman"/>
                <w:sz w:val="28"/>
                <w:szCs w:val="28"/>
              </w:rPr>
            </w:pPr>
            <w:r w:rsidDel="00000000" w:rsidR="00000000" w:rsidRPr="00000000">
              <w:rPr>
                <w:rtl w:val="0"/>
              </w:rPr>
            </w:r>
          </w:p>
          <w:tbl>
            <w:tblPr>
              <w:tblStyle w:val="Table40"/>
              <w:tblW w:w="879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8790"/>
              <w:tblGridChange w:id="0">
                <w:tblGrid>
                  <w:gridCol w:w="8790"/>
                </w:tblGrid>
              </w:tblGridChange>
            </w:tblGrid>
            <w:tr>
              <w:trPr>
                <w:cantSplit w:val="0"/>
                <w:tblHeader w:val="0"/>
              </w:trPr>
              <w:tc>
                <w:tcPr>
                  <w:shd w:fill="8eaadb" w:val="clear"/>
                </w:tcPr>
                <w:p w:rsidR="00000000" w:rsidDel="00000000" w:rsidP="00000000" w:rsidRDefault="00000000" w:rsidRPr="00000000" w14:paraId="000003F6">
                  <w:pP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Information and communication technologies 37 academic credits</w:t>
                  </w:r>
                  <w:r w:rsidDel="00000000" w:rsidR="00000000" w:rsidRPr="00000000">
                    <w:rPr>
                      <w:rtl w:val="0"/>
                    </w:rPr>
                  </w:r>
                </w:p>
              </w:tc>
            </w:tr>
            <w:tr>
              <w:trPr>
                <w:cantSplit w:val="0"/>
                <w:tblHeader w:val="0"/>
              </w:trPr>
              <w:tc>
                <w:tcPr/>
                <w:p w:rsidR="00000000" w:rsidDel="00000000" w:rsidP="00000000" w:rsidRDefault="00000000" w:rsidRPr="00000000" w14:paraId="000003F7">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During the module, pre-service teachers are introduced with the classifications of digital devices according to various attributes, as well as modern administration tools of the most popular operating systems. Pre-service teachers investigate basic concepts, functions, and trends in computer networking and cloud technology. They also develop their knowledge and skills in techniques for organizing various student activities such as project work and students’ research activities in contemporary IT industry while considering the aspects of cyber security and database management systems. </w:t>
                  </w:r>
                </w:p>
              </w:tc>
            </w:tr>
          </w:tbl>
          <w:p w:rsidR="00000000" w:rsidDel="00000000" w:rsidP="00000000" w:rsidRDefault="00000000" w:rsidRPr="00000000" w14:paraId="000003F8">
            <w:pPr>
              <w:spacing w:after="0" w:line="240" w:lineRule="auto"/>
              <w:rPr>
                <w:rFonts w:ascii="Times New Roman" w:cs="Times New Roman" w:eastAsia="Times New Roman" w:hAnsi="Times New Roman"/>
                <w:sz w:val="28"/>
                <w:szCs w:val="28"/>
              </w:rPr>
            </w:pPr>
            <w:r w:rsidDel="00000000" w:rsidR="00000000" w:rsidRPr="00000000">
              <w:rPr>
                <w:rtl w:val="0"/>
              </w:rPr>
            </w:r>
          </w:p>
          <w:tbl>
            <w:tblPr>
              <w:tblStyle w:val="Table41"/>
              <w:tblW w:w="8680.0" w:type="dxa"/>
              <w:jc w:val="left"/>
              <w:tblInd w:w="57.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736"/>
              <w:gridCol w:w="6944"/>
              <w:tblGridChange w:id="0">
                <w:tblGrid>
                  <w:gridCol w:w="1736"/>
                  <w:gridCol w:w="6944"/>
                </w:tblGrid>
              </w:tblGridChange>
            </w:tblGrid>
            <w:tr>
              <w:trPr>
                <w:cantSplit w:val="0"/>
                <w:trHeight w:val="25"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F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Course title</w:t>
                  </w:r>
                </w:p>
              </w:tc>
              <w:tc>
                <w:tcPr>
                  <w:tcBorders>
                    <w:top w:color="000000" w:space="0" w:sz="8" w:val="single"/>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FA">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Digital device architecture</w:t>
                  </w:r>
                </w:p>
              </w:tc>
            </w:tr>
            <w:tr>
              <w:trPr>
                <w:cantSplit w:val="0"/>
                <w:trHeight w:val="2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FB">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Component</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FC">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Subject Component, University Component</w:t>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3FD">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Cycle</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3FE">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Major disciplines</w:t>
                  </w:r>
                </w:p>
              </w:tc>
            </w:tr>
            <w:tr>
              <w:trPr>
                <w:cantSplit w:val="0"/>
                <w:trHeight w:val="2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FF">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Module</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400">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Information and communication technologies 37 academic credits</w:t>
                  </w:r>
                </w:p>
              </w:tc>
            </w:tr>
            <w:tr>
              <w:trPr>
                <w:cantSplit w:val="0"/>
                <w:trHeight w:val="2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401">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Academic credits</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402">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rHeight w:val="2566"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403">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Course/</w:t>
                    <w:br w:type="textWrapping"/>
                    <w:t xml:space="preserve">Competence description</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404">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The purpose of this course is to improve the following areas of subject competence:</w:t>
                  </w:r>
                </w:p>
                <w:p w:rsidR="00000000" w:rsidDel="00000000" w:rsidP="00000000" w:rsidRDefault="00000000" w:rsidRPr="00000000" w14:paraId="00000405">
                  <w:pPr>
                    <w:numPr>
                      <w:ilvl w:val="0"/>
                      <w:numId w:val="35"/>
                    </w:numPr>
                    <w:spacing w:after="0" w:line="240" w:lineRule="auto"/>
                    <w:ind w:left="502"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Competence area for cognitive skills (1, 2, 3)</w:t>
                  </w:r>
                </w:p>
                <w:p w:rsidR="00000000" w:rsidDel="00000000" w:rsidP="00000000" w:rsidRDefault="00000000" w:rsidRPr="00000000" w14:paraId="00000406">
                  <w:pPr>
                    <w:numPr>
                      <w:ilvl w:val="0"/>
                      <w:numId w:val="35"/>
                    </w:numPr>
                    <w:spacing w:after="0" w:line="240" w:lineRule="auto"/>
                    <w:ind w:left="502"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Competence area for ICT application (4, 5)</w:t>
                  </w:r>
                </w:p>
                <w:p w:rsidR="00000000" w:rsidDel="00000000" w:rsidP="00000000" w:rsidRDefault="00000000" w:rsidRPr="00000000" w14:paraId="00000407">
                  <w:pPr>
                    <w:numPr>
                      <w:ilvl w:val="0"/>
                      <w:numId w:val="35"/>
                    </w:numPr>
                    <w:spacing w:after="0" w:line="240" w:lineRule="auto"/>
                    <w:ind w:left="502"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Competence area for research skills (9,10)</w:t>
                  </w:r>
                </w:p>
                <w:p w:rsidR="00000000" w:rsidDel="00000000" w:rsidP="00000000" w:rsidRDefault="00000000" w:rsidRPr="00000000" w14:paraId="00000408">
                  <w:pPr>
                    <w:numPr>
                      <w:ilvl w:val="0"/>
                      <w:numId w:val="35"/>
                    </w:numPr>
                    <w:spacing w:after="0" w:line="240" w:lineRule="auto"/>
                    <w:ind w:left="502"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Competence area for interdisciplinary interactions (13, 15)</w:t>
                  </w:r>
                </w:p>
                <w:p w:rsidR="00000000" w:rsidDel="00000000" w:rsidP="00000000" w:rsidRDefault="00000000" w:rsidRPr="00000000" w14:paraId="00000409">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4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During the course, pre-service teachers examine computer hardware and its technical characteristics, including the operational principles of the main logical units of systems. They also analyze the classification of computing platforms and architectures, as well as the basic structural elements of computer hardware, their operation, and software and hardware compatibility.</w:t>
                  </w:r>
                </w:p>
              </w:tc>
            </w:tr>
            <w:tr>
              <w:trPr>
                <w:cantSplit w:val="0"/>
                <w:trHeight w:val="80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40B">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Learning outcomes</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40C">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Pre-service teachers who demonstrate competence can:</w:t>
                  </w:r>
                  <w:r w:rsidDel="00000000" w:rsidR="00000000" w:rsidRPr="00000000">
                    <w:rPr>
                      <w:rtl w:val="0"/>
                    </w:rPr>
                  </w:r>
                </w:p>
                <w:p w:rsidR="00000000" w:rsidDel="00000000" w:rsidP="00000000" w:rsidRDefault="00000000" w:rsidRPr="00000000" w14:paraId="0000040D">
                  <w:pPr>
                    <w:keepNext w:val="0"/>
                    <w:keepLines w:val="0"/>
                    <w:pageBreakBefore w:val="0"/>
                    <w:widowControl w:val="1"/>
                    <w:numPr>
                      <w:ilvl w:val="0"/>
                      <w:numId w:val="4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understand computer classification according to various attributes, characteristics and features of different digital devices, and trends of computing systems development; </w:t>
                  </w:r>
                </w:p>
                <w:p w:rsidR="00000000" w:rsidDel="00000000" w:rsidP="00000000" w:rsidRDefault="00000000" w:rsidRPr="00000000" w14:paraId="0000040E">
                  <w:pPr>
                    <w:keepNext w:val="0"/>
                    <w:keepLines w:val="0"/>
                    <w:pageBreakBefore w:val="0"/>
                    <w:widowControl w:val="1"/>
                    <w:numPr>
                      <w:ilvl w:val="0"/>
                      <w:numId w:val="4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understand the construction of digital computing systems and their architectural features, as well as the principles of cache memory operation;</w:t>
                  </w:r>
                </w:p>
                <w:p w:rsidR="00000000" w:rsidDel="00000000" w:rsidP="00000000" w:rsidRDefault="00000000" w:rsidRPr="00000000" w14:paraId="0000040F">
                  <w:pPr>
                    <w:keepNext w:val="0"/>
                    <w:keepLines w:val="0"/>
                    <w:pageBreakBefore w:val="0"/>
                    <w:widowControl w:val="1"/>
                    <w:numPr>
                      <w:ilvl w:val="0"/>
                      <w:numId w:val="4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determine the optimum hardware configuration and device characteristics for specific tasks; </w:t>
                  </w:r>
                </w:p>
                <w:p w:rsidR="00000000" w:rsidDel="00000000" w:rsidP="00000000" w:rsidRDefault="00000000" w:rsidRPr="00000000" w14:paraId="00000410">
                  <w:pPr>
                    <w:keepNext w:val="0"/>
                    <w:keepLines w:val="0"/>
                    <w:pageBreakBefore w:val="0"/>
                    <w:widowControl w:val="1"/>
                    <w:numPr>
                      <w:ilvl w:val="0"/>
                      <w:numId w:val="4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identify the main units of a personal computer, connectors for external devices; </w:t>
                  </w:r>
                </w:p>
                <w:p w:rsidR="00000000" w:rsidDel="00000000" w:rsidP="00000000" w:rsidRDefault="00000000" w:rsidRPr="00000000" w14:paraId="00000411">
                  <w:pPr>
                    <w:keepNext w:val="0"/>
                    <w:keepLines w:val="0"/>
                    <w:pageBreakBefore w:val="0"/>
                    <w:widowControl w:val="1"/>
                    <w:numPr>
                      <w:ilvl w:val="0"/>
                      <w:numId w:val="4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ensure compatibility of hardware and software of computing equipment. </w:t>
                  </w:r>
                </w:p>
              </w:tc>
            </w:tr>
          </w:tbl>
          <w:p w:rsidR="00000000" w:rsidDel="00000000" w:rsidP="00000000" w:rsidRDefault="00000000" w:rsidRPr="00000000" w14:paraId="00000412">
            <w:pPr>
              <w:spacing w:after="0" w:line="240" w:lineRule="auto"/>
              <w:rPr>
                <w:rFonts w:ascii="Times New Roman" w:cs="Times New Roman" w:eastAsia="Times New Roman" w:hAnsi="Times New Roman"/>
                <w:sz w:val="28"/>
                <w:szCs w:val="28"/>
              </w:rPr>
            </w:pPr>
            <w:r w:rsidDel="00000000" w:rsidR="00000000" w:rsidRPr="00000000">
              <w:rPr>
                <w:rtl w:val="0"/>
              </w:rPr>
            </w:r>
          </w:p>
          <w:tbl>
            <w:tblPr>
              <w:tblStyle w:val="Table42"/>
              <w:tblW w:w="8680.0" w:type="dxa"/>
              <w:jc w:val="left"/>
              <w:tblInd w:w="57.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736"/>
              <w:gridCol w:w="6944"/>
              <w:tblGridChange w:id="0">
                <w:tblGrid>
                  <w:gridCol w:w="1736"/>
                  <w:gridCol w:w="6944"/>
                </w:tblGrid>
              </w:tblGridChange>
            </w:tblGrid>
            <w:tr>
              <w:trPr>
                <w:cantSplit w:val="0"/>
                <w:trHeight w:val="25"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413">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Course title</w:t>
                  </w:r>
                </w:p>
              </w:tc>
              <w:tc>
                <w:tcPr>
                  <w:tcBorders>
                    <w:top w:color="000000" w:space="0" w:sz="8" w:val="single"/>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414">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Databases</w:t>
                  </w:r>
                </w:p>
              </w:tc>
            </w:tr>
            <w:tr>
              <w:trPr>
                <w:cantSplit w:val="0"/>
                <w:trHeight w:val="2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415">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Component</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416">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Subject Component, University Component</w:t>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417">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Cycle</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418">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Major disciplines</w:t>
                  </w:r>
                </w:p>
              </w:tc>
            </w:tr>
            <w:tr>
              <w:trPr>
                <w:cantSplit w:val="0"/>
                <w:trHeight w:val="2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41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Module</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41A">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Information and communication technologies 37 academic credits</w:t>
                  </w:r>
                </w:p>
              </w:tc>
            </w:tr>
            <w:tr>
              <w:trPr>
                <w:cantSplit w:val="0"/>
                <w:trHeight w:val="17"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41B">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Academic credits</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41C">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r>
            <w:tr>
              <w:trPr>
                <w:cantSplit w:val="0"/>
                <w:trHeight w:val="2566"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41D">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Course/</w:t>
                    <w:br w:type="textWrapping"/>
                    <w:t xml:space="preserve">Competence description</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41E">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The purpose of this course is to improve the following areas of subject competence:</w:t>
                  </w:r>
                </w:p>
                <w:p w:rsidR="00000000" w:rsidDel="00000000" w:rsidP="00000000" w:rsidRDefault="00000000" w:rsidRPr="00000000" w14:paraId="0000041F">
                  <w:pPr>
                    <w:numPr>
                      <w:ilvl w:val="0"/>
                      <w:numId w:val="27"/>
                    </w:numPr>
                    <w:spacing w:after="0" w:line="240" w:lineRule="auto"/>
                    <w:ind w:left="502"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Competence area for cognitive skills (1, 2, 3)</w:t>
                  </w:r>
                </w:p>
                <w:p w:rsidR="00000000" w:rsidDel="00000000" w:rsidP="00000000" w:rsidRDefault="00000000" w:rsidRPr="00000000" w14:paraId="00000420">
                  <w:pPr>
                    <w:numPr>
                      <w:ilvl w:val="0"/>
                      <w:numId w:val="27"/>
                    </w:numPr>
                    <w:spacing w:after="0" w:line="240" w:lineRule="auto"/>
                    <w:ind w:left="502"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Competence area for ICT application (4, 5)</w:t>
                  </w:r>
                </w:p>
                <w:p w:rsidR="00000000" w:rsidDel="00000000" w:rsidP="00000000" w:rsidRDefault="00000000" w:rsidRPr="00000000" w14:paraId="00000421">
                  <w:pPr>
                    <w:numPr>
                      <w:ilvl w:val="0"/>
                      <w:numId w:val="27"/>
                    </w:numPr>
                    <w:spacing w:after="0" w:line="240" w:lineRule="auto"/>
                    <w:ind w:left="502"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Competence area for research skills (9,10)</w:t>
                  </w:r>
                </w:p>
                <w:p w:rsidR="00000000" w:rsidDel="00000000" w:rsidP="00000000" w:rsidRDefault="00000000" w:rsidRPr="00000000" w14:paraId="00000422">
                  <w:pPr>
                    <w:numPr>
                      <w:ilvl w:val="0"/>
                      <w:numId w:val="27"/>
                    </w:numPr>
                    <w:spacing w:after="0" w:line="240" w:lineRule="auto"/>
                    <w:ind w:left="502"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Competence area for interdisciplinary interactions (13, 15)</w:t>
                  </w:r>
                </w:p>
                <w:p w:rsidR="00000000" w:rsidDel="00000000" w:rsidP="00000000" w:rsidRDefault="00000000" w:rsidRPr="00000000" w14:paraId="00000423">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424">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During the course, pre-service teachers compare basic data models and their characteristics and principles of working. Based on their analysis, they practice building a data model, selecting appropriate database management system, and creating a database.</w:t>
                  </w:r>
                </w:p>
              </w:tc>
            </w:tr>
            <w:tr>
              <w:trPr>
                <w:cantSplit w:val="0"/>
                <w:trHeight w:val="80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425">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Learning outcomes</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426">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Pre-service teachers who demonstrate competence can:</w:t>
                  </w:r>
                  <w:r w:rsidDel="00000000" w:rsidR="00000000" w:rsidRPr="00000000">
                    <w:rPr>
                      <w:rtl w:val="0"/>
                    </w:rPr>
                  </w:r>
                </w:p>
                <w:p w:rsidR="00000000" w:rsidDel="00000000" w:rsidP="00000000" w:rsidRDefault="00000000" w:rsidRPr="00000000" w14:paraId="00000427">
                  <w:pPr>
                    <w:keepNext w:val="0"/>
                    <w:keepLines w:val="0"/>
                    <w:pageBreakBefore w:val="0"/>
                    <w:widowControl w:val="1"/>
                    <w:numPr>
                      <w:ilvl w:val="0"/>
                      <w:numId w:val="62"/>
                    </w:numPr>
                    <w:pBdr>
                      <w:top w:space="0" w:sz="0" w:val="nil"/>
                      <w:left w:space="0" w:sz="0" w:val="nil"/>
                      <w:bottom w:space="0" w:sz="0" w:val="nil"/>
                      <w:right w:space="0" w:sz="0" w:val="nil"/>
                      <w:between w:space="0" w:sz="0" w:val="nil"/>
                    </w:pBdr>
                    <w:shd w:fill="auto" w:val="clear"/>
                    <w:spacing w:after="0" w:before="0" w:line="240" w:lineRule="auto"/>
                    <w:ind w:left="532" w:right="0" w:hanging="42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determine the basic data and models (including the entity-relationship infological model, datalogical relational model, production models of knowledge representation), SQL relational data management language;</w:t>
                  </w:r>
                </w:p>
                <w:p w:rsidR="00000000" w:rsidDel="00000000" w:rsidP="00000000" w:rsidRDefault="00000000" w:rsidRPr="00000000" w14:paraId="00000428">
                  <w:pPr>
                    <w:keepNext w:val="0"/>
                    <w:keepLines w:val="0"/>
                    <w:pageBreakBefore w:val="0"/>
                    <w:widowControl w:val="1"/>
                    <w:numPr>
                      <w:ilvl w:val="0"/>
                      <w:numId w:val="62"/>
                    </w:numPr>
                    <w:pBdr>
                      <w:top w:space="0" w:sz="0" w:val="nil"/>
                      <w:left w:space="0" w:sz="0" w:val="nil"/>
                      <w:bottom w:space="0" w:sz="0" w:val="nil"/>
                      <w:right w:space="0" w:sz="0" w:val="nil"/>
                      <w:between w:space="0" w:sz="0" w:val="nil"/>
                    </w:pBdr>
                    <w:shd w:fill="auto" w:val="clear"/>
                    <w:spacing w:after="0" w:before="0" w:line="240" w:lineRule="auto"/>
                    <w:ind w:left="532" w:right="0" w:hanging="42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describe the basic principles of abstraction of data and knowledge, methods of DBMS implementation, methods of assessing the quality of design solutions when creating a database, and principles of working with knowledge and expert systems;</w:t>
                  </w:r>
                </w:p>
                <w:p w:rsidR="00000000" w:rsidDel="00000000" w:rsidP="00000000" w:rsidRDefault="00000000" w:rsidRPr="00000000" w14:paraId="00000429">
                  <w:pPr>
                    <w:keepNext w:val="0"/>
                    <w:keepLines w:val="0"/>
                    <w:pageBreakBefore w:val="0"/>
                    <w:widowControl w:val="1"/>
                    <w:numPr>
                      <w:ilvl w:val="0"/>
                      <w:numId w:val="62"/>
                    </w:numPr>
                    <w:pBdr>
                      <w:top w:space="0" w:sz="0" w:val="nil"/>
                      <w:left w:space="0" w:sz="0" w:val="nil"/>
                      <w:bottom w:space="0" w:sz="0" w:val="nil"/>
                      <w:right w:space="0" w:sz="0" w:val="nil"/>
                      <w:between w:space="0" w:sz="0" w:val="nil"/>
                    </w:pBdr>
                    <w:shd w:fill="auto" w:val="clear"/>
                    <w:spacing w:after="0" w:before="0" w:line="240" w:lineRule="auto"/>
                    <w:ind w:left="532" w:right="0" w:hanging="42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build infological and datalogical data models, reasonably select database management systems, and create single-user relational databases.</w:t>
                  </w:r>
                </w:p>
              </w:tc>
            </w:tr>
          </w:tbl>
          <w:p w:rsidR="00000000" w:rsidDel="00000000" w:rsidP="00000000" w:rsidRDefault="00000000" w:rsidRPr="00000000" w14:paraId="0000042A">
            <w:pPr>
              <w:spacing w:after="0" w:line="240" w:lineRule="auto"/>
              <w:rPr>
                <w:rFonts w:ascii="Times New Roman" w:cs="Times New Roman" w:eastAsia="Times New Roman" w:hAnsi="Times New Roman"/>
                <w:sz w:val="28"/>
                <w:szCs w:val="28"/>
              </w:rPr>
            </w:pPr>
            <w:r w:rsidDel="00000000" w:rsidR="00000000" w:rsidRPr="00000000">
              <w:rPr>
                <w:rtl w:val="0"/>
              </w:rPr>
            </w:r>
          </w:p>
          <w:tbl>
            <w:tblPr>
              <w:tblStyle w:val="Table43"/>
              <w:tblW w:w="8680.0" w:type="dxa"/>
              <w:jc w:val="left"/>
              <w:tblInd w:w="57.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736"/>
              <w:gridCol w:w="6944"/>
              <w:tblGridChange w:id="0">
                <w:tblGrid>
                  <w:gridCol w:w="1736"/>
                  <w:gridCol w:w="6944"/>
                </w:tblGrid>
              </w:tblGridChange>
            </w:tblGrid>
            <w:tr>
              <w:trPr>
                <w:cantSplit w:val="0"/>
                <w:trHeight w:val="25"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42B">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Course title</w:t>
                  </w:r>
                </w:p>
              </w:tc>
              <w:tc>
                <w:tcPr>
                  <w:tcBorders>
                    <w:top w:color="000000" w:space="0" w:sz="8" w:val="single"/>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42C">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Cybersecurity</w:t>
                  </w:r>
                </w:p>
              </w:tc>
            </w:tr>
            <w:tr>
              <w:trPr>
                <w:cantSplit w:val="0"/>
                <w:trHeight w:val="2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42D">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Component</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42E">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Subject Component, University Component</w:t>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42F">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Cycle</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430">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Major disciplines</w:t>
                  </w:r>
                </w:p>
              </w:tc>
            </w:tr>
            <w:tr>
              <w:trPr>
                <w:cantSplit w:val="0"/>
                <w:trHeight w:val="2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431">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Module</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432">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Information and communication technologies 37 academic credits</w:t>
                  </w:r>
                </w:p>
              </w:tc>
            </w:tr>
            <w:tr>
              <w:trPr>
                <w:cantSplit w:val="0"/>
                <w:trHeight w:val="17"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433">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Academic credits</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434">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2566"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435">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Course/</w:t>
                    <w:br w:type="textWrapping"/>
                    <w:t xml:space="preserve">Competence description</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436">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The purpose of this course is to improve the following areas of subject competence:</w:t>
                  </w:r>
                </w:p>
                <w:p w:rsidR="00000000" w:rsidDel="00000000" w:rsidP="00000000" w:rsidRDefault="00000000" w:rsidRPr="00000000" w14:paraId="00000437">
                  <w:pPr>
                    <w:numPr>
                      <w:ilvl w:val="0"/>
                      <w:numId w:val="42"/>
                    </w:numPr>
                    <w:spacing w:after="0" w:line="240" w:lineRule="auto"/>
                    <w:ind w:left="502"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Competence area for cognitive skills (1, 2, 3)</w:t>
                  </w:r>
                </w:p>
                <w:p w:rsidR="00000000" w:rsidDel="00000000" w:rsidP="00000000" w:rsidRDefault="00000000" w:rsidRPr="00000000" w14:paraId="00000438">
                  <w:pPr>
                    <w:numPr>
                      <w:ilvl w:val="0"/>
                      <w:numId w:val="42"/>
                    </w:numPr>
                    <w:spacing w:after="0" w:line="240" w:lineRule="auto"/>
                    <w:ind w:left="502"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Competence area for ICT application (6, 7)</w:t>
                  </w:r>
                </w:p>
                <w:p w:rsidR="00000000" w:rsidDel="00000000" w:rsidP="00000000" w:rsidRDefault="00000000" w:rsidRPr="00000000" w14:paraId="00000439">
                  <w:pPr>
                    <w:numPr>
                      <w:ilvl w:val="0"/>
                      <w:numId w:val="42"/>
                    </w:numPr>
                    <w:spacing w:after="0" w:line="240" w:lineRule="auto"/>
                    <w:ind w:left="502"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Competence area for research skills (9,10)</w:t>
                  </w:r>
                </w:p>
                <w:p w:rsidR="00000000" w:rsidDel="00000000" w:rsidP="00000000" w:rsidRDefault="00000000" w:rsidRPr="00000000" w14:paraId="0000043A">
                  <w:pPr>
                    <w:numPr>
                      <w:ilvl w:val="0"/>
                      <w:numId w:val="42"/>
                    </w:numPr>
                    <w:spacing w:after="0" w:line="240" w:lineRule="auto"/>
                    <w:ind w:left="502"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Competence area for interdisciplinary interactions (13, 15)</w:t>
                  </w:r>
                </w:p>
                <w:p w:rsidR="00000000" w:rsidDel="00000000" w:rsidP="00000000" w:rsidRDefault="00000000" w:rsidRPr="00000000" w14:paraId="000004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4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During the course, pre-service teachers develop a systemic and holistic view of cybersecurity and build their understanding of the nature of typical threats, as well as the practical implementation of measures to protect against them.</w:t>
                  </w:r>
                </w:p>
              </w:tc>
            </w:tr>
            <w:tr>
              <w:trPr>
                <w:cantSplit w:val="0"/>
                <w:trHeight w:val="80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43D">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Learning outcomes</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43E">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Pre-service teachers who demonstrate competence can:</w:t>
                  </w:r>
                  <w:r w:rsidDel="00000000" w:rsidR="00000000" w:rsidRPr="00000000">
                    <w:rPr>
                      <w:rtl w:val="0"/>
                    </w:rPr>
                  </w:r>
                </w:p>
                <w:p w:rsidR="00000000" w:rsidDel="00000000" w:rsidP="00000000" w:rsidRDefault="00000000" w:rsidRPr="00000000" w14:paraId="0000043F">
                  <w:pPr>
                    <w:numPr>
                      <w:ilvl w:val="0"/>
                      <w:numId w:val="59"/>
                    </w:numPr>
                    <w:spacing w:after="0" w:line="24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define the basic concepts and content of cyber security technologies of various level objects, concepts of cyber security measures, algorithms for solving typical cyber security tasks and to apply software tools of system, application and special purpose;</w:t>
                  </w:r>
                </w:p>
                <w:p w:rsidR="00000000" w:rsidDel="00000000" w:rsidP="00000000" w:rsidRDefault="00000000" w:rsidRPr="00000000" w14:paraId="00000440">
                  <w:pPr>
                    <w:numPr>
                      <w:ilvl w:val="0"/>
                      <w:numId w:val="59"/>
                    </w:numPr>
                    <w:spacing w:after="0" w:line="24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develop secure web and mobile applications; and possess the skills to apply cryptographic algorithms in software development;</w:t>
                  </w:r>
                </w:p>
                <w:p w:rsidR="00000000" w:rsidDel="00000000" w:rsidP="00000000" w:rsidRDefault="00000000" w:rsidRPr="00000000" w14:paraId="00000441">
                  <w:pPr>
                    <w:numPr>
                      <w:ilvl w:val="0"/>
                      <w:numId w:val="59"/>
                    </w:numPr>
                    <w:spacing w:after="0" w:line="24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use domestic and foreign standards for information security in organizations in their professional activities;</w:t>
                  </w:r>
                </w:p>
                <w:p w:rsidR="00000000" w:rsidDel="00000000" w:rsidP="00000000" w:rsidRDefault="00000000" w:rsidRPr="00000000" w14:paraId="00000442">
                  <w:pPr>
                    <w:numPr>
                      <w:ilvl w:val="0"/>
                      <w:numId w:val="59"/>
                    </w:numPr>
                    <w:spacing w:after="0" w:line="24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apply technical means and software services of network security to ensure business continuity;</w:t>
                  </w:r>
                </w:p>
                <w:p w:rsidR="00000000" w:rsidDel="00000000" w:rsidP="00000000" w:rsidRDefault="00000000" w:rsidRPr="00000000" w14:paraId="00000443">
                  <w:pPr>
                    <w:numPr>
                      <w:ilvl w:val="0"/>
                      <w:numId w:val="59"/>
                    </w:numPr>
                    <w:spacing w:after="0" w:line="24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analyze up-to-date sources independently, draw conclusions, argue and make decisions based on the information;</w:t>
                  </w:r>
                </w:p>
                <w:p w:rsidR="00000000" w:rsidDel="00000000" w:rsidP="00000000" w:rsidRDefault="00000000" w:rsidRPr="00000000" w14:paraId="00000444">
                  <w:pPr>
                    <w:keepNext w:val="0"/>
                    <w:keepLines w:val="0"/>
                    <w:pageBreakBefore w:val="0"/>
                    <w:widowControl w:val="1"/>
                    <w:numPr>
                      <w:ilvl w:val="0"/>
                      <w:numId w:val="59"/>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present ideas and arguments about information technology in writing and orally, speak to an audience and defend a point of view in the national language, English and a language of international communication.</w:t>
                  </w:r>
                </w:p>
              </w:tc>
            </w:tr>
          </w:tbl>
          <w:p w:rsidR="00000000" w:rsidDel="00000000" w:rsidP="00000000" w:rsidRDefault="00000000" w:rsidRPr="00000000" w14:paraId="00000445">
            <w:pPr>
              <w:spacing w:after="0" w:line="240" w:lineRule="auto"/>
              <w:rPr>
                <w:rFonts w:ascii="Times New Roman" w:cs="Times New Roman" w:eastAsia="Times New Roman" w:hAnsi="Times New Roman"/>
                <w:sz w:val="28"/>
                <w:szCs w:val="28"/>
              </w:rPr>
            </w:pPr>
            <w:r w:rsidDel="00000000" w:rsidR="00000000" w:rsidRPr="00000000">
              <w:rPr>
                <w:rtl w:val="0"/>
              </w:rPr>
            </w:r>
          </w:p>
          <w:tbl>
            <w:tblPr>
              <w:tblStyle w:val="Table44"/>
              <w:tblW w:w="8680.0" w:type="dxa"/>
              <w:jc w:val="left"/>
              <w:tblInd w:w="57.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736"/>
              <w:gridCol w:w="6944"/>
              <w:tblGridChange w:id="0">
                <w:tblGrid>
                  <w:gridCol w:w="1736"/>
                  <w:gridCol w:w="6944"/>
                </w:tblGrid>
              </w:tblGridChange>
            </w:tblGrid>
            <w:tr>
              <w:trPr>
                <w:cantSplit w:val="0"/>
                <w:trHeight w:val="25"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446">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Course title</w:t>
                  </w:r>
                </w:p>
              </w:tc>
              <w:tc>
                <w:tcPr>
                  <w:tcBorders>
                    <w:top w:color="000000" w:space="0" w:sz="8" w:val="single"/>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447">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Operating systems </w:t>
                  </w:r>
                </w:p>
              </w:tc>
            </w:tr>
            <w:tr>
              <w:trPr>
                <w:cantSplit w:val="0"/>
                <w:trHeight w:val="2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448">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Component</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449">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Subject Component, Optional Component</w:t>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44A">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Cycle</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44B">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Major disciplines</w:t>
                  </w:r>
                </w:p>
              </w:tc>
            </w:tr>
            <w:tr>
              <w:trPr>
                <w:cantSplit w:val="0"/>
                <w:trHeight w:val="2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44C">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Module</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44D">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Information and communication technologies 37 academic credits</w:t>
                  </w:r>
                  <w:r w:rsidDel="00000000" w:rsidR="00000000" w:rsidRPr="00000000">
                    <w:rPr>
                      <w:rtl w:val="0"/>
                    </w:rPr>
                  </w:r>
                </w:p>
              </w:tc>
            </w:tr>
            <w:tr>
              <w:trPr>
                <w:cantSplit w:val="0"/>
                <w:trHeight w:val="17"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44E">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Academic credits</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44F">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2566"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450">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Course/</w:t>
                    <w:br w:type="textWrapping"/>
                    <w:t xml:space="preserve">Competence description</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451">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The purpose of this course is to improve the following areas of subject competence:</w:t>
                  </w:r>
                </w:p>
                <w:p w:rsidR="00000000" w:rsidDel="00000000" w:rsidP="00000000" w:rsidRDefault="00000000" w:rsidRPr="00000000" w14:paraId="00000452">
                  <w:pPr>
                    <w:numPr>
                      <w:ilvl w:val="0"/>
                      <w:numId w:val="26"/>
                    </w:numPr>
                    <w:spacing w:after="0" w:line="240" w:lineRule="auto"/>
                    <w:ind w:left="502"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Competence area for cognitive skills (1, 2, 3)</w:t>
                  </w:r>
                </w:p>
                <w:p w:rsidR="00000000" w:rsidDel="00000000" w:rsidP="00000000" w:rsidRDefault="00000000" w:rsidRPr="00000000" w14:paraId="00000453">
                  <w:pPr>
                    <w:numPr>
                      <w:ilvl w:val="0"/>
                      <w:numId w:val="26"/>
                    </w:numPr>
                    <w:spacing w:after="0" w:line="240" w:lineRule="auto"/>
                    <w:ind w:left="502"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Competence area for ICT application (4, 5)</w:t>
                  </w:r>
                </w:p>
                <w:p w:rsidR="00000000" w:rsidDel="00000000" w:rsidP="00000000" w:rsidRDefault="00000000" w:rsidRPr="00000000" w14:paraId="00000454">
                  <w:pPr>
                    <w:numPr>
                      <w:ilvl w:val="0"/>
                      <w:numId w:val="26"/>
                    </w:numPr>
                    <w:spacing w:after="0" w:line="240" w:lineRule="auto"/>
                    <w:ind w:left="502"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Competence area for research skills (9,10)</w:t>
                  </w:r>
                </w:p>
                <w:p w:rsidR="00000000" w:rsidDel="00000000" w:rsidP="00000000" w:rsidRDefault="00000000" w:rsidRPr="00000000" w14:paraId="00000455">
                  <w:pPr>
                    <w:numPr>
                      <w:ilvl w:val="0"/>
                      <w:numId w:val="26"/>
                    </w:numPr>
                    <w:spacing w:after="0" w:line="240" w:lineRule="auto"/>
                    <w:ind w:left="502"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Competence area for interdisciplinary interactions (13, 15)</w:t>
                  </w:r>
                </w:p>
                <w:p w:rsidR="00000000" w:rsidDel="00000000" w:rsidP="00000000" w:rsidRDefault="00000000" w:rsidRPr="00000000" w14:paraId="00000456">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457">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During the course, pre-service teachers build their general understanding of the structure of a modern operating system. They explore ways of setting resource access rights, control logic, as well as interactions and interconnections in programs. They investigate the processes, memory, and hardware, including architecture, operating system design and construction principles, solutions for using multitasking control mechanisms, file system management, interprocess communication principles, and management of virtualization techniques for efficient resource utilization. Recommended operating systems for the course are Windows, Linux.</w:t>
                  </w:r>
                </w:p>
              </w:tc>
            </w:tr>
            <w:tr>
              <w:trPr>
                <w:cantSplit w:val="0"/>
                <w:trHeight w:val="80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458">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Learning outcomes</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459">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Pre-service teachers who demonstrate competence can:</w:t>
                  </w:r>
                  <w:r w:rsidDel="00000000" w:rsidR="00000000" w:rsidRPr="00000000">
                    <w:rPr>
                      <w:rtl w:val="0"/>
                    </w:rPr>
                  </w:r>
                </w:p>
                <w:p w:rsidR="00000000" w:rsidDel="00000000" w:rsidP="00000000" w:rsidRDefault="00000000" w:rsidRPr="00000000" w14:paraId="0000045A">
                  <w:pPr>
                    <w:keepNext w:val="0"/>
                    <w:keepLines w:val="0"/>
                    <w:pageBreakBefore w:val="0"/>
                    <w:widowControl w:val="1"/>
                    <w:numPr>
                      <w:ilvl w:val="0"/>
                      <w:numId w:val="46"/>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understand the basic principles of interaction between programs and the operating system, and between the operating system and computer hardware;</w:t>
                  </w:r>
                </w:p>
                <w:p w:rsidR="00000000" w:rsidDel="00000000" w:rsidP="00000000" w:rsidRDefault="00000000" w:rsidRPr="00000000" w14:paraId="0000045B">
                  <w:pPr>
                    <w:keepNext w:val="0"/>
                    <w:keepLines w:val="0"/>
                    <w:pageBreakBefore w:val="0"/>
                    <w:widowControl w:val="1"/>
                    <w:numPr>
                      <w:ilvl w:val="0"/>
                      <w:numId w:val="46"/>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select the optimum operating system for current tasks and optimize application programmes for the selected operating system;</w:t>
                  </w:r>
                </w:p>
                <w:p w:rsidR="00000000" w:rsidDel="00000000" w:rsidP="00000000" w:rsidRDefault="00000000" w:rsidRPr="00000000" w14:paraId="0000045C">
                  <w:pPr>
                    <w:keepNext w:val="0"/>
                    <w:keepLines w:val="0"/>
                    <w:pageBreakBefore w:val="0"/>
                    <w:widowControl w:val="1"/>
                    <w:numPr>
                      <w:ilvl w:val="0"/>
                      <w:numId w:val="46"/>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demonstrate proficiency in the modern administration tools of the most popular operating systems.</w:t>
                  </w:r>
                </w:p>
              </w:tc>
            </w:tr>
          </w:tbl>
          <w:p w:rsidR="00000000" w:rsidDel="00000000" w:rsidP="00000000" w:rsidRDefault="00000000" w:rsidRPr="00000000" w14:paraId="0000045D">
            <w:pPr>
              <w:spacing w:after="0" w:line="240" w:lineRule="auto"/>
              <w:rPr>
                <w:rFonts w:ascii="Times New Roman" w:cs="Times New Roman" w:eastAsia="Times New Roman" w:hAnsi="Times New Roman"/>
                <w:sz w:val="28"/>
                <w:szCs w:val="28"/>
              </w:rPr>
            </w:pPr>
            <w:r w:rsidDel="00000000" w:rsidR="00000000" w:rsidRPr="00000000">
              <w:rPr>
                <w:rtl w:val="0"/>
              </w:rPr>
            </w:r>
          </w:p>
          <w:tbl>
            <w:tblPr>
              <w:tblStyle w:val="Table45"/>
              <w:tblW w:w="8680.0" w:type="dxa"/>
              <w:jc w:val="left"/>
              <w:tblInd w:w="57.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736"/>
              <w:gridCol w:w="6944"/>
              <w:tblGridChange w:id="0">
                <w:tblGrid>
                  <w:gridCol w:w="1736"/>
                  <w:gridCol w:w="6944"/>
                </w:tblGrid>
              </w:tblGridChange>
            </w:tblGrid>
            <w:tr>
              <w:trPr>
                <w:cantSplit w:val="0"/>
                <w:trHeight w:val="25"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45E">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Course title</w:t>
                  </w:r>
                </w:p>
              </w:tc>
              <w:tc>
                <w:tcPr>
                  <w:tcBorders>
                    <w:top w:color="000000" w:space="0" w:sz="8" w:val="single"/>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45F">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Computer networks</w:t>
                  </w:r>
                </w:p>
              </w:tc>
            </w:tr>
            <w:tr>
              <w:trPr>
                <w:cantSplit w:val="0"/>
                <w:trHeight w:val="2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460">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Component</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461">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Subject Component, Optional Component</w:t>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462">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Cycle</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463">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Major disciplines</w:t>
                  </w:r>
                </w:p>
              </w:tc>
            </w:tr>
            <w:tr>
              <w:trPr>
                <w:cantSplit w:val="0"/>
                <w:trHeight w:val="2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464">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Module</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465">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Information and communication technologies 37 academic credits</w:t>
                  </w:r>
                  <w:r w:rsidDel="00000000" w:rsidR="00000000" w:rsidRPr="00000000">
                    <w:rPr>
                      <w:rtl w:val="0"/>
                    </w:rPr>
                  </w:r>
                </w:p>
              </w:tc>
            </w:tr>
            <w:tr>
              <w:trPr>
                <w:cantSplit w:val="0"/>
                <w:trHeight w:val="17"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466">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Academic credits</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467">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r>
            <w:tr>
              <w:trPr>
                <w:cantSplit w:val="0"/>
                <w:trHeight w:val="2566"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468">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Course/</w:t>
                    <w:br w:type="textWrapping"/>
                    <w:t xml:space="preserve">Competence description</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469">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The purpose of this course is to improve the following areas of subject competence:</w:t>
                  </w:r>
                </w:p>
                <w:p w:rsidR="00000000" w:rsidDel="00000000" w:rsidP="00000000" w:rsidRDefault="00000000" w:rsidRPr="00000000" w14:paraId="0000046A">
                  <w:pPr>
                    <w:numPr>
                      <w:ilvl w:val="0"/>
                      <w:numId w:val="29"/>
                    </w:numPr>
                    <w:spacing w:after="0" w:line="240" w:lineRule="auto"/>
                    <w:ind w:left="502"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Competence area for cognitive skills (1, 2, 3)</w:t>
                  </w:r>
                </w:p>
                <w:p w:rsidR="00000000" w:rsidDel="00000000" w:rsidP="00000000" w:rsidRDefault="00000000" w:rsidRPr="00000000" w14:paraId="0000046B">
                  <w:pPr>
                    <w:numPr>
                      <w:ilvl w:val="0"/>
                      <w:numId w:val="29"/>
                    </w:numPr>
                    <w:spacing w:after="0" w:line="240" w:lineRule="auto"/>
                    <w:ind w:left="502"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Competence area for ICT application (4, 7, 8)</w:t>
                  </w:r>
                </w:p>
                <w:p w:rsidR="00000000" w:rsidDel="00000000" w:rsidP="00000000" w:rsidRDefault="00000000" w:rsidRPr="00000000" w14:paraId="0000046C">
                  <w:pPr>
                    <w:numPr>
                      <w:ilvl w:val="0"/>
                      <w:numId w:val="29"/>
                    </w:numPr>
                    <w:spacing w:after="0" w:line="240" w:lineRule="auto"/>
                    <w:ind w:left="502"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Competence area for research skills (9,10)</w:t>
                  </w:r>
                </w:p>
                <w:p w:rsidR="00000000" w:rsidDel="00000000" w:rsidP="00000000" w:rsidRDefault="00000000" w:rsidRPr="00000000" w14:paraId="0000046D">
                  <w:pPr>
                    <w:numPr>
                      <w:ilvl w:val="0"/>
                      <w:numId w:val="29"/>
                    </w:numPr>
                    <w:spacing w:after="0" w:line="240" w:lineRule="auto"/>
                    <w:ind w:left="502"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Competence area for interdisciplinary interactions (13, 15)</w:t>
                  </w:r>
                </w:p>
                <w:p w:rsidR="00000000" w:rsidDel="00000000" w:rsidP="00000000" w:rsidRDefault="00000000" w:rsidRPr="00000000" w14:paraId="000004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4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During the course, pre-service teachers explore the basics of modern computer networking, the basic technologies of digital data processing and transmission, and the basics of local network administration. Pre-service teachers also investigate how to create a cloud service and how to work with existing cloud services.</w:t>
                  </w:r>
                </w:p>
              </w:tc>
            </w:tr>
            <w:tr>
              <w:trPr>
                <w:cantSplit w:val="0"/>
                <w:trHeight w:val="80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470">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Learning outcomes</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471">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Pre-service teachers who demonstrate competence can:</w:t>
                  </w:r>
                  <w:r w:rsidDel="00000000" w:rsidR="00000000" w:rsidRPr="00000000">
                    <w:rPr>
                      <w:rtl w:val="0"/>
                    </w:rPr>
                  </w:r>
                </w:p>
                <w:p w:rsidR="00000000" w:rsidDel="00000000" w:rsidP="00000000" w:rsidRDefault="00000000" w:rsidRPr="00000000" w14:paraId="00000472">
                  <w:pPr>
                    <w:keepNext w:val="0"/>
                    <w:keepLines w:val="0"/>
                    <w:pageBreakBefore w:val="0"/>
                    <w:widowControl w:val="1"/>
                    <w:numPr>
                      <w:ilvl w:val="0"/>
                      <w:numId w:val="6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understand the basic principles of computer networks, principles, and methods of developing applications for computer network administration;</w:t>
                  </w:r>
                </w:p>
                <w:p w:rsidR="00000000" w:rsidDel="00000000" w:rsidP="00000000" w:rsidRDefault="00000000" w:rsidRPr="00000000" w14:paraId="00000473">
                  <w:pPr>
                    <w:keepNext w:val="0"/>
                    <w:keepLines w:val="0"/>
                    <w:pageBreakBefore w:val="0"/>
                    <w:widowControl w:val="1"/>
                    <w:numPr>
                      <w:ilvl w:val="0"/>
                      <w:numId w:val="6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connect and configure computers in a LAN, configure network routing, and calculate network parameters;</w:t>
                  </w:r>
                </w:p>
                <w:p w:rsidR="00000000" w:rsidDel="00000000" w:rsidP="00000000" w:rsidRDefault="00000000" w:rsidRPr="00000000" w14:paraId="00000474">
                  <w:pPr>
                    <w:keepNext w:val="0"/>
                    <w:keepLines w:val="0"/>
                    <w:pageBreakBefore w:val="0"/>
                    <w:widowControl w:val="1"/>
                    <w:numPr>
                      <w:ilvl w:val="0"/>
                      <w:numId w:val="6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understand computer networks, their structure and topology, as well as modern networking equipment.</w:t>
                  </w:r>
                </w:p>
              </w:tc>
            </w:tr>
          </w:tbl>
          <w:p w:rsidR="00000000" w:rsidDel="00000000" w:rsidP="00000000" w:rsidRDefault="00000000" w:rsidRPr="00000000" w14:paraId="00000475">
            <w:pPr>
              <w:spacing w:after="0" w:line="240" w:lineRule="auto"/>
              <w:rPr>
                <w:rFonts w:ascii="Times New Roman" w:cs="Times New Roman" w:eastAsia="Times New Roman" w:hAnsi="Times New Roman"/>
                <w:sz w:val="28"/>
                <w:szCs w:val="28"/>
              </w:rPr>
            </w:pPr>
            <w:r w:rsidDel="00000000" w:rsidR="00000000" w:rsidRPr="00000000">
              <w:rPr>
                <w:rtl w:val="0"/>
              </w:rPr>
            </w:r>
          </w:p>
          <w:tbl>
            <w:tblPr>
              <w:tblStyle w:val="Table46"/>
              <w:tblW w:w="8680.0" w:type="dxa"/>
              <w:jc w:val="left"/>
              <w:tblInd w:w="57.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736"/>
              <w:gridCol w:w="6944"/>
              <w:tblGridChange w:id="0">
                <w:tblGrid>
                  <w:gridCol w:w="1736"/>
                  <w:gridCol w:w="6944"/>
                </w:tblGrid>
              </w:tblGridChange>
            </w:tblGrid>
            <w:tr>
              <w:trPr>
                <w:cantSplit w:val="0"/>
                <w:trHeight w:val="25"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476">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Course title</w:t>
                  </w:r>
                </w:p>
              </w:tc>
              <w:tc>
                <w:tcPr>
                  <w:tcBorders>
                    <w:top w:color="000000" w:space="0" w:sz="8" w:val="single"/>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477">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Cloud technologies</w:t>
                  </w:r>
                </w:p>
              </w:tc>
            </w:tr>
            <w:tr>
              <w:trPr>
                <w:cantSplit w:val="0"/>
                <w:trHeight w:val="2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478">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Component</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479">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Subject Component, Optional Component</w:t>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47A">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Cycle</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47B">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Major disciplines</w:t>
                  </w:r>
                </w:p>
              </w:tc>
            </w:tr>
            <w:tr>
              <w:trPr>
                <w:cantSplit w:val="0"/>
                <w:trHeight w:val="2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47C">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Module</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47D">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Information and communication technologies 37 academic credits</w:t>
                  </w:r>
                </w:p>
              </w:tc>
            </w:tr>
            <w:tr>
              <w:trPr>
                <w:cantSplit w:val="0"/>
                <w:trHeight w:val="17"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47E">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Academic credits</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47F">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10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480">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Course/</w:t>
                    <w:br w:type="textWrapping"/>
                    <w:t xml:space="preserve">Competence description</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481">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The purpose of this course is to improve the following areas of subject competence:</w:t>
                  </w:r>
                </w:p>
                <w:p w:rsidR="00000000" w:rsidDel="00000000" w:rsidP="00000000" w:rsidRDefault="00000000" w:rsidRPr="00000000" w14:paraId="00000482">
                  <w:pPr>
                    <w:numPr>
                      <w:ilvl w:val="0"/>
                      <w:numId w:val="29"/>
                    </w:numPr>
                    <w:spacing w:after="0" w:line="240" w:lineRule="auto"/>
                    <w:ind w:left="502"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Competence area for cognitive skills (1, 2, 3)</w:t>
                  </w:r>
                </w:p>
                <w:p w:rsidR="00000000" w:rsidDel="00000000" w:rsidP="00000000" w:rsidRDefault="00000000" w:rsidRPr="00000000" w14:paraId="00000483">
                  <w:pPr>
                    <w:numPr>
                      <w:ilvl w:val="0"/>
                      <w:numId w:val="29"/>
                    </w:numPr>
                    <w:spacing w:after="0" w:line="240" w:lineRule="auto"/>
                    <w:ind w:left="502"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Competence area for ICT application (4, 7. 8)</w:t>
                  </w:r>
                </w:p>
                <w:p w:rsidR="00000000" w:rsidDel="00000000" w:rsidP="00000000" w:rsidRDefault="00000000" w:rsidRPr="00000000" w14:paraId="00000484">
                  <w:pPr>
                    <w:numPr>
                      <w:ilvl w:val="0"/>
                      <w:numId w:val="29"/>
                    </w:numPr>
                    <w:spacing w:after="0" w:line="240" w:lineRule="auto"/>
                    <w:ind w:left="502"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Competence area for research skills (9,10)</w:t>
                  </w:r>
                </w:p>
                <w:p w:rsidR="00000000" w:rsidDel="00000000" w:rsidP="00000000" w:rsidRDefault="00000000" w:rsidRPr="00000000" w14:paraId="00000485">
                  <w:pPr>
                    <w:numPr>
                      <w:ilvl w:val="0"/>
                      <w:numId w:val="29"/>
                    </w:numPr>
                    <w:spacing w:after="0" w:line="240" w:lineRule="auto"/>
                    <w:ind w:left="502"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Competence area for interdisciplinary interactions (13, 15)</w:t>
                  </w:r>
                </w:p>
                <w:p w:rsidR="00000000" w:rsidDel="00000000" w:rsidP="00000000" w:rsidRDefault="00000000" w:rsidRPr="00000000" w14:paraId="000004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4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During the course, pre-service teachers are introduced with cloud computing technology, the concept of ubiquitous computing, and the use of cloud computing in shaping new IT infrastructures. They explore techniques for creating a cloud service, for working with existing cloud services, and for using cloud computing.</w:t>
                  </w:r>
                </w:p>
              </w:tc>
            </w:tr>
            <w:tr>
              <w:trPr>
                <w:cantSplit w:val="0"/>
                <w:trHeight w:val="80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488">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Learning outcomes</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489">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Pre-service teachers who demonstrate competence can:</w:t>
                  </w:r>
                  <w:r w:rsidDel="00000000" w:rsidR="00000000" w:rsidRPr="00000000">
                    <w:rPr>
                      <w:rtl w:val="0"/>
                    </w:rPr>
                  </w:r>
                </w:p>
                <w:p w:rsidR="00000000" w:rsidDel="00000000" w:rsidP="00000000" w:rsidRDefault="00000000" w:rsidRPr="00000000" w14:paraId="0000048A">
                  <w:pPr>
                    <w:keepNext w:val="0"/>
                    <w:keepLines w:val="0"/>
                    <w:pageBreakBefore w:val="0"/>
                    <w:widowControl w:val="1"/>
                    <w:numPr>
                      <w:ilvl w:val="0"/>
                      <w:numId w:val="6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understand the basic principles of cloud technologies, principles and methods of developing applications for cloud systems using different platforms;</w:t>
                  </w:r>
                </w:p>
                <w:p w:rsidR="00000000" w:rsidDel="00000000" w:rsidP="00000000" w:rsidRDefault="00000000" w:rsidRPr="00000000" w14:paraId="0000048B">
                  <w:pPr>
                    <w:keepNext w:val="0"/>
                    <w:keepLines w:val="0"/>
                    <w:pageBreakBefore w:val="0"/>
                    <w:widowControl w:val="1"/>
                    <w:numPr>
                      <w:ilvl w:val="0"/>
                      <w:numId w:val="6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use cloud systems software development and system administration skills to develop and maintain applications deployed in the clouds.</w:t>
                  </w:r>
                </w:p>
              </w:tc>
            </w:tr>
          </w:tbl>
          <w:p w:rsidR="00000000" w:rsidDel="00000000" w:rsidP="00000000" w:rsidRDefault="00000000" w:rsidRPr="00000000" w14:paraId="0000048C">
            <w:pPr>
              <w:spacing w:after="0" w:line="240" w:lineRule="auto"/>
              <w:rPr>
                <w:rFonts w:ascii="Times New Roman" w:cs="Times New Roman" w:eastAsia="Times New Roman" w:hAnsi="Times New Roman"/>
                <w:sz w:val="28"/>
                <w:szCs w:val="28"/>
              </w:rPr>
            </w:pPr>
            <w:r w:rsidDel="00000000" w:rsidR="00000000" w:rsidRPr="00000000">
              <w:rPr>
                <w:rtl w:val="0"/>
              </w:rPr>
            </w:r>
          </w:p>
          <w:tbl>
            <w:tblPr>
              <w:tblStyle w:val="Table47"/>
              <w:tblW w:w="8680.0" w:type="dxa"/>
              <w:jc w:val="left"/>
              <w:tblInd w:w="57.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736"/>
              <w:gridCol w:w="6944"/>
              <w:tblGridChange w:id="0">
                <w:tblGrid>
                  <w:gridCol w:w="1736"/>
                  <w:gridCol w:w="6944"/>
                </w:tblGrid>
              </w:tblGridChange>
            </w:tblGrid>
            <w:tr>
              <w:trPr>
                <w:cantSplit w:val="0"/>
                <w:trHeight w:val="25"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48D">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Course title</w:t>
                  </w:r>
                </w:p>
              </w:tc>
              <w:tc>
                <w:tcPr>
                  <w:tcBorders>
                    <w:top w:color="000000" w:space="0" w:sz="8" w:val="single"/>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48E">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Computer graphics</w:t>
                  </w:r>
                </w:p>
              </w:tc>
            </w:tr>
            <w:tr>
              <w:trPr>
                <w:cantSplit w:val="0"/>
                <w:trHeight w:val="2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48F">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Component</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490">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Subject Component, Optional Component</w:t>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491">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Cycle</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492">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Major disciplines</w:t>
                  </w:r>
                </w:p>
              </w:tc>
            </w:tr>
            <w:tr>
              <w:trPr>
                <w:cantSplit w:val="0"/>
                <w:trHeight w:val="2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493">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Module</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494">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Information and communication technologies 37 academic credits</w:t>
                  </w:r>
                </w:p>
              </w:tc>
            </w:tr>
            <w:tr>
              <w:trPr>
                <w:cantSplit w:val="0"/>
                <w:trHeight w:val="17"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495">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Academic credits</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496">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1152"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497">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Course/</w:t>
                    <w:br w:type="textWrapping"/>
                    <w:t xml:space="preserve">Competence description</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498">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The purpose of course is to improve the following areas of competence:</w:t>
                  </w:r>
                </w:p>
                <w:p w:rsidR="00000000" w:rsidDel="00000000" w:rsidP="00000000" w:rsidRDefault="00000000" w:rsidRPr="00000000" w14:paraId="00000499">
                  <w:pPr>
                    <w:numPr>
                      <w:ilvl w:val="0"/>
                      <w:numId w:val="50"/>
                    </w:numPr>
                    <w:spacing w:after="0" w:line="240" w:lineRule="auto"/>
                    <w:ind w:left="674" w:hanging="426"/>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Competence area for ICT application (4,8)</w:t>
                  </w:r>
                </w:p>
                <w:p w:rsidR="00000000" w:rsidDel="00000000" w:rsidP="00000000" w:rsidRDefault="00000000" w:rsidRPr="00000000" w14:paraId="0000049A">
                  <w:pPr>
                    <w:numPr>
                      <w:ilvl w:val="0"/>
                      <w:numId w:val="50"/>
                    </w:numPr>
                    <w:spacing w:after="0" w:line="240" w:lineRule="auto"/>
                    <w:ind w:left="674" w:hanging="426"/>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Competence area for research skills (9,11)</w:t>
                  </w:r>
                </w:p>
                <w:p w:rsidR="00000000" w:rsidDel="00000000" w:rsidP="00000000" w:rsidRDefault="00000000" w:rsidRPr="00000000" w14:paraId="0000049B">
                  <w:pPr>
                    <w:numPr>
                      <w:ilvl w:val="0"/>
                      <w:numId w:val="50"/>
                    </w:numPr>
                    <w:spacing w:after="0" w:line="240" w:lineRule="auto"/>
                    <w:ind w:left="674" w:hanging="426"/>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Competence area for interdisciplinary interactions (14, 15)</w:t>
                  </w:r>
                </w:p>
                <w:p w:rsidR="00000000" w:rsidDel="00000000" w:rsidP="00000000" w:rsidRDefault="00000000" w:rsidRPr="00000000" w14:paraId="0000049C">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49D">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During the course, pre-service teachers are equipped with knowledge and skills in using ICT tools in computer graphics and applying this knowledge in their future professional activities.</w:t>
                  </w:r>
                </w:p>
              </w:tc>
            </w:tr>
            <w:tr>
              <w:trPr>
                <w:cantSplit w:val="0"/>
                <w:trHeight w:val="80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49E">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Learning outcomes</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49F">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Pre-service teachers demonstrating competence can:</w:t>
                  </w:r>
                  <w:r w:rsidDel="00000000" w:rsidR="00000000" w:rsidRPr="00000000">
                    <w:rPr>
                      <w:rtl w:val="0"/>
                    </w:rPr>
                  </w:r>
                </w:p>
                <w:p w:rsidR="00000000" w:rsidDel="00000000" w:rsidP="00000000" w:rsidRDefault="00000000" w:rsidRPr="00000000" w14:paraId="000004A0">
                  <w:pPr>
                    <w:keepNext w:val="0"/>
                    <w:keepLines w:val="0"/>
                    <w:pageBreakBefore w:val="0"/>
                    <w:widowControl w:val="1"/>
                    <w:numPr>
                      <w:ilvl w:val="0"/>
                      <w:numId w:val="57"/>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understand different forms of graphical representation of information;</w:t>
                  </w:r>
                </w:p>
                <w:p w:rsidR="00000000" w:rsidDel="00000000" w:rsidP="00000000" w:rsidRDefault="00000000" w:rsidRPr="00000000" w14:paraId="000004A1">
                  <w:pPr>
                    <w:keepNext w:val="0"/>
                    <w:keepLines w:val="0"/>
                    <w:pageBreakBefore w:val="0"/>
                    <w:widowControl w:val="1"/>
                    <w:numPr>
                      <w:ilvl w:val="0"/>
                      <w:numId w:val="57"/>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develop creative thinking to manage the process of searching for new ideas;</w:t>
                  </w:r>
                </w:p>
                <w:p w:rsidR="00000000" w:rsidDel="00000000" w:rsidP="00000000" w:rsidRDefault="00000000" w:rsidRPr="00000000" w14:paraId="000004A2">
                  <w:pPr>
                    <w:keepNext w:val="0"/>
                    <w:keepLines w:val="0"/>
                    <w:pageBreakBefore w:val="0"/>
                    <w:widowControl w:val="1"/>
                    <w:numPr>
                      <w:ilvl w:val="0"/>
                      <w:numId w:val="57"/>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master computer graphics technologies and use them in designing multimedia and virtual educational resources.</w:t>
                  </w:r>
                </w:p>
              </w:tc>
            </w:tr>
          </w:tbl>
          <w:p w:rsidR="00000000" w:rsidDel="00000000" w:rsidP="00000000" w:rsidRDefault="00000000" w:rsidRPr="00000000" w14:paraId="000004A3">
            <w:pPr>
              <w:spacing w:after="0" w:line="240" w:lineRule="auto"/>
              <w:rPr>
                <w:rFonts w:ascii="Times New Roman" w:cs="Times New Roman" w:eastAsia="Times New Roman" w:hAnsi="Times New Roman"/>
                <w:sz w:val="28"/>
                <w:szCs w:val="28"/>
              </w:rPr>
            </w:pPr>
            <w:r w:rsidDel="00000000" w:rsidR="00000000" w:rsidRPr="00000000">
              <w:rPr>
                <w:rtl w:val="0"/>
              </w:rPr>
            </w:r>
          </w:p>
          <w:tbl>
            <w:tblPr>
              <w:tblStyle w:val="Table48"/>
              <w:tblW w:w="8680.0" w:type="dxa"/>
              <w:jc w:val="left"/>
              <w:tblInd w:w="57.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736"/>
              <w:gridCol w:w="6944"/>
              <w:tblGridChange w:id="0">
                <w:tblGrid>
                  <w:gridCol w:w="1736"/>
                  <w:gridCol w:w="6944"/>
                </w:tblGrid>
              </w:tblGridChange>
            </w:tblGrid>
            <w:tr>
              <w:trPr>
                <w:cantSplit w:val="0"/>
                <w:trHeight w:val="25"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4A4">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Course title</w:t>
                  </w:r>
                </w:p>
              </w:tc>
              <w:tc>
                <w:tcPr>
                  <w:tcBorders>
                    <w:top w:color="000000" w:space="0" w:sz="8" w:val="single"/>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4A5">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IT project management</w:t>
                  </w:r>
                </w:p>
              </w:tc>
            </w:tr>
            <w:tr>
              <w:trPr>
                <w:cantSplit w:val="0"/>
                <w:trHeight w:val="2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4A6">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Component</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4A7">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Subject Component, Optional Component</w:t>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4A8">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Cycle</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4A9">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Major disciplines</w:t>
                  </w:r>
                </w:p>
              </w:tc>
            </w:tr>
            <w:tr>
              <w:trPr>
                <w:cantSplit w:val="0"/>
                <w:trHeight w:val="2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4AA">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Module</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4AB">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Information and communication technologies 37 academic credits</w:t>
                  </w:r>
                </w:p>
              </w:tc>
            </w:tr>
            <w:tr>
              <w:trPr>
                <w:cantSplit w:val="0"/>
                <w:trHeight w:val="17"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4AC">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Academic credits</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4AD">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r>
            <w:tr>
              <w:trPr>
                <w:cantSplit w:val="0"/>
                <w:trHeight w:val="1152"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4AE">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Course/</w:t>
                    <w:br w:type="textWrapping"/>
                    <w:t xml:space="preserve">Competence description</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4AF">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The purpose of course is to improve the following areas of competence:</w:t>
                  </w:r>
                </w:p>
                <w:p w:rsidR="00000000" w:rsidDel="00000000" w:rsidP="00000000" w:rsidRDefault="00000000" w:rsidRPr="00000000" w14:paraId="000004B0">
                  <w:pPr>
                    <w:numPr>
                      <w:ilvl w:val="0"/>
                      <w:numId w:val="50"/>
                    </w:numPr>
                    <w:spacing w:after="0" w:line="240" w:lineRule="auto"/>
                    <w:ind w:left="674" w:hanging="284"/>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Competence area for ICT application (4,8)</w:t>
                  </w:r>
                </w:p>
                <w:p w:rsidR="00000000" w:rsidDel="00000000" w:rsidP="00000000" w:rsidRDefault="00000000" w:rsidRPr="00000000" w14:paraId="000004B1">
                  <w:pPr>
                    <w:numPr>
                      <w:ilvl w:val="0"/>
                      <w:numId w:val="50"/>
                    </w:numPr>
                    <w:spacing w:after="0" w:line="240" w:lineRule="auto"/>
                    <w:ind w:left="674" w:hanging="284"/>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Competence area for research skills (9,11)</w:t>
                  </w:r>
                </w:p>
                <w:p w:rsidR="00000000" w:rsidDel="00000000" w:rsidP="00000000" w:rsidRDefault="00000000" w:rsidRPr="00000000" w14:paraId="000004B2">
                  <w:pPr>
                    <w:numPr>
                      <w:ilvl w:val="0"/>
                      <w:numId w:val="50"/>
                    </w:numPr>
                    <w:spacing w:after="0" w:line="240" w:lineRule="auto"/>
                    <w:ind w:left="674" w:hanging="284"/>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Competence area for interdisciplinary interactions (14, 15)</w:t>
                  </w:r>
                </w:p>
                <w:p w:rsidR="00000000" w:rsidDel="00000000" w:rsidP="00000000" w:rsidRDefault="00000000" w:rsidRPr="00000000" w14:paraId="000004B3">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4B4">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During the course, pre-service teachers investigate software development and maintenance management. They use knowledge of planning, organization, and monitoring of all phases of the software life cycle. They also explore basic knowledge of management standards in IT, Agile software, technology and debugging software using the latest technologies and approaches. Pre-service teachers also get an overview of project management tools.</w:t>
                  </w:r>
                </w:p>
              </w:tc>
            </w:tr>
            <w:tr>
              <w:trPr>
                <w:cantSplit w:val="0"/>
                <w:trHeight w:val="80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4B5">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Learning outcomes</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4B6">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Pre-service teachers demonstrating competence can:</w:t>
                  </w:r>
                  <w:r w:rsidDel="00000000" w:rsidR="00000000" w:rsidRPr="00000000">
                    <w:rPr>
                      <w:rtl w:val="0"/>
                    </w:rPr>
                  </w:r>
                </w:p>
                <w:p w:rsidR="00000000" w:rsidDel="00000000" w:rsidP="00000000" w:rsidRDefault="00000000" w:rsidRPr="00000000" w14:paraId="000004B7">
                  <w:pPr>
                    <w:keepNext w:val="0"/>
                    <w:keepLines w:val="0"/>
                    <w:pageBreakBefore w:val="0"/>
                    <w:widowControl w:val="1"/>
                    <w:numPr>
                      <w:ilvl w:val="0"/>
                      <w:numId w:val="57"/>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select and apply tools and methods for IT project change management, and for project communication and resource management;</w:t>
                  </w:r>
                </w:p>
                <w:p w:rsidR="00000000" w:rsidDel="00000000" w:rsidP="00000000" w:rsidRDefault="00000000" w:rsidRPr="00000000" w14:paraId="000004B8">
                  <w:pPr>
                    <w:keepNext w:val="0"/>
                    <w:keepLines w:val="0"/>
                    <w:pageBreakBefore w:val="0"/>
                    <w:widowControl w:val="1"/>
                    <w:numPr>
                      <w:ilvl w:val="0"/>
                      <w:numId w:val="57"/>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define a life-cycle model appropriate to the specifics of a particular IT project;</w:t>
                  </w:r>
                </w:p>
                <w:p w:rsidR="00000000" w:rsidDel="00000000" w:rsidP="00000000" w:rsidRDefault="00000000" w:rsidRPr="00000000" w14:paraId="000004B9">
                  <w:pPr>
                    <w:keepNext w:val="0"/>
                    <w:keepLines w:val="0"/>
                    <w:pageBreakBefore w:val="0"/>
                    <w:widowControl w:val="1"/>
                    <w:numPr>
                      <w:ilvl w:val="0"/>
                      <w:numId w:val="57"/>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develop adequate responses to IT project risks and identify IT project risks, conduct risk assessment;</w:t>
                  </w:r>
                </w:p>
                <w:p w:rsidR="00000000" w:rsidDel="00000000" w:rsidP="00000000" w:rsidRDefault="00000000" w:rsidRPr="00000000" w14:paraId="000004BA">
                  <w:pPr>
                    <w:keepNext w:val="0"/>
                    <w:keepLines w:val="0"/>
                    <w:pageBreakBefore w:val="0"/>
                    <w:widowControl w:val="1"/>
                    <w:numPr>
                      <w:ilvl w:val="0"/>
                      <w:numId w:val="57"/>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apply basic international and national project management standards, as well as the basic types of software products used to automate IT project management;</w:t>
                  </w:r>
                </w:p>
                <w:p w:rsidR="00000000" w:rsidDel="00000000" w:rsidP="00000000" w:rsidRDefault="00000000" w:rsidRPr="00000000" w14:paraId="000004BB">
                  <w:pPr>
                    <w:keepNext w:val="0"/>
                    <w:keepLines w:val="0"/>
                    <w:pageBreakBefore w:val="0"/>
                    <w:widowControl w:val="1"/>
                    <w:numPr>
                      <w:ilvl w:val="0"/>
                      <w:numId w:val="57"/>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apply project time and knowledge management tools and develop project work hierarchy structure, structure of corporate IT project management standard;</w:t>
                  </w:r>
                </w:p>
                <w:p w:rsidR="00000000" w:rsidDel="00000000" w:rsidP="00000000" w:rsidRDefault="00000000" w:rsidRPr="00000000" w14:paraId="000004BC">
                  <w:pPr>
                    <w:keepNext w:val="0"/>
                    <w:keepLines w:val="0"/>
                    <w:pageBreakBefore w:val="0"/>
                    <w:widowControl w:val="1"/>
                    <w:numPr>
                      <w:ilvl w:val="0"/>
                      <w:numId w:val="57"/>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formulate the main features of project-oriented activities and illustrate them with concrete examples.</w:t>
                  </w:r>
                </w:p>
              </w:tc>
            </w:tr>
          </w:tbl>
          <w:p w:rsidR="00000000" w:rsidDel="00000000" w:rsidP="00000000" w:rsidRDefault="00000000" w:rsidRPr="00000000" w14:paraId="000004BD">
            <w:pPr>
              <w:spacing w:after="0" w:line="240" w:lineRule="auto"/>
              <w:rPr>
                <w:rFonts w:ascii="Times New Roman" w:cs="Times New Roman" w:eastAsia="Times New Roman" w:hAnsi="Times New Roman"/>
                <w:sz w:val="28"/>
                <w:szCs w:val="28"/>
              </w:rPr>
            </w:pPr>
            <w:r w:rsidDel="00000000" w:rsidR="00000000" w:rsidRPr="00000000">
              <w:rPr>
                <w:rtl w:val="0"/>
              </w:rPr>
            </w:r>
          </w:p>
          <w:tbl>
            <w:tblPr>
              <w:tblStyle w:val="Table49"/>
              <w:tblW w:w="8680.0" w:type="dxa"/>
              <w:jc w:val="left"/>
              <w:tblInd w:w="57.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736"/>
              <w:gridCol w:w="6944"/>
              <w:tblGridChange w:id="0">
                <w:tblGrid>
                  <w:gridCol w:w="1736"/>
                  <w:gridCol w:w="6944"/>
                </w:tblGrid>
              </w:tblGridChange>
            </w:tblGrid>
            <w:tr>
              <w:trPr>
                <w:cantSplit w:val="0"/>
                <w:trHeight w:val="25"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4BE">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Course title</w:t>
                  </w:r>
                </w:p>
              </w:tc>
              <w:tc>
                <w:tcPr>
                  <w:tcBorders>
                    <w:top w:color="000000" w:space="0" w:sz="8" w:val="single"/>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4BF">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IoT technology</w:t>
                  </w:r>
                </w:p>
              </w:tc>
            </w:tr>
            <w:tr>
              <w:trPr>
                <w:cantSplit w:val="0"/>
                <w:trHeight w:val="2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4C0">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Component</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4C1">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Subject Component, Optional Component</w:t>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4C2">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Cycle</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4C3">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Major disciplines</w:t>
                  </w:r>
                </w:p>
              </w:tc>
            </w:tr>
            <w:tr>
              <w:trPr>
                <w:cantSplit w:val="0"/>
                <w:trHeight w:val="2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4C4">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Module</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4C5">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Information and communication technologies 37 academic credits</w:t>
                  </w:r>
                </w:p>
              </w:tc>
            </w:tr>
            <w:tr>
              <w:trPr>
                <w:cantSplit w:val="0"/>
                <w:trHeight w:val="17"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4C6">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Academic credits</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4C7">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r>
            <w:tr>
              <w:trPr>
                <w:cantSplit w:val="0"/>
                <w:trHeight w:val="1152"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4C8">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Course/</w:t>
                    <w:br w:type="textWrapping"/>
                    <w:t xml:space="preserve">Competence description</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4C9">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The purpose of course is to improve the following areas of competence:</w:t>
                  </w:r>
                </w:p>
                <w:p w:rsidR="00000000" w:rsidDel="00000000" w:rsidP="00000000" w:rsidRDefault="00000000" w:rsidRPr="00000000" w14:paraId="000004CA">
                  <w:pPr>
                    <w:numPr>
                      <w:ilvl w:val="0"/>
                      <w:numId w:val="50"/>
                    </w:numPr>
                    <w:spacing w:after="0" w:line="240" w:lineRule="auto"/>
                    <w:ind w:left="674" w:hanging="426"/>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Competence area for ICT application (4,8)</w:t>
                  </w:r>
                </w:p>
                <w:p w:rsidR="00000000" w:rsidDel="00000000" w:rsidP="00000000" w:rsidRDefault="00000000" w:rsidRPr="00000000" w14:paraId="000004CB">
                  <w:pPr>
                    <w:numPr>
                      <w:ilvl w:val="0"/>
                      <w:numId w:val="50"/>
                    </w:numPr>
                    <w:spacing w:after="0" w:line="240" w:lineRule="auto"/>
                    <w:ind w:left="674" w:hanging="426"/>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Competence area for research skills (9,11)</w:t>
                  </w:r>
                </w:p>
                <w:p w:rsidR="00000000" w:rsidDel="00000000" w:rsidP="00000000" w:rsidRDefault="00000000" w:rsidRPr="00000000" w14:paraId="000004CC">
                  <w:pPr>
                    <w:numPr>
                      <w:ilvl w:val="0"/>
                      <w:numId w:val="50"/>
                    </w:numPr>
                    <w:spacing w:after="0" w:line="240" w:lineRule="auto"/>
                    <w:ind w:left="674" w:hanging="426"/>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Competence area for interdisciplinary interactions (14, 15)</w:t>
                  </w:r>
                </w:p>
                <w:p w:rsidR="00000000" w:rsidDel="00000000" w:rsidP="00000000" w:rsidRDefault="00000000" w:rsidRPr="00000000" w14:paraId="000004CD">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4CE">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The course is devoted to IoT technology. During the course, pre-service teachers analyze the principles of organization and functioning of the Internet of Things, existing technologies, as well as main trends and directions of Internet of Things. Pre-service teachers form their skills in working with microcontrollers and basic debugging boards and build their understanding of existing IoT systems and their application to specific scenarios, as well as the development of holistic IoT systems.</w:t>
                  </w:r>
                </w:p>
              </w:tc>
            </w:tr>
            <w:tr>
              <w:trPr>
                <w:cantSplit w:val="0"/>
                <w:trHeight w:val="242"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4CF">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Learning outcomes</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4D0">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Pre-service teachers demonstrating competence can:</w:t>
                  </w:r>
                  <w:r w:rsidDel="00000000" w:rsidR="00000000" w:rsidRPr="00000000">
                    <w:rPr>
                      <w:rtl w:val="0"/>
                    </w:rPr>
                  </w:r>
                </w:p>
                <w:p w:rsidR="00000000" w:rsidDel="00000000" w:rsidP="00000000" w:rsidRDefault="00000000" w:rsidRPr="00000000" w14:paraId="000004D1">
                  <w:pPr>
                    <w:keepNext w:val="0"/>
                    <w:keepLines w:val="0"/>
                    <w:pageBreakBefore w:val="0"/>
                    <w:widowControl w:val="1"/>
                    <w:numPr>
                      <w:ilvl w:val="0"/>
                      <w:numId w:val="57"/>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use the knowledge of the basic concepts of the Internet of Things, the main varieties and principle of operation of IoT equipment on the market, as well as technologies and protocols used to create IoT solutions;</w:t>
                  </w:r>
                </w:p>
                <w:p w:rsidR="00000000" w:rsidDel="00000000" w:rsidP="00000000" w:rsidRDefault="00000000" w:rsidRPr="00000000" w14:paraId="000004D2">
                  <w:pPr>
                    <w:keepNext w:val="0"/>
                    <w:keepLines w:val="0"/>
                    <w:pageBreakBefore w:val="0"/>
                    <w:widowControl w:val="1"/>
                    <w:numPr>
                      <w:ilvl w:val="0"/>
                      <w:numId w:val="57"/>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find suitable electronic components for creating IoT solutions, analyze the cost-effectiveness of the solution, design and build a physical prototype and test the solution, analyze and solve problems;</w:t>
                  </w:r>
                </w:p>
                <w:p w:rsidR="00000000" w:rsidDel="00000000" w:rsidP="00000000" w:rsidRDefault="00000000" w:rsidRPr="00000000" w14:paraId="000004D3">
                  <w:pPr>
                    <w:keepNext w:val="0"/>
                    <w:keepLines w:val="0"/>
                    <w:pageBreakBefore w:val="0"/>
                    <w:widowControl w:val="1"/>
                    <w:numPr>
                      <w:ilvl w:val="0"/>
                      <w:numId w:val="57"/>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work with IoT electronic components and devices and developing own projects.</w:t>
                  </w:r>
                </w:p>
              </w:tc>
            </w:tr>
          </w:tbl>
          <w:p w:rsidR="00000000" w:rsidDel="00000000" w:rsidP="00000000" w:rsidRDefault="00000000" w:rsidRPr="00000000" w14:paraId="000004D4">
            <w:pPr>
              <w:spacing w:after="0" w:line="240" w:lineRule="auto"/>
              <w:rPr>
                <w:rFonts w:ascii="Times New Roman" w:cs="Times New Roman" w:eastAsia="Times New Roman" w:hAnsi="Times New Roman"/>
                <w:sz w:val="28"/>
                <w:szCs w:val="28"/>
              </w:rPr>
            </w:pPr>
            <w:r w:rsidDel="00000000" w:rsidR="00000000" w:rsidRPr="00000000">
              <w:rPr>
                <w:rtl w:val="0"/>
              </w:rPr>
            </w:r>
          </w:p>
          <w:tbl>
            <w:tblPr>
              <w:tblStyle w:val="Table50"/>
              <w:tblW w:w="8680.0" w:type="dxa"/>
              <w:jc w:val="left"/>
              <w:tblInd w:w="57.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736"/>
              <w:gridCol w:w="6944"/>
              <w:tblGridChange w:id="0">
                <w:tblGrid>
                  <w:gridCol w:w="1736"/>
                  <w:gridCol w:w="6944"/>
                </w:tblGrid>
              </w:tblGridChange>
            </w:tblGrid>
            <w:tr>
              <w:trPr>
                <w:cantSplit w:val="0"/>
                <w:trHeight w:val="25"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4D5">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Course title</w:t>
                  </w:r>
                </w:p>
              </w:tc>
              <w:tc>
                <w:tcPr>
                  <w:tcBorders>
                    <w:top w:color="000000" w:space="0" w:sz="8" w:val="single"/>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4D6">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3D modelling</w:t>
                  </w:r>
                </w:p>
              </w:tc>
            </w:tr>
            <w:tr>
              <w:trPr>
                <w:cantSplit w:val="0"/>
                <w:trHeight w:val="2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4D7">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Component</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4D8">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Subject Component, Optional Component</w:t>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4D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Cycle</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4DA">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Major disciplines</w:t>
                  </w:r>
                </w:p>
              </w:tc>
            </w:tr>
            <w:tr>
              <w:trPr>
                <w:cantSplit w:val="0"/>
                <w:trHeight w:val="2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4DB">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Module</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4DC">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Information and communication technologies 37 academic credits</w:t>
                  </w:r>
                </w:p>
              </w:tc>
            </w:tr>
            <w:tr>
              <w:trPr>
                <w:cantSplit w:val="0"/>
                <w:trHeight w:val="17"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4DD">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Academic credits</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4DE">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1152"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4DF">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Course/</w:t>
                    <w:br w:type="textWrapping"/>
                    <w:t xml:space="preserve">Competence description</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4E0">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The purpose of course is to improve the following areas of competence:</w:t>
                  </w:r>
                </w:p>
                <w:p w:rsidR="00000000" w:rsidDel="00000000" w:rsidP="00000000" w:rsidRDefault="00000000" w:rsidRPr="00000000" w14:paraId="000004E1">
                  <w:pPr>
                    <w:numPr>
                      <w:ilvl w:val="0"/>
                      <w:numId w:val="50"/>
                    </w:numPr>
                    <w:spacing w:after="0" w:line="240" w:lineRule="auto"/>
                    <w:ind w:left="674" w:hanging="426"/>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Competence area for ICT application (4,8)</w:t>
                  </w:r>
                </w:p>
                <w:p w:rsidR="00000000" w:rsidDel="00000000" w:rsidP="00000000" w:rsidRDefault="00000000" w:rsidRPr="00000000" w14:paraId="000004E2">
                  <w:pPr>
                    <w:numPr>
                      <w:ilvl w:val="0"/>
                      <w:numId w:val="50"/>
                    </w:numPr>
                    <w:spacing w:after="0" w:line="240" w:lineRule="auto"/>
                    <w:ind w:left="674" w:hanging="426"/>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Competence area for research skills (9,11)</w:t>
                  </w:r>
                </w:p>
                <w:p w:rsidR="00000000" w:rsidDel="00000000" w:rsidP="00000000" w:rsidRDefault="00000000" w:rsidRPr="00000000" w14:paraId="000004E3">
                  <w:pPr>
                    <w:numPr>
                      <w:ilvl w:val="0"/>
                      <w:numId w:val="50"/>
                    </w:numPr>
                    <w:spacing w:after="0" w:line="240" w:lineRule="auto"/>
                    <w:ind w:left="674" w:hanging="426"/>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Competence area for interdisciplinary interactions (14, 15)</w:t>
                  </w:r>
                </w:p>
                <w:p w:rsidR="00000000" w:rsidDel="00000000" w:rsidP="00000000" w:rsidRDefault="00000000" w:rsidRPr="00000000" w14:paraId="000004E4">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4E5">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During the course, pre-service teachers practice 3D modelling techniques, such as basics of visualization, 3Ds Max development environment, and modelling based on elementary geometric objects. They explore ways of transforming objects, coordinating system, positioning objects, polygonal modelling basics, and working with materials.</w:t>
                  </w:r>
                </w:p>
              </w:tc>
            </w:tr>
            <w:tr>
              <w:trPr>
                <w:cantSplit w:val="0"/>
                <w:trHeight w:val="80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4E6">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Learning outcomes</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4E7">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Pre-service teachers demonstrating competence can:</w:t>
                  </w:r>
                  <w:r w:rsidDel="00000000" w:rsidR="00000000" w:rsidRPr="00000000">
                    <w:rPr>
                      <w:rtl w:val="0"/>
                    </w:rPr>
                  </w:r>
                </w:p>
                <w:p w:rsidR="00000000" w:rsidDel="00000000" w:rsidP="00000000" w:rsidRDefault="00000000" w:rsidRPr="00000000" w14:paraId="000004E8">
                  <w:pPr>
                    <w:keepNext w:val="0"/>
                    <w:keepLines w:val="0"/>
                    <w:pageBreakBefore w:val="0"/>
                    <w:widowControl w:val="1"/>
                    <w:numPr>
                      <w:ilvl w:val="0"/>
                      <w:numId w:val="57"/>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identify basic capabilities of 3D editors, the methods of creating 3D models, the basic stages of working and the process of creating and applying materials, the basics of creating 3D models and scenes, as well as hardware and software requirements for a computer designed to work with 3D graphics;</w:t>
                  </w:r>
                </w:p>
                <w:p w:rsidR="00000000" w:rsidDel="00000000" w:rsidP="00000000" w:rsidRDefault="00000000" w:rsidRPr="00000000" w14:paraId="000004E9">
                  <w:pPr>
                    <w:keepNext w:val="0"/>
                    <w:keepLines w:val="0"/>
                    <w:pageBreakBefore w:val="0"/>
                    <w:widowControl w:val="1"/>
                    <w:numPr>
                      <w:ilvl w:val="0"/>
                      <w:numId w:val="57"/>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use 3D models to create scenes and animation by utilizing knowledge of the process of rendering scenes and animation (rendering) and the capabilities of the selected 3D editor to create a 3D image;</w:t>
                  </w:r>
                </w:p>
                <w:p w:rsidR="00000000" w:rsidDel="00000000" w:rsidP="00000000" w:rsidRDefault="00000000" w:rsidRPr="00000000" w14:paraId="000004EA">
                  <w:pPr>
                    <w:keepNext w:val="0"/>
                    <w:keepLines w:val="0"/>
                    <w:pageBreakBefore w:val="0"/>
                    <w:widowControl w:val="1"/>
                    <w:numPr>
                      <w:ilvl w:val="0"/>
                      <w:numId w:val="57"/>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utilize capabilities of selected 3D editor to create simple three-dimensional models and perform visualization of three-dimensional model as a scene or animation, as well as search for ready-made 3D models in the global computer network Internet, and implement objects from other software products into 3D models.</w:t>
                  </w:r>
                </w:p>
              </w:tc>
            </w:tr>
          </w:tbl>
          <w:p w:rsidR="00000000" w:rsidDel="00000000" w:rsidP="00000000" w:rsidRDefault="00000000" w:rsidRPr="00000000" w14:paraId="000004EB">
            <w:pPr>
              <w:spacing w:after="0" w:line="240" w:lineRule="auto"/>
              <w:rPr>
                <w:rFonts w:ascii="Times New Roman" w:cs="Times New Roman" w:eastAsia="Times New Roman" w:hAnsi="Times New Roman"/>
                <w:sz w:val="28"/>
                <w:szCs w:val="28"/>
              </w:rPr>
            </w:pPr>
            <w:r w:rsidDel="00000000" w:rsidR="00000000" w:rsidRPr="00000000">
              <w:rPr>
                <w:rtl w:val="0"/>
              </w:rPr>
            </w:r>
          </w:p>
          <w:tbl>
            <w:tblPr>
              <w:tblStyle w:val="Table51"/>
              <w:tblW w:w="879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8790"/>
              <w:tblGridChange w:id="0">
                <w:tblGrid>
                  <w:gridCol w:w="8790"/>
                </w:tblGrid>
              </w:tblGridChange>
            </w:tblGrid>
            <w:tr>
              <w:trPr>
                <w:cantSplit w:val="0"/>
                <w:tblHeader w:val="0"/>
              </w:trPr>
              <w:tc>
                <w:tcPr>
                  <w:shd w:fill="8eaadb" w:val="clear"/>
                </w:tcPr>
                <w:p w:rsidR="00000000" w:rsidDel="00000000" w:rsidP="00000000" w:rsidRDefault="00000000" w:rsidRPr="00000000" w14:paraId="000004EC">
                  <w:pP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Digital Teacher Skills 19 academic credits</w:t>
                  </w:r>
                  <w:r w:rsidDel="00000000" w:rsidR="00000000" w:rsidRPr="00000000">
                    <w:rPr>
                      <w:rtl w:val="0"/>
                    </w:rPr>
                  </w:r>
                </w:p>
              </w:tc>
            </w:tr>
            <w:tr>
              <w:trPr>
                <w:cantSplit w:val="0"/>
                <w:tblHeader w:val="0"/>
              </w:trPr>
              <w:tc>
                <w:tcPr/>
                <w:p w:rsidR="00000000" w:rsidDel="00000000" w:rsidP="00000000" w:rsidRDefault="00000000" w:rsidRPr="00000000" w14:paraId="000004ED">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highlight w:val="white"/>
                      <w:rtl w:val="0"/>
                    </w:rPr>
                    <w:t xml:space="preserve">During the module, pre-service teachers explore a variety of digital tools and resources with the aim of creating an integrated digital learning environment to develop higher-level thinking and problem-solving skills in students. Pre-service teachers assess the accuracy and usefulness of web resources and web tools, use authoring tools to develop curriculum materials, seek and analyze digital tools for helping students with special needs and for motivating students to develop their own digital tools. The module also emphasizes the importance of using ICT for the professional development of pre-service teachers throughout their professional life.</w:t>
                  </w:r>
                  <w:r w:rsidDel="00000000" w:rsidR="00000000" w:rsidRPr="00000000">
                    <w:rPr>
                      <w:rtl w:val="0"/>
                    </w:rPr>
                  </w:r>
                </w:p>
              </w:tc>
            </w:tr>
          </w:tbl>
          <w:p w:rsidR="00000000" w:rsidDel="00000000" w:rsidP="00000000" w:rsidRDefault="00000000" w:rsidRPr="00000000" w14:paraId="000004EE">
            <w:pPr>
              <w:spacing w:after="0" w:line="240" w:lineRule="auto"/>
              <w:rPr>
                <w:rFonts w:ascii="Times New Roman" w:cs="Times New Roman" w:eastAsia="Times New Roman" w:hAnsi="Times New Roman"/>
                <w:sz w:val="28"/>
                <w:szCs w:val="28"/>
              </w:rPr>
            </w:pPr>
            <w:r w:rsidDel="00000000" w:rsidR="00000000" w:rsidRPr="00000000">
              <w:rPr>
                <w:rtl w:val="0"/>
              </w:rPr>
            </w:r>
          </w:p>
          <w:tbl>
            <w:tblPr>
              <w:tblStyle w:val="Table52"/>
              <w:tblW w:w="8680.0" w:type="dxa"/>
              <w:jc w:val="left"/>
              <w:tblInd w:w="57.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736"/>
              <w:gridCol w:w="6944"/>
              <w:tblGridChange w:id="0">
                <w:tblGrid>
                  <w:gridCol w:w="1736"/>
                  <w:gridCol w:w="6944"/>
                </w:tblGrid>
              </w:tblGridChange>
            </w:tblGrid>
            <w:tr>
              <w:trPr>
                <w:cantSplit w:val="0"/>
                <w:trHeight w:val="25"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4EF">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Course title</w:t>
                  </w:r>
                </w:p>
              </w:tc>
              <w:tc>
                <w:tcPr>
                  <w:tcBorders>
                    <w:top w:color="000000" w:space="0" w:sz="8" w:val="single"/>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4F0">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Educational robotics</w:t>
                  </w:r>
                </w:p>
              </w:tc>
            </w:tr>
            <w:tr>
              <w:trPr>
                <w:cantSplit w:val="0"/>
                <w:trHeight w:val="2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4F1">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Component</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4F2">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Subject Component, Optional Component</w:t>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4F3">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Cycle</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4F4">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Major disciplines</w:t>
                  </w:r>
                </w:p>
              </w:tc>
            </w:tr>
            <w:tr>
              <w:trPr>
                <w:cantSplit w:val="0"/>
                <w:trHeight w:val="2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4F5">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Module</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4F6">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Digital Teacher Skills 19 academic credits</w:t>
                  </w:r>
                </w:p>
              </w:tc>
            </w:tr>
            <w:tr>
              <w:trPr>
                <w:cantSplit w:val="0"/>
                <w:trHeight w:val="17"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4F7">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Academic credits</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4F8">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2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4F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Course/</w:t>
                    <w:br w:type="textWrapping"/>
                    <w:t xml:space="preserve">Competence description</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4FA">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The purpose of course is to improve the following areas of competence:</w:t>
                  </w:r>
                </w:p>
                <w:p w:rsidR="00000000" w:rsidDel="00000000" w:rsidP="00000000" w:rsidRDefault="00000000" w:rsidRPr="00000000" w14:paraId="000004FB">
                  <w:pPr>
                    <w:numPr>
                      <w:ilvl w:val="0"/>
                      <w:numId w:val="50"/>
                    </w:numPr>
                    <w:spacing w:after="0" w:line="240" w:lineRule="auto"/>
                    <w:ind w:left="674" w:hanging="284"/>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Cognitive skills competence area (1, 2, 3)</w:t>
                  </w:r>
                </w:p>
                <w:p w:rsidR="00000000" w:rsidDel="00000000" w:rsidP="00000000" w:rsidRDefault="00000000" w:rsidRPr="00000000" w14:paraId="000004FC">
                  <w:pPr>
                    <w:numPr>
                      <w:ilvl w:val="0"/>
                      <w:numId w:val="50"/>
                    </w:numPr>
                    <w:spacing w:after="0" w:line="240" w:lineRule="auto"/>
                    <w:ind w:left="674" w:hanging="284"/>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Competence area for ICT application (6,7,8)</w:t>
                  </w:r>
                </w:p>
                <w:p w:rsidR="00000000" w:rsidDel="00000000" w:rsidP="00000000" w:rsidRDefault="00000000" w:rsidRPr="00000000" w14:paraId="000004FD">
                  <w:pPr>
                    <w:numPr>
                      <w:ilvl w:val="0"/>
                      <w:numId w:val="50"/>
                    </w:numPr>
                    <w:spacing w:after="0" w:line="240" w:lineRule="auto"/>
                    <w:ind w:left="674" w:hanging="284"/>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Competence area for research skills (9,11)</w:t>
                  </w:r>
                </w:p>
                <w:p w:rsidR="00000000" w:rsidDel="00000000" w:rsidP="00000000" w:rsidRDefault="00000000" w:rsidRPr="00000000" w14:paraId="000004FE">
                  <w:pPr>
                    <w:numPr>
                      <w:ilvl w:val="0"/>
                      <w:numId w:val="50"/>
                    </w:numPr>
                    <w:spacing w:after="0" w:line="240" w:lineRule="auto"/>
                    <w:ind w:left="674" w:hanging="284"/>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Competence area for interdisciplinary interactions (13, 15)</w:t>
                  </w:r>
                </w:p>
                <w:p w:rsidR="00000000" w:rsidDel="00000000" w:rsidP="00000000" w:rsidRDefault="00000000" w:rsidRPr="00000000" w14:paraId="000004FF">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500">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During the course, pre-service teachers develop their readiness to organize effective scientific, informational and methodological support for the introduction of robotics in school education. They explore the ways of using the potential of robotics as a leading means of forming basic understanding of engineering in students. They investigate ways of using robotics technology in in-class and extracurricular activities in the general education to develop students’ creative abilities in the design and programming process.</w:t>
                  </w:r>
                </w:p>
              </w:tc>
            </w:tr>
            <w:tr>
              <w:trPr>
                <w:cantSplit w:val="0"/>
                <w:trHeight w:val="80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501">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Learning outcomes</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502">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Pre-service teachers demonstrating competence can:</w:t>
                  </w:r>
                  <w:r w:rsidDel="00000000" w:rsidR="00000000" w:rsidRPr="00000000">
                    <w:rPr>
                      <w:rtl w:val="0"/>
                    </w:rPr>
                  </w:r>
                </w:p>
                <w:p w:rsidR="00000000" w:rsidDel="00000000" w:rsidP="00000000" w:rsidRDefault="00000000" w:rsidRPr="00000000" w14:paraId="00000503">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understand the current state and prospects of development of educational robotics at school as an integrative curriculum discipline, its place and role in the general education system;</w:t>
                  </w:r>
                </w:p>
                <w:p w:rsidR="00000000" w:rsidDel="00000000" w:rsidP="00000000" w:rsidRDefault="00000000" w:rsidRPr="00000000" w14:paraId="00000504">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analyze the objectives and content of educational robotics technology for different levels of education;</w:t>
                  </w:r>
                </w:p>
                <w:p w:rsidR="00000000" w:rsidDel="00000000" w:rsidP="00000000" w:rsidRDefault="00000000" w:rsidRPr="00000000" w14:paraId="00000505">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construct and program robots;</w:t>
                  </w:r>
                </w:p>
                <w:p w:rsidR="00000000" w:rsidDel="00000000" w:rsidP="00000000" w:rsidRDefault="00000000" w:rsidRPr="00000000" w14:paraId="00000506">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use appropriate subject terminology and syntactic structures.</w:t>
                  </w:r>
                </w:p>
              </w:tc>
            </w:tr>
          </w:tbl>
          <w:p w:rsidR="00000000" w:rsidDel="00000000" w:rsidP="00000000" w:rsidRDefault="00000000" w:rsidRPr="00000000" w14:paraId="00000507">
            <w:pPr>
              <w:spacing w:after="0" w:line="240" w:lineRule="auto"/>
              <w:rPr>
                <w:rFonts w:ascii="Times New Roman" w:cs="Times New Roman" w:eastAsia="Times New Roman" w:hAnsi="Times New Roman"/>
                <w:sz w:val="28"/>
                <w:szCs w:val="28"/>
              </w:rPr>
            </w:pPr>
            <w:r w:rsidDel="00000000" w:rsidR="00000000" w:rsidRPr="00000000">
              <w:rPr>
                <w:rtl w:val="0"/>
              </w:rPr>
            </w:r>
          </w:p>
          <w:tbl>
            <w:tblPr>
              <w:tblStyle w:val="Table53"/>
              <w:tblW w:w="8680.0" w:type="dxa"/>
              <w:jc w:val="left"/>
              <w:tblInd w:w="57.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736"/>
              <w:gridCol w:w="6944"/>
              <w:tblGridChange w:id="0">
                <w:tblGrid>
                  <w:gridCol w:w="1736"/>
                  <w:gridCol w:w="6944"/>
                </w:tblGrid>
              </w:tblGridChange>
            </w:tblGrid>
            <w:tr>
              <w:trPr>
                <w:cantSplit w:val="0"/>
                <w:trHeight w:val="25"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508">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Course title</w:t>
                  </w:r>
                </w:p>
              </w:tc>
              <w:tc>
                <w:tcPr>
                  <w:tcBorders>
                    <w:top w:color="000000" w:space="0" w:sz="8" w:val="single"/>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509">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Digital technologies in education </w:t>
                  </w:r>
                </w:p>
              </w:tc>
            </w:tr>
            <w:tr>
              <w:trPr>
                <w:cantSplit w:val="0"/>
                <w:trHeight w:val="2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50A">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Component</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50B">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Subject Component, Optional Component</w:t>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50C">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Cycle</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50D">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Major disciplines</w:t>
                  </w:r>
                </w:p>
              </w:tc>
            </w:tr>
            <w:tr>
              <w:trPr>
                <w:cantSplit w:val="0"/>
                <w:trHeight w:val="2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50E">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Module</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50F">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Digital Teacher Skills 19 academic credits</w:t>
                  </w:r>
                  <w:r w:rsidDel="00000000" w:rsidR="00000000" w:rsidRPr="00000000">
                    <w:rPr>
                      <w:rtl w:val="0"/>
                    </w:rPr>
                  </w:r>
                </w:p>
              </w:tc>
            </w:tr>
            <w:tr>
              <w:trPr>
                <w:cantSplit w:val="0"/>
                <w:trHeight w:val="17"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510">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Academic credits</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511">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2566"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512">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Course/</w:t>
                    <w:br w:type="textWrapping"/>
                    <w:t xml:space="preserve">Competence description</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513">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The purpose of course is to improve the following areas of competence: </w:t>
                  </w:r>
                </w:p>
                <w:p w:rsidR="00000000" w:rsidDel="00000000" w:rsidP="00000000" w:rsidRDefault="00000000" w:rsidRPr="00000000" w14:paraId="00000514">
                  <w:pPr>
                    <w:numPr>
                      <w:ilvl w:val="0"/>
                      <w:numId w:val="36"/>
                    </w:numPr>
                    <w:spacing w:after="0" w:line="240" w:lineRule="auto"/>
                    <w:ind w:left="785"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Competence area for pedagogy and didactics (2)</w:t>
                  </w:r>
                </w:p>
                <w:p w:rsidR="00000000" w:rsidDel="00000000" w:rsidP="00000000" w:rsidRDefault="00000000" w:rsidRPr="00000000" w14:paraId="00000515">
                  <w:pPr>
                    <w:numPr>
                      <w:ilvl w:val="0"/>
                      <w:numId w:val="36"/>
                    </w:numPr>
                    <w:spacing w:after="0" w:line="240" w:lineRule="auto"/>
                    <w:ind w:left="785"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Competence area for interaction (3)</w:t>
                  </w:r>
                </w:p>
                <w:p w:rsidR="00000000" w:rsidDel="00000000" w:rsidP="00000000" w:rsidRDefault="00000000" w:rsidRPr="00000000" w14:paraId="00000516">
                  <w:pPr>
                    <w:numPr>
                      <w:ilvl w:val="0"/>
                      <w:numId w:val="36"/>
                    </w:numPr>
                    <w:spacing w:after="0" w:line="240" w:lineRule="auto"/>
                    <w:ind w:left="785"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Competence area for professional development (9)</w:t>
                  </w:r>
                </w:p>
                <w:p w:rsidR="00000000" w:rsidDel="00000000" w:rsidP="00000000" w:rsidRDefault="00000000" w:rsidRPr="00000000" w14:paraId="00000517">
                  <w:pPr>
                    <w:numPr>
                      <w:ilvl w:val="0"/>
                      <w:numId w:val="36"/>
                    </w:numPr>
                    <w:spacing w:after="0" w:line="240" w:lineRule="auto"/>
                    <w:ind w:left="785"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Competence area for cognitive skills (3)</w:t>
                  </w:r>
                </w:p>
                <w:p w:rsidR="00000000" w:rsidDel="00000000" w:rsidP="00000000" w:rsidRDefault="00000000" w:rsidRPr="00000000" w14:paraId="00000518">
                  <w:pPr>
                    <w:numPr>
                      <w:ilvl w:val="0"/>
                      <w:numId w:val="36"/>
                    </w:numPr>
                    <w:spacing w:after="0" w:line="240" w:lineRule="auto"/>
                    <w:ind w:left="785"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Competence area for ICT application (5, 7)</w:t>
                  </w:r>
                </w:p>
                <w:p w:rsidR="00000000" w:rsidDel="00000000" w:rsidP="00000000" w:rsidRDefault="00000000" w:rsidRPr="00000000" w14:paraId="00000519">
                  <w:pPr>
                    <w:numPr>
                      <w:ilvl w:val="0"/>
                      <w:numId w:val="36"/>
                    </w:numPr>
                    <w:spacing w:after="0" w:line="240" w:lineRule="auto"/>
                    <w:ind w:left="785"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Competence area for research skills (9,10)</w:t>
                  </w:r>
                </w:p>
                <w:p w:rsidR="00000000" w:rsidDel="00000000" w:rsidP="00000000" w:rsidRDefault="00000000" w:rsidRPr="00000000" w14:paraId="0000051A">
                  <w:pPr>
                    <w:numPr>
                      <w:ilvl w:val="0"/>
                      <w:numId w:val="36"/>
                    </w:numPr>
                    <w:spacing w:after="0" w:line="240" w:lineRule="auto"/>
                    <w:ind w:left="785"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Competence area for interdisciplinary interactions (14, 15)</w:t>
                  </w:r>
                </w:p>
                <w:p w:rsidR="00000000" w:rsidDel="00000000" w:rsidP="00000000" w:rsidRDefault="00000000" w:rsidRPr="00000000" w14:paraId="0000051B">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51C">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During the course, pre-service teachers evaluate the use of information technologies in the educational process, and form their digital competences as teachers.</w:t>
                  </w:r>
                </w:p>
              </w:tc>
            </w:tr>
            <w:tr>
              <w:trPr>
                <w:cantSplit w:val="0"/>
                <w:trHeight w:val="80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51D">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Learning outcomes</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51E">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Pre-service teachers demonstrating competence can:</w:t>
                  </w:r>
                  <w:r w:rsidDel="00000000" w:rsidR="00000000" w:rsidRPr="00000000">
                    <w:rPr>
                      <w:rtl w:val="0"/>
                    </w:rPr>
                  </w:r>
                </w:p>
                <w:p w:rsidR="00000000" w:rsidDel="00000000" w:rsidP="00000000" w:rsidRDefault="00000000" w:rsidRPr="00000000" w14:paraId="0000051F">
                  <w:pPr>
                    <w:keepNext w:val="0"/>
                    <w:keepLines w:val="0"/>
                    <w:pageBreakBefore w:val="0"/>
                    <w:widowControl w:val="1"/>
                    <w:numPr>
                      <w:ilvl w:val="0"/>
                      <w:numId w:val="51"/>
                    </w:numPr>
                    <w:pBdr>
                      <w:top w:space="0" w:sz="0" w:val="nil"/>
                      <w:left w:space="0" w:sz="0" w:val="nil"/>
                      <w:bottom w:space="0" w:sz="0" w:val="nil"/>
                      <w:right w:space="0" w:sz="0" w:val="nil"/>
                      <w:between w:space="0" w:sz="0" w:val="nil"/>
                    </w:pBdr>
                    <w:shd w:fill="auto" w:val="clear"/>
                    <w:spacing w:after="0" w:before="0" w:line="240" w:lineRule="auto"/>
                    <w:ind w:left="674" w:right="0" w:hanging="284"/>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form resource and information bases for solving professional tasks;</w:t>
                  </w:r>
                </w:p>
                <w:p w:rsidR="00000000" w:rsidDel="00000000" w:rsidP="00000000" w:rsidRDefault="00000000" w:rsidRPr="00000000" w14:paraId="00000520">
                  <w:pPr>
                    <w:keepNext w:val="0"/>
                    <w:keepLines w:val="0"/>
                    <w:pageBreakBefore w:val="0"/>
                    <w:widowControl w:val="1"/>
                    <w:numPr>
                      <w:ilvl w:val="0"/>
                      <w:numId w:val="51"/>
                    </w:numPr>
                    <w:pBdr>
                      <w:top w:space="0" w:sz="0" w:val="nil"/>
                      <w:left w:space="0" w:sz="0" w:val="nil"/>
                      <w:bottom w:space="0" w:sz="0" w:val="nil"/>
                      <w:right w:space="0" w:sz="0" w:val="nil"/>
                      <w:between w:space="0" w:sz="0" w:val="nil"/>
                    </w:pBdr>
                    <w:shd w:fill="auto" w:val="clear"/>
                    <w:spacing w:after="0" w:before="0" w:line="240" w:lineRule="auto"/>
                    <w:ind w:left="674" w:right="0" w:hanging="284"/>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analyze the results of their research and apply them in solving specific educational and research tasks;</w:t>
                  </w:r>
                </w:p>
                <w:p w:rsidR="00000000" w:rsidDel="00000000" w:rsidP="00000000" w:rsidRDefault="00000000" w:rsidRPr="00000000" w14:paraId="00000521">
                  <w:pPr>
                    <w:keepNext w:val="0"/>
                    <w:keepLines w:val="0"/>
                    <w:pageBreakBefore w:val="0"/>
                    <w:widowControl w:val="1"/>
                    <w:numPr>
                      <w:ilvl w:val="0"/>
                      <w:numId w:val="51"/>
                    </w:numPr>
                    <w:pBdr>
                      <w:top w:space="0" w:sz="0" w:val="nil"/>
                      <w:left w:space="0" w:sz="0" w:val="nil"/>
                      <w:bottom w:space="0" w:sz="0" w:val="nil"/>
                      <w:right w:space="0" w:sz="0" w:val="nil"/>
                      <w:between w:space="0" w:sz="0" w:val="nil"/>
                    </w:pBdr>
                    <w:shd w:fill="auto" w:val="clear"/>
                    <w:spacing w:after="0" w:before="0" w:line="240" w:lineRule="auto"/>
                    <w:ind w:left="674" w:right="0" w:hanging="284"/>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use of digital resources in the organization and implementation of the educational process.</w:t>
                  </w:r>
                </w:p>
              </w:tc>
            </w:tr>
          </w:tbl>
          <w:p w:rsidR="00000000" w:rsidDel="00000000" w:rsidP="00000000" w:rsidRDefault="00000000" w:rsidRPr="00000000" w14:paraId="00000522">
            <w:pPr>
              <w:spacing w:after="0" w:line="240" w:lineRule="auto"/>
              <w:rPr>
                <w:rFonts w:ascii="Times New Roman" w:cs="Times New Roman" w:eastAsia="Times New Roman" w:hAnsi="Times New Roman"/>
                <w:sz w:val="28"/>
                <w:szCs w:val="28"/>
              </w:rPr>
            </w:pPr>
            <w:r w:rsidDel="00000000" w:rsidR="00000000" w:rsidRPr="00000000">
              <w:rPr>
                <w:rtl w:val="0"/>
              </w:rPr>
            </w:r>
          </w:p>
          <w:tbl>
            <w:tblPr>
              <w:tblStyle w:val="Table54"/>
              <w:tblW w:w="8680.0" w:type="dxa"/>
              <w:jc w:val="left"/>
              <w:tblInd w:w="57.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736"/>
              <w:gridCol w:w="6944"/>
              <w:tblGridChange w:id="0">
                <w:tblGrid>
                  <w:gridCol w:w="1736"/>
                  <w:gridCol w:w="6944"/>
                </w:tblGrid>
              </w:tblGridChange>
            </w:tblGrid>
            <w:tr>
              <w:trPr>
                <w:cantSplit w:val="0"/>
                <w:trHeight w:val="25"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523">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Course title</w:t>
                  </w:r>
                </w:p>
              </w:tc>
              <w:tc>
                <w:tcPr>
                  <w:tcBorders>
                    <w:top w:color="000000" w:space="0" w:sz="8" w:val="single"/>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524">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Primary school digital literacy</w:t>
                  </w:r>
                </w:p>
              </w:tc>
            </w:tr>
            <w:tr>
              <w:trPr>
                <w:cantSplit w:val="0"/>
                <w:trHeight w:val="2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525">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Component</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526">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Subject Component, Optional Component</w:t>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527">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Cycle</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528">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Major disciplines</w:t>
                  </w:r>
                </w:p>
              </w:tc>
            </w:tr>
            <w:tr>
              <w:trPr>
                <w:cantSplit w:val="0"/>
                <w:trHeight w:val="2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52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Module</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52A">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Digital Teacher Skills 19 academic credits</w:t>
                  </w:r>
                </w:p>
              </w:tc>
            </w:tr>
            <w:tr>
              <w:trPr>
                <w:cantSplit w:val="0"/>
                <w:trHeight w:val="17"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52B">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Academic credits</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52C">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2566"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52D">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Course/</w:t>
                    <w:br w:type="textWrapping"/>
                    <w:t xml:space="preserve">Competence description</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52E">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The purpose of this course is to improve the following areas of competence:</w:t>
                  </w:r>
                </w:p>
                <w:p w:rsidR="00000000" w:rsidDel="00000000" w:rsidP="00000000" w:rsidRDefault="00000000" w:rsidRPr="00000000" w14:paraId="0000052F">
                  <w:pPr>
                    <w:numPr>
                      <w:ilvl w:val="0"/>
                      <w:numId w:val="39"/>
                    </w:numPr>
                    <w:spacing w:after="0" w:line="240" w:lineRule="auto"/>
                    <w:ind w:left="674" w:hanging="284"/>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Competence area for cognitive skills(2)</w:t>
                  </w:r>
                </w:p>
                <w:p w:rsidR="00000000" w:rsidDel="00000000" w:rsidP="00000000" w:rsidRDefault="00000000" w:rsidRPr="00000000" w14:paraId="00000530">
                  <w:pPr>
                    <w:numPr>
                      <w:ilvl w:val="0"/>
                      <w:numId w:val="39"/>
                    </w:numPr>
                    <w:spacing w:after="0" w:line="240" w:lineRule="auto"/>
                    <w:ind w:left="674" w:hanging="284"/>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Competence area for ICT application (6, 7, 8)</w:t>
                  </w:r>
                </w:p>
                <w:p w:rsidR="00000000" w:rsidDel="00000000" w:rsidP="00000000" w:rsidRDefault="00000000" w:rsidRPr="00000000" w14:paraId="00000531">
                  <w:pPr>
                    <w:numPr>
                      <w:ilvl w:val="0"/>
                      <w:numId w:val="39"/>
                    </w:numPr>
                    <w:spacing w:after="0" w:line="240" w:lineRule="auto"/>
                    <w:ind w:left="674" w:hanging="284"/>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Competence area for interdisciplinary interactions (13,14, 15)</w:t>
                  </w:r>
                </w:p>
                <w:p w:rsidR="00000000" w:rsidDel="00000000" w:rsidP="00000000" w:rsidRDefault="00000000" w:rsidRPr="00000000" w14:paraId="0000053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59"/>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53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59"/>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During the course, pre-service teachers develop their knowledge and skills in teaching computer technology, information presentation and processing, safe use of the Internet, and computational thinking to primary school students.</w:t>
                  </w:r>
                </w:p>
              </w:tc>
            </w:tr>
            <w:tr>
              <w:trPr>
                <w:cantSplit w:val="0"/>
                <w:trHeight w:val="80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534">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Learning outcomes</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535">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Pre-service teachers demonstrating competence can:</w:t>
                  </w:r>
                  <w:r w:rsidDel="00000000" w:rsidR="00000000" w:rsidRPr="00000000">
                    <w:rPr>
                      <w:rtl w:val="0"/>
                    </w:rPr>
                  </w:r>
                </w:p>
                <w:p w:rsidR="00000000" w:rsidDel="00000000" w:rsidP="00000000" w:rsidRDefault="00000000" w:rsidRPr="00000000" w14:paraId="00000536">
                  <w:pPr>
                    <w:keepNext w:val="0"/>
                    <w:keepLines w:val="0"/>
                    <w:pageBreakBefore w:val="0"/>
                    <w:widowControl w:val="1"/>
                    <w:numPr>
                      <w:ilvl w:val="0"/>
                      <w:numId w:val="52"/>
                    </w:numPr>
                    <w:pBdr>
                      <w:top w:space="0" w:sz="0" w:val="nil"/>
                      <w:left w:space="0" w:sz="0" w:val="nil"/>
                      <w:bottom w:space="0" w:sz="0" w:val="nil"/>
                      <w:right w:space="0" w:sz="0" w:val="nil"/>
                      <w:between w:space="0" w:sz="0" w:val="nil"/>
                    </w:pBdr>
                    <w:shd w:fill="auto" w:val="clear"/>
                    <w:spacing w:after="0" w:before="0" w:line="240" w:lineRule="auto"/>
                    <w:ind w:left="674" w:right="0" w:hanging="284"/>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understand the basic topics that are necessary for the safe and effective use of smartphones and computers;</w:t>
                  </w:r>
                </w:p>
                <w:p w:rsidR="00000000" w:rsidDel="00000000" w:rsidP="00000000" w:rsidRDefault="00000000" w:rsidRPr="00000000" w14:paraId="00000537">
                  <w:pPr>
                    <w:keepNext w:val="0"/>
                    <w:keepLines w:val="0"/>
                    <w:pageBreakBefore w:val="0"/>
                    <w:widowControl w:val="1"/>
                    <w:numPr>
                      <w:ilvl w:val="0"/>
                      <w:numId w:val="52"/>
                    </w:numPr>
                    <w:pBdr>
                      <w:top w:space="0" w:sz="0" w:val="nil"/>
                      <w:left w:space="0" w:sz="0" w:val="nil"/>
                      <w:bottom w:space="0" w:sz="0" w:val="nil"/>
                      <w:right w:space="0" w:sz="0" w:val="nil"/>
                      <w:between w:space="0" w:sz="0" w:val="nil"/>
                    </w:pBdr>
                    <w:shd w:fill="auto" w:val="clear"/>
                    <w:spacing w:after="0" w:before="0" w:line="240" w:lineRule="auto"/>
                    <w:ind w:left="674" w:right="0" w:hanging="284"/>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master the methodology of teaching the basics of digital literacy, digital hygiene, information security, considering the age of children.</w:t>
                  </w:r>
                </w:p>
              </w:tc>
            </w:tr>
          </w:tbl>
          <w:p w:rsidR="00000000" w:rsidDel="00000000" w:rsidP="00000000" w:rsidRDefault="00000000" w:rsidRPr="00000000" w14:paraId="00000538">
            <w:pPr>
              <w:spacing w:after="0" w:line="240" w:lineRule="auto"/>
              <w:rPr>
                <w:rFonts w:ascii="Times New Roman" w:cs="Times New Roman" w:eastAsia="Times New Roman" w:hAnsi="Times New Roman"/>
                <w:sz w:val="28"/>
                <w:szCs w:val="28"/>
              </w:rPr>
            </w:pPr>
            <w:r w:rsidDel="00000000" w:rsidR="00000000" w:rsidRPr="00000000">
              <w:rPr>
                <w:rtl w:val="0"/>
              </w:rPr>
            </w:r>
          </w:p>
          <w:tbl>
            <w:tblPr>
              <w:tblStyle w:val="Table55"/>
              <w:tblW w:w="8680.0" w:type="dxa"/>
              <w:jc w:val="left"/>
              <w:tblInd w:w="57.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736"/>
              <w:gridCol w:w="6944"/>
              <w:tblGridChange w:id="0">
                <w:tblGrid>
                  <w:gridCol w:w="1736"/>
                  <w:gridCol w:w="6944"/>
                </w:tblGrid>
              </w:tblGridChange>
            </w:tblGrid>
            <w:tr>
              <w:trPr>
                <w:cantSplit w:val="0"/>
                <w:trHeight w:val="25"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53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Course title</w:t>
                  </w:r>
                </w:p>
              </w:tc>
              <w:tc>
                <w:tcPr>
                  <w:tcBorders>
                    <w:top w:color="000000" w:space="0" w:sz="8" w:val="single"/>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53A">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Development of Digital Educational Resources (ecosystem)</w:t>
                  </w:r>
                </w:p>
              </w:tc>
            </w:tr>
            <w:tr>
              <w:trPr>
                <w:cantSplit w:val="0"/>
                <w:trHeight w:val="2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53B">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Component</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53C">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Subject Component, Optional Component</w:t>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53D">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Cycle</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53E">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Major disciplines</w:t>
                  </w:r>
                </w:p>
              </w:tc>
            </w:tr>
            <w:tr>
              <w:trPr>
                <w:cantSplit w:val="0"/>
                <w:trHeight w:val="2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53F">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Module</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540">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Digital Teacher Skills 19 academic credits</w:t>
                  </w:r>
                </w:p>
              </w:tc>
            </w:tr>
            <w:tr>
              <w:trPr>
                <w:cantSplit w:val="0"/>
                <w:trHeight w:val="17"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541">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Academic credits</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542">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667"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543">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Course/</w:t>
                    <w:br w:type="textWrapping"/>
                    <w:t xml:space="preserve">Competence description</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544">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The purpose of this course is to improve the following areas of competence:</w:t>
                  </w:r>
                </w:p>
                <w:p w:rsidR="00000000" w:rsidDel="00000000" w:rsidP="00000000" w:rsidRDefault="00000000" w:rsidRPr="00000000" w14:paraId="00000545">
                  <w:pPr>
                    <w:numPr>
                      <w:ilvl w:val="0"/>
                      <w:numId w:val="37"/>
                    </w:numPr>
                    <w:spacing w:after="0" w:line="24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Competence area for pedagogy and didactics (2)</w:t>
                  </w:r>
                </w:p>
                <w:p w:rsidR="00000000" w:rsidDel="00000000" w:rsidP="00000000" w:rsidRDefault="00000000" w:rsidRPr="00000000" w14:paraId="00000546">
                  <w:pPr>
                    <w:numPr>
                      <w:ilvl w:val="0"/>
                      <w:numId w:val="37"/>
                    </w:numPr>
                    <w:spacing w:after="0" w:line="24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Competence area for interaction (3)</w:t>
                  </w:r>
                </w:p>
                <w:p w:rsidR="00000000" w:rsidDel="00000000" w:rsidP="00000000" w:rsidRDefault="00000000" w:rsidRPr="00000000" w14:paraId="00000547">
                  <w:pPr>
                    <w:numPr>
                      <w:ilvl w:val="0"/>
                      <w:numId w:val="37"/>
                    </w:numPr>
                    <w:spacing w:after="0" w:line="24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Competence area for professional development (9)</w:t>
                  </w:r>
                </w:p>
                <w:p w:rsidR="00000000" w:rsidDel="00000000" w:rsidP="00000000" w:rsidRDefault="00000000" w:rsidRPr="00000000" w14:paraId="00000548">
                  <w:pPr>
                    <w:numPr>
                      <w:ilvl w:val="0"/>
                      <w:numId w:val="37"/>
                    </w:numPr>
                    <w:spacing w:after="0" w:line="24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Competence area for cognitive skills (3)</w:t>
                  </w:r>
                </w:p>
                <w:p w:rsidR="00000000" w:rsidDel="00000000" w:rsidP="00000000" w:rsidRDefault="00000000" w:rsidRPr="00000000" w14:paraId="00000549">
                  <w:pPr>
                    <w:numPr>
                      <w:ilvl w:val="0"/>
                      <w:numId w:val="37"/>
                    </w:numPr>
                    <w:spacing w:after="0" w:line="24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Competence area for ICT application (5, 7)</w:t>
                  </w:r>
                </w:p>
                <w:p w:rsidR="00000000" w:rsidDel="00000000" w:rsidP="00000000" w:rsidRDefault="00000000" w:rsidRPr="00000000" w14:paraId="0000054A">
                  <w:pPr>
                    <w:numPr>
                      <w:ilvl w:val="0"/>
                      <w:numId w:val="37"/>
                    </w:numPr>
                    <w:spacing w:after="0" w:line="24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Competence area for research skills (9,10)</w:t>
                  </w:r>
                </w:p>
                <w:p w:rsidR="00000000" w:rsidDel="00000000" w:rsidP="00000000" w:rsidRDefault="00000000" w:rsidRPr="00000000" w14:paraId="0000054B">
                  <w:pPr>
                    <w:numPr>
                      <w:ilvl w:val="0"/>
                      <w:numId w:val="37"/>
                    </w:numPr>
                    <w:spacing w:after="0" w:line="24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Competence area for interdisciplinary interactions (14, 15)</w:t>
                  </w:r>
                </w:p>
                <w:p w:rsidR="00000000" w:rsidDel="00000000" w:rsidP="00000000" w:rsidRDefault="00000000" w:rsidRPr="00000000" w14:paraId="0000054C">
                  <w:pPr>
                    <w:spacing w:after="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54D">
                  <w:pPr>
                    <w:spacing w:after="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The aim of the course is to equip pre-service teachers with the competence to use modern technologies for the development of Digital Educational Resources, considering interdisciplinary knowledge. </w:t>
                  </w:r>
                </w:p>
              </w:tc>
            </w:tr>
            <w:tr>
              <w:trPr>
                <w:cantSplit w:val="0"/>
                <w:trHeight w:val="80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54E">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Learning outcomes</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54F">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Pre-service teachers who demonstrate competence can:</w:t>
                  </w:r>
                  <w:r w:rsidDel="00000000" w:rsidR="00000000" w:rsidRPr="00000000">
                    <w:rPr>
                      <w:rtl w:val="0"/>
                    </w:rPr>
                  </w:r>
                </w:p>
                <w:p w:rsidR="00000000" w:rsidDel="00000000" w:rsidP="00000000" w:rsidRDefault="00000000" w:rsidRPr="00000000" w14:paraId="00000550">
                  <w:pPr>
                    <w:numPr>
                      <w:ilvl w:val="0"/>
                      <w:numId w:val="61"/>
                    </w:numPr>
                    <w:spacing w:after="0" w:line="240" w:lineRule="auto"/>
                    <w:ind w:left="674" w:hanging="284"/>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analyze and evaluate developed existing digital educational resources used in the educational process;</w:t>
                  </w:r>
                </w:p>
                <w:p w:rsidR="00000000" w:rsidDel="00000000" w:rsidP="00000000" w:rsidRDefault="00000000" w:rsidRPr="00000000" w14:paraId="00000551">
                  <w:pPr>
                    <w:keepNext w:val="0"/>
                    <w:keepLines w:val="0"/>
                    <w:pageBreakBefore w:val="0"/>
                    <w:widowControl w:val="1"/>
                    <w:numPr>
                      <w:ilvl w:val="0"/>
                      <w:numId w:val="61"/>
                    </w:numPr>
                    <w:pBdr>
                      <w:top w:space="0" w:sz="0" w:val="nil"/>
                      <w:left w:space="0" w:sz="0" w:val="nil"/>
                      <w:bottom w:space="0" w:sz="0" w:val="nil"/>
                      <w:right w:space="0" w:sz="0" w:val="nil"/>
                      <w:between w:space="0" w:sz="0" w:val="nil"/>
                    </w:pBdr>
                    <w:shd w:fill="auto" w:val="clear"/>
                    <w:spacing w:after="0" w:before="0" w:line="240" w:lineRule="auto"/>
                    <w:ind w:left="674" w:right="0" w:hanging="284"/>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solve professional tasks in practical activities for the creation of a data center (search, selection of educational material, selection of a technological component, compositional solution, interface design, editing).</w:t>
                  </w:r>
                </w:p>
              </w:tc>
            </w:tr>
          </w:tbl>
          <w:p w:rsidR="00000000" w:rsidDel="00000000" w:rsidP="00000000" w:rsidRDefault="00000000" w:rsidRPr="00000000" w14:paraId="00000552">
            <w:pPr>
              <w:spacing w:after="0" w:line="240" w:lineRule="auto"/>
              <w:rPr>
                <w:rFonts w:ascii="Times New Roman" w:cs="Times New Roman" w:eastAsia="Times New Roman" w:hAnsi="Times New Roman"/>
                <w:sz w:val="28"/>
                <w:szCs w:val="28"/>
              </w:rPr>
            </w:pPr>
            <w:r w:rsidDel="00000000" w:rsidR="00000000" w:rsidRPr="00000000">
              <w:rPr>
                <w:rtl w:val="0"/>
              </w:rPr>
            </w:r>
          </w:p>
          <w:tbl>
            <w:tblPr>
              <w:tblStyle w:val="Table56"/>
              <w:tblW w:w="8680.0" w:type="dxa"/>
              <w:jc w:val="left"/>
              <w:tblInd w:w="57.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736"/>
              <w:gridCol w:w="6944"/>
              <w:tblGridChange w:id="0">
                <w:tblGrid>
                  <w:gridCol w:w="1736"/>
                  <w:gridCol w:w="6944"/>
                </w:tblGrid>
              </w:tblGridChange>
            </w:tblGrid>
            <w:tr>
              <w:trPr>
                <w:cantSplit w:val="0"/>
                <w:trHeight w:val="25"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553">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Course title</w:t>
                  </w:r>
                </w:p>
              </w:tc>
              <w:tc>
                <w:tcPr>
                  <w:tcBorders>
                    <w:top w:color="000000" w:space="0" w:sz="8" w:val="single"/>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554">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Augmented and virtual reality (AR/VR) technologies</w:t>
                  </w:r>
                </w:p>
              </w:tc>
            </w:tr>
            <w:tr>
              <w:trPr>
                <w:cantSplit w:val="0"/>
                <w:trHeight w:val="2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555">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Component</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556">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Subject Component, Optional Component</w:t>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557">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Cycle</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558">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Major disciplines</w:t>
                  </w:r>
                </w:p>
              </w:tc>
            </w:tr>
            <w:tr>
              <w:trPr>
                <w:cantSplit w:val="0"/>
                <w:trHeight w:val="2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55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Module</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55A">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Digital Teacher Skills 19 academic credits</w:t>
                  </w:r>
                </w:p>
              </w:tc>
            </w:tr>
            <w:tr>
              <w:trPr>
                <w:cantSplit w:val="0"/>
                <w:trHeight w:val="17"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55B">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Academic credits</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55C">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1659"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55D">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Course/</w:t>
                    <w:br w:type="textWrapping"/>
                    <w:t xml:space="preserve">Competence description</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55E">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The purpose of this course is to improve the following areas of competence:</w:t>
                  </w:r>
                </w:p>
                <w:p w:rsidR="00000000" w:rsidDel="00000000" w:rsidP="00000000" w:rsidRDefault="00000000" w:rsidRPr="00000000" w14:paraId="0000055F">
                  <w:pPr>
                    <w:numPr>
                      <w:ilvl w:val="0"/>
                      <w:numId w:val="41"/>
                    </w:numPr>
                    <w:spacing w:after="0" w:line="240" w:lineRule="auto"/>
                    <w:ind w:left="674" w:hanging="284"/>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Competence area for ICT application (7)</w:t>
                  </w:r>
                </w:p>
                <w:p w:rsidR="00000000" w:rsidDel="00000000" w:rsidP="00000000" w:rsidRDefault="00000000" w:rsidRPr="00000000" w14:paraId="00000560">
                  <w:pPr>
                    <w:numPr>
                      <w:ilvl w:val="0"/>
                      <w:numId w:val="41"/>
                    </w:numPr>
                    <w:spacing w:after="0" w:line="240" w:lineRule="auto"/>
                    <w:ind w:left="674" w:hanging="284"/>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Competence area for research skills (9,11)</w:t>
                  </w:r>
                </w:p>
                <w:p w:rsidR="00000000" w:rsidDel="00000000" w:rsidP="00000000" w:rsidRDefault="00000000" w:rsidRPr="00000000" w14:paraId="00000561">
                  <w:pPr>
                    <w:numPr>
                      <w:ilvl w:val="0"/>
                      <w:numId w:val="41"/>
                    </w:numPr>
                    <w:spacing w:after="0" w:line="240" w:lineRule="auto"/>
                    <w:ind w:left="674" w:hanging="284"/>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Competence area for interdisciplinary interactions (13,14, 15)</w:t>
                  </w:r>
                </w:p>
                <w:p w:rsidR="00000000" w:rsidDel="00000000" w:rsidP="00000000" w:rsidRDefault="00000000" w:rsidRPr="00000000" w14:paraId="00000562">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563">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During the course, pre-service teachers explore augmented and virtual reality technologies, in particular human-machine interaction algorithms, development tools for interactive 3D applications, framing algorithms and methods, and the development of AR/VR applications for mobile platforms.</w:t>
                  </w:r>
                </w:p>
              </w:tc>
            </w:tr>
            <w:tr>
              <w:trPr>
                <w:cantSplit w:val="0"/>
                <w:trHeight w:val="80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564">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Learning outcomes</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565">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Pre-service teachers who demonstrate competence can:</w:t>
                  </w:r>
                  <w:r w:rsidDel="00000000" w:rsidR="00000000" w:rsidRPr="00000000">
                    <w:rPr>
                      <w:rtl w:val="0"/>
                    </w:rPr>
                  </w:r>
                </w:p>
                <w:p w:rsidR="00000000" w:rsidDel="00000000" w:rsidP="00000000" w:rsidRDefault="00000000" w:rsidRPr="00000000" w14:paraId="00000566">
                  <w:pPr>
                    <w:numPr>
                      <w:ilvl w:val="0"/>
                      <w:numId w:val="54"/>
                    </w:numPr>
                    <w:spacing w:after="0" w:line="24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understand the application of virtual and augmented reality systems, their basic concepts, principles, tools of AR/VR system development, as well as equipment for implementation, stages and technologies of AR/VR system development, its components;</w:t>
                  </w:r>
                </w:p>
                <w:p w:rsidR="00000000" w:rsidDel="00000000" w:rsidP="00000000" w:rsidRDefault="00000000" w:rsidRPr="00000000" w14:paraId="00000567">
                  <w:pPr>
                    <w:numPr>
                      <w:ilvl w:val="0"/>
                      <w:numId w:val="54"/>
                    </w:numPr>
                    <w:spacing w:after="0" w:line="24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apply the acquired knowledge in designing AR/VR systems, select tooling for the development and creation of AR/VR applications;</w:t>
                  </w:r>
                </w:p>
                <w:p w:rsidR="00000000" w:rsidDel="00000000" w:rsidP="00000000" w:rsidRDefault="00000000" w:rsidRPr="00000000" w14:paraId="00000568">
                  <w:pPr>
                    <w:numPr>
                      <w:ilvl w:val="0"/>
                      <w:numId w:val="54"/>
                    </w:numPr>
                    <w:spacing w:after="0" w:line="24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create 3D models in three-dimensional graphics systems and/or import them into the VR/AR development environment; </w:t>
                  </w:r>
                </w:p>
                <w:p w:rsidR="00000000" w:rsidDel="00000000" w:rsidP="00000000" w:rsidRDefault="00000000" w:rsidRPr="00000000" w14:paraId="00000569">
                  <w:pPr>
                    <w:keepNext w:val="0"/>
                    <w:keepLines w:val="0"/>
                    <w:pageBreakBefore w:val="0"/>
                    <w:widowControl w:val="1"/>
                    <w:numPr>
                      <w:ilvl w:val="0"/>
                      <w:numId w:val="5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master the terminology of a developer of interactive 3D modelling systems and development skills for VR/AR systems.</w:t>
                  </w:r>
                </w:p>
              </w:tc>
            </w:tr>
          </w:tbl>
          <w:p w:rsidR="00000000" w:rsidDel="00000000" w:rsidP="00000000" w:rsidRDefault="00000000" w:rsidRPr="00000000" w14:paraId="0000056A">
            <w:pPr>
              <w:spacing w:after="0" w:line="240" w:lineRule="auto"/>
              <w:rPr>
                <w:rFonts w:ascii="Times New Roman" w:cs="Times New Roman" w:eastAsia="Times New Roman" w:hAnsi="Times New Roman"/>
                <w:sz w:val="28"/>
                <w:szCs w:val="28"/>
              </w:rPr>
            </w:pPr>
            <w:r w:rsidDel="00000000" w:rsidR="00000000" w:rsidRPr="00000000">
              <w:rPr>
                <w:rtl w:val="0"/>
              </w:rPr>
            </w:r>
          </w:p>
          <w:tbl>
            <w:tblPr>
              <w:tblStyle w:val="Table57"/>
              <w:tblW w:w="17378.0" w:type="dxa"/>
              <w:jc w:val="left"/>
              <w:tblInd w:w="5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689"/>
              <w:gridCol w:w="8689"/>
              <w:tblGridChange w:id="0">
                <w:tblGrid>
                  <w:gridCol w:w="8689"/>
                  <w:gridCol w:w="8689"/>
                </w:tblGrid>
              </w:tblGridChange>
            </w:tblGrid>
            <w:tr>
              <w:trPr>
                <w:cantSplit w:val="0"/>
                <w:trHeight w:val="646" w:hRule="atLeast"/>
                <w:tblHeader w:val="0"/>
              </w:trPr>
              <w:tc>
                <w:tcPr>
                  <w:shd w:fill="d9e2f3" w:val="clear"/>
                </w:tcPr>
                <w:p w:rsidR="00000000" w:rsidDel="00000000" w:rsidP="00000000" w:rsidRDefault="00000000" w:rsidRPr="00000000" w14:paraId="0000056B">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FINAL ATTESTATION 8 academic credits</w:t>
                  </w:r>
                </w:p>
              </w:tc>
              <w:tc>
                <w:tcPr>
                  <w:shd w:fill="d9e2f3" w:val="clear"/>
                </w:tcPr>
                <w:p w:rsidR="00000000" w:rsidDel="00000000" w:rsidP="00000000" w:rsidRDefault="00000000" w:rsidRPr="00000000" w14:paraId="0000056C">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FINAL STATE CERTIFICATION 12 ECTS</w:t>
                  </w:r>
                </w:p>
              </w:tc>
            </w:tr>
            <w:tr>
              <w:trPr>
                <w:cantSplit w:val="0"/>
                <w:trHeight w:val="63" w:hRule="atLeast"/>
                <w:tblHeader w:val="0"/>
              </w:trPr>
              <w:tc>
                <w:tcPr/>
                <w:p w:rsidR="00000000" w:rsidDel="00000000" w:rsidP="00000000" w:rsidRDefault="00000000" w:rsidRPr="00000000" w14:paraId="0000056D">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Final attestation of the graduate is mandatory and is carried out after mastering the educational programme in full. The aim of the attestation is to evaluate the level of maturity of general cultural and professional competences of the graduate, as well as their readiness to perform basic professional activities.  </w:t>
                  </w:r>
                </w:p>
                <w:p w:rsidR="00000000" w:rsidDel="00000000" w:rsidP="00000000" w:rsidRDefault="00000000" w:rsidRPr="00000000" w14:paraId="0000056E">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Final attestation work </w:t>
                  </w:r>
                  <w:r w:rsidDel="00000000" w:rsidR="00000000" w:rsidRPr="00000000">
                    <w:rPr>
                      <w:rFonts w:ascii="Times New Roman" w:cs="Times New Roman" w:eastAsia="Times New Roman" w:hAnsi="Times New Roman"/>
                      <w:b w:val="1"/>
                      <w:i w:val="1"/>
                      <w:sz w:val="28"/>
                      <w:szCs w:val="28"/>
                      <w:rtl w:val="0"/>
                    </w:rPr>
                    <w:t xml:space="preserve">(Oral Exam, Written Exam, Diploma work, Research project, Development project, Organisational project, Strategic project, Art project)</w:t>
                  </w:r>
                  <w:r w:rsidDel="00000000" w:rsidR="00000000" w:rsidRPr="00000000">
                    <w:rPr>
                      <w:rtl w:val="0"/>
                    </w:rPr>
                  </w:r>
                </w:p>
              </w:tc>
              <w:tc>
                <w:tcPr/>
                <w:p w:rsidR="00000000" w:rsidDel="00000000" w:rsidP="00000000" w:rsidRDefault="00000000" w:rsidRPr="00000000" w14:paraId="0000056F">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Final state certification of the graduate is mandatory and is carried out after mastering the educational programme in full. The aim of the certification is to evaluate the level of maturity of general cultural and professional competences of the graduate, as well as their readiness to perform basic professional activities - teaching informatics in schools.  </w:t>
                  </w:r>
                </w:p>
                <w:p w:rsidR="00000000" w:rsidDel="00000000" w:rsidP="00000000" w:rsidRDefault="00000000" w:rsidRPr="00000000" w14:paraId="00000570">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571">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Final qualification work (thesis work/ thesis project)</w:t>
                  </w:r>
                </w:p>
              </w:tc>
            </w:tr>
          </w:tbl>
          <w:p w:rsidR="00000000" w:rsidDel="00000000" w:rsidP="00000000" w:rsidRDefault="00000000" w:rsidRPr="00000000" w14:paraId="00000572">
            <w:pPr>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573">
            <w:pPr>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574">
            <w:pPr>
              <w:pStyle w:val="Heading2"/>
              <w:rPr>
                <w:rFonts w:ascii="Times New Roman" w:cs="Times New Roman" w:eastAsia="Times New Roman" w:hAnsi="Times New Roman"/>
                <w:sz w:val="28"/>
                <w:szCs w:val="28"/>
              </w:rPr>
            </w:pPr>
            <w:bookmarkStart w:colFirst="0" w:colLast="0" w:name="_heading=h.3rdcrjn" w:id="11"/>
            <w:bookmarkEnd w:id="11"/>
            <w:r w:rsidDel="00000000" w:rsidR="00000000" w:rsidRPr="00000000">
              <w:rPr>
                <w:rFonts w:ascii="Times New Roman" w:cs="Times New Roman" w:eastAsia="Times New Roman" w:hAnsi="Times New Roman"/>
                <w:sz w:val="28"/>
                <w:szCs w:val="28"/>
                <w:rtl w:val="0"/>
              </w:rPr>
              <w:t xml:space="preserve">4.3 The structure of the compulsory component          </w:t>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5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The Compulsory Component (Cycle of General Education) remains untouched consisting of 56 academic credits (51 academic credits mandatory studies and 5 academic credits optional studies) and including the modules and courses. </w:t>
            </w:r>
          </w:p>
          <w:p w:rsidR="00000000" w:rsidDel="00000000" w:rsidP="00000000" w:rsidRDefault="00000000" w:rsidRPr="00000000" w14:paraId="000005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bl>
            <w:tblPr>
              <w:tblStyle w:val="Table58"/>
              <w:tblW w:w="8784.0" w:type="dxa"/>
              <w:jc w:val="left"/>
              <w:tblBorders>
                <w:top w:color="000000" w:space="0" w:sz="6" w:val="single"/>
                <w:left w:color="000000" w:space="0" w:sz="6" w:val="single"/>
                <w:bottom w:color="000000" w:space="0" w:sz="6" w:val="single"/>
                <w:right w:color="000000" w:space="0" w:sz="6" w:val="single"/>
              </w:tblBorders>
              <w:tblLayout w:type="fixed"/>
              <w:tblLook w:val="0400"/>
            </w:tblPr>
            <w:tblGrid>
              <w:gridCol w:w="7525"/>
              <w:gridCol w:w="1259"/>
              <w:tblGridChange w:id="0">
                <w:tblGrid>
                  <w:gridCol w:w="7525"/>
                  <w:gridCol w:w="1259"/>
                </w:tblGrid>
              </w:tblGridChange>
            </w:tblGrid>
            <w:tr>
              <w:trPr>
                <w:cantSplit w:val="0"/>
                <w:trHeight w:val="320" w:hRule="atLeast"/>
                <w:tblHeader w:val="0"/>
              </w:trPr>
              <w:tc>
                <w:tcPr>
                  <w:tcBorders>
                    <w:top w:color="000000" w:space="0" w:sz="6" w:val="single"/>
                    <w:left w:color="000000" w:space="0" w:sz="6" w:val="single"/>
                    <w:bottom w:color="000000" w:space="0" w:sz="6" w:val="single"/>
                    <w:right w:color="000000" w:space="0" w:sz="6" w:val="single"/>
                  </w:tcBorders>
                  <w:shd w:fill="d9d9d9" w:val="clear"/>
                </w:tcPr>
                <w:p w:rsidR="00000000" w:rsidDel="00000000" w:rsidP="00000000" w:rsidRDefault="00000000" w:rsidRPr="00000000" w14:paraId="00000577">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Name of modules and courses </w:t>
                  </w:r>
                </w:p>
              </w:tc>
              <w:tc>
                <w:tcPr>
                  <w:tcBorders>
                    <w:top w:color="000000" w:space="0" w:sz="6" w:val="single"/>
                    <w:left w:color="000000" w:space="0" w:sz="6" w:val="single"/>
                    <w:bottom w:color="000000" w:space="0" w:sz="6" w:val="single"/>
                    <w:right w:color="000000" w:space="0" w:sz="6" w:val="single"/>
                  </w:tcBorders>
                  <w:shd w:fill="d9d9d9" w:val="clear"/>
                  <w:vAlign w:val="center"/>
                </w:tcPr>
                <w:p w:rsidR="00000000" w:rsidDel="00000000" w:rsidP="00000000" w:rsidRDefault="00000000" w:rsidRPr="00000000" w14:paraId="00000578">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Academic credits</w:t>
                  </w:r>
                </w:p>
              </w:tc>
            </w:tr>
            <w:tr>
              <w:trPr>
                <w:cantSplit w:val="0"/>
                <w:trHeight w:val="310" w:hRule="atLeast"/>
                <w:tblHeader w:val="0"/>
              </w:trPr>
              <w:tc>
                <w:tcPr>
                  <w:tcBorders>
                    <w:top w:color="000000" w:space="0" w:sz="6" w:val="single"/>
                    <w:left w:color="000000" w:space="0" w:sz="6" w:val="single"/>
                    <w:bottom w:color="000000" w:space="0" w:sz="6" w:val="single"/>
                    <w:right w:color="000000" w:space="0" w:sz="6" w:val="single"/>
                  </w:tcBorders>
                  <w:shd w:fill="9cc3e5" w:val="clear"/>
                </w:tcPr>
                <w:p w:rsidR="00000000" w:rsidDel="00000000" w:rsidP="00000000" w:rsidRDefault="00000000" w:rsidRPr="00000000" w14:paraId="00000579">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COMPULSORY COMPONENT (CYCLE OF GENERAL </w:t>
                  </w:r>
                </w:p>
                <w:p w:rsidR="00000000" w:rsidDel="00000000" w:rsidP="00000000" w:rsidRDefault="00000000" w:rsidRPr="00000000" w14:paraId="0000057A">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EDUCATION STUDIES)</w:t>
                  </w:r>
                </w:p>
              </w:tc>
              <w:tc>
                <w:tcPr>
                  <w:tcBorders>
                    <w:top w:color="000000" w:space="0" w:sz="6" w:val="single"/>
                    <w:left w:color="000000" w:space="0" w:sz="6" w:val="single"/>
                    <w:bottom w:color="000000" w:space="0" w:sz="6" w:val="single"/>
                    <w:right w:color="000000" w:space="0" w:sz="6" w:val="single"/>
                  </w:tcBorders>
                  <w:shd w:fill="9cc3e5" w:val="clear"/>
                  <w:vAlign w:val="center"/>
                </w:tcPr>
                <w:p w:rsidR="00000000" w:rsidDel="00000000" w:rsidP="00000000" w:rsidRDefault="00000000" w:rsidRPr="00000000" w14:paraId="0000057B">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56</w:t>
                  </w:r>
                </w:p>
              </w:tc>
            </w:tr>
            <w:tr>
              <w:trPr>
                <w:cantSplit w:val="0"/>
                <w:trHeight w:val="320" w:hRule="atLeast"/>
                <w:tblHeader w:val="0"/>
              </w:trPr>
              <w:tc>
                <w:tcPr>
                  <w:tcBorders>
                    <w:top w:color="000000" w:space="0" w:sz="6" w:val="single"/>
                    <w:left w:color="000000" w:space="0" w:sz="6" w:val="single"/>
                    <w:bottom w:color="000000" w:space="0" w:sz="6" w:val="single"/>
                    <w:right w:color="000000" w:space="0" w:sz="6" w:val="single"/>
                  </w:tcBorders>
                  <w:shd w:fill="bdd7ee" w:val="clear"/>
                </w:tcPr>
                <w:p w:rsidR="00000000" w:rsidDel="00000000" w:rsidP="00000000" w:rsidRDefault="00000000" w:rsidRPr="00000000" w14:paraId="0000057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MANDATORY STUDIES </w:t>
                  </w:r>
                </w:p>
              </w:tc>
              <w:tc>
                <w:tcPr>
                  <w:tcBorders>
                    <w:top w:color="000000" w:space="0" w:sz="6" w:val="single"/>
                    <w:left w:color="000000" w:space="0" w:sz="6" w:val="single"/>
                    <w:bottom w:color="000000" w:space="0" w:sz="6" w:val="single"/>
                    <w:right w:color="000000" w:space="0" w:sz="6" w:val="single"/>
                  </w:tcBorders>
                  <w:shd w:fill="bdd7ee" w:val="clear"/>
                  <w:vAlign w:val="center"/>
                </w:tcPr>
                <w:p w:rsidR="00000000" w:rsidDel="00000000" w:rsidP="00000000" w:rsidRDefault="00000000" w:rsidRPr="00000000" w14:paraId="0000057D">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51</w:t>
                  </w:r>
                </w:p>
              </w:tc>
            </w:tr>
            <w:tr>
              <w:trPr>
                <w:cantSplit w:val="0"/>
                <w:trHeight w:val="320" w:hRule="atLeast"/>
                <w:tblHeader w:val="0"/>
              </w:trPr>
              <w:tc>
                <w:tcPr>
                  <w:tcBorders>
                    <w:top w:color="000000" w:space="0" w:sz="6" w:val="single"/>
                    <w:left w:color="000000" w:space="0" w:sz="6" w:val="single"/>
                    <w:bottom w:color="000000" w:space="0" w:sz="6" w:val="single"/>
                    <w:right w:color="000000" w:space="0" w:sz="6" w:val="single"/>
                  </w:tcBorders>
                  <w:shd w:fill="deebf6" w:val="clear"/>
                </w:tcPr>
                <w:p w:rsidR="00000000" w:rsidDel="00000000" w:rsidP="00000000" w:rsidRDefault="00000000" w:rsidRPr="00000000" w14:paraId="0000057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Module of historical and philosophical competencies </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057F">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10</w:t>
                  </w:r>
                </w:p>
              </w:tc>
            </w:tr>
            <w:tr>
              <w:trPr>
                <w:cantSplit w:val="0"/>
                <w:trHeight w:val="2895"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580">
                  <w:pPr>
                    <w:spacing w:after="0" w:line="240" w:lineRule="auto"/>
                    <w:ind w:right="66"/>
                    <w:jc w:val="both"/>
                    <w:rPr>
                      <w:rFonts w:ascii="Times New Roman" w:cs="Times New Roman" w:eastAsia="Times New Roman" w:hAnsi="Times New Roman"/>
                      <w:i w:val="1"/>
                      <w:sz w:val="28"/>
                      <w:szCs w:val="28"/>
                    </w:rPr>
                  </w:pPr>
                  <w:r w:rsidDel="00000000" w:rsidR="00000000" w:rsidRPr="00000000">
                    <w:rPr>
                      <w:rFonts w:ascii="Times New Roman" w:cs="Times New Roman" w:eastAsia="Times New Roman" w:hAnsi="Times New Roman"/>
                      <w:i w:val="1"/>
                      <w:sz w:val="28"/>
                      <w:szCs w:val="28"/>
                      <w:rtl w:val="0"/>
                    </w:rPr>
                    <w:t xml:space="preserve">History of Kazakhstan </w:t>
                  </w:r>
                </w:p>
                <w:p w:rsidR="00000000" w:rsidDel="00000000" w:rsidP="00000000" w:rsidRDefault="00000000" w:rsidRPr="00000000" w14:paraId="00000581">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Kazakhstan in Ancient and Medieval Times. Prehistoric society. Settlements, economy, and household (2.5 million - 12 thousand B.C. - 4th century). Ethnogenesis of Kazakh nation. Medieval Kazakhstan (IV-XV cc.). Kazakh Khanate. Geopolitical position of the Kazakh state. Kazakh Khanate: formation, rise, decline. Social history (mid- XV - beginning XVIII cc.). Kazakhstan in a colonial period (30-40s of XVIII - 60s XIX cc). Kazakhstan in the beginning of ХХ century. Formation of a poly-ethnic structure of the population. Kazakhstan in the Soviet period (February-October, 1917 - August, 1991) Kazakhstan - Independent State. The Modern period in the country's history (December 1991 - up to the present).</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0582">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386"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583">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Philosophy</w:t>
                  </w: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584">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Origins of a culture of thinking. The subject and method of philosophy. Foundations of philosophical understanding of the world.  Consciousness, spirit and language. Ontology and metaphysics. Ethics. Philosophy of values. Philosophy of freedom. Philosophy of art. Society and culture. Philosophy of history. Philosophy of religion. Philosophy of modern Kazakhstan.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0585">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641" w:hRule="atLeast"/>
                <w:tblHeader w:val="0"/>
              </w:trPr>
              <w:tc>
                <w:tcPr>
                  <w:tcBorders>
                    <w:top w:color="000000" w:space="0" w:sz="6" w:val="single"/>
                    <w:left w:color="000000" w:space="0" w:sz="6" w:val="single"/>
                    <w:bottom w:color="000000" w:space="0" w:sz="6" w:val="single"/>
                    <w:right w:color="000000" w:space="0" w:sz="6" w:val="single"/>
                  </w:tcBorders>
                  <w:shd w:fill="deebf6" w:val="clear"/>
                </w:tcPr>
                <w:p w:rsidR="00000000" w:rsidDel="00000000" w:rsidP="00000000" w:rsidRDefault="00000000" w:rsidRPr="00000000" w14:paraId="00000586">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Module of socio-political knowledge (sociology, political studies, cultural studies, psychology)</w:t>
                  </w:r>
                  <w:r w:rsidDel="00000000" w:rsidR="00000000" w:rsidRPr="00000000">
                    <w:rPr>
                      <w:rFonts w:ascii="Times New Roman" w:cs="Times New Roman" w:eastAsia="Times New Roman" w:hAnsi="Times New Roman"/>
                      <w:sz w:val="28"/>
                      <w:szCs w:val="28"/>
                      <w:rtl w:val="0"/>
                    </w:rPr>
                    <w:t xml:space="preserve"> </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0587">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8</w:t>
                  </w:r>
                  <w:r w:rsidDel="00000000" w:rsidR="00000000" w:rsidRPr="00000000">
                    <w:rPr>
                      <w:rtl w:val="0"/>
                    </w:rPr>
                  </w:r>
                </w:p>
              </w:tc>
            </w:tr>
            <w:tr>
              <w:trPr>
                <w:cantSplit w:val="0"/>
                <w:trHeight w:val="2574"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588">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Sociology</w:t>
                  </w: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58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Sociological studies in understanding the social world. Sociological research. Social structure and stratification of society. Socialization and identity. Family and modernity. Deviation, crime, social control. Religion, culture, society. Sociology of ethnicity and the nation. Education and social inequality. Mass media, technology and society. Economics, globalization, labor. Health and medicine. Population, urbanization, and social movements. Social change.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058A">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r>
            <w:tr>
              <w:trPr>
                <w:cantSplit w:val="0"/>
                <w:trHeight w:val="45"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58B">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Political studies</w:t>
                  </w: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58C">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Main stages in the development of political science. Politics as part of social life. Political power. Political elites, leadership. Political system of society. State and civil society. Political regimes. Electoral systems, elections. Political parties, party systems and socio-political movements. Political culture, behavior. Political consciousness, ideology; development, modernization; conflicts and crises. World politics, modern international relations.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058D">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r>
            <w:tr>
              <w:trPr>
                <w:cantSplit w:val="0"/>
                <w:trHeight w:val="2574"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58E">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Cultural studies</w:t>
                  </w: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58F">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Morphology of culture. Language of culture. Semiotics of culture. Anatomy of culture. Nomadic culture. Cultural heritage of proto-Turks. Medieval culture.  Central Asia. Cultural heritage of Turks. Basis of the Kazakh culture. Kazakh culture in the XVIII - end of XIX century, XX century. Kazakh culture in the context of modern world processes, and in the context of globalization. Cultural policy of Kazakhstan. State program "Cultural heritage".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0590">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r>
            <w:tr>
              <w:trPr>
                <w:cantSplit w:val="0"/>
                <w:trHeight w:val="3215"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591">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Psychology</w:t>
                  </w: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592">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Personality in the context of national consciousness. </w:t>
                  </w:r>
                </w:p>
                <w:p w:rsidR="00000000" w:rsidDel="00000000" w:rsidP="00000000" w:rsidRDefault="00000000" w:rsidRPr="00000000" w14:paraId="00000593">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Me and my motivation. Emotions, emotional intelligence. Human will, psychology of self-regulation. Individual-typological features. Values, interests, norms. Psychology of the meaning of life, professional self-determination, health. Communication between individuals and groups. The perceptive side of communication.  The interactive side of communication. The communicative side of communication. Social and psychological conflict. Patterns of behavior in conflict. Effective communication techniques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0594">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r>
            <w:tr>
              <w:trPr>
                <w:cantSplit w:val="0"/>
                <w:trHeight w:val="320" w:hRule="atLeast"/>
                <w:tblHeader w:val="0"/>
              </w:trPr>
              <w:tc>
                <w:tcPr>
                  <w:tcBorders>
                    <w:top w:color="000000" w:space="0" w:sz="6" w:val="single"/>
                    <w:left w:color="000000" w:space="0" w:sz="6" w:val="single"/>
                    <w:bottom w:color="000000" w:space="0" w:sz="6" w:val="single"/>
                    <w:right w:color="000000" w:space="0" w:sz="6" w:val="single"/>
                  </w:tcBorders>
                  <w:shd w:fill="deebf6" w:val="clear"/>
                </w:tcPr>
                <w:p w:rsidR="00000000" w:rsidDel="00000000" w:rsidP="00000000" w:rsidRDefault="00000000" w:rsidRPr="00000000" w14:paraId="00000595">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Instrumental and communication module</w:t>
                  </w:r>
                  <w:r w:rsidDel="00000000" w:rsidR="00000000" w:rsidRPr="00000000">
                    <w:rPr>
                      <w:rFonts w:ascii="Times New Roman" w:cs="Times New Roman" w:eastAsia="Times New Roman" w:hAnsi="Times New Roman"/>
                      <w:sz w:val="28"/>
                      <w:szCs w:val="28"/>
                      <w:rtl w:val="0"/>
                    </w:rPr>
                    <w:t xml:space="preserve"> </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0596">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25</w:t>
                  </w:r>
                  <w:r w:rsidDel="00000000" w:rsidR="00000000" w:rsidRPr="00000000">
                    <w:rPr>
                      <w:rtl w:val="0"/>
                    </w:rPr>
                  </w:r>
                </w:p>
              </w:tc>
            </w:tr>
            <w:tr>
              <w:trPr>
                <w:cantSplit w:val="0"/>
                <w:trHeight w:val="2895"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597">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Russian /Kazakh language</w:t>
                  </w: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598">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Proficiency in accurate use of vocabulary, scientific terms, syntactic constructions in oral and written communication; conversation skills. Business communication, letter-writing, report-writing, review, essay-writing skills; meaningful reading of texts, ability to express own idea. Fluent speaking in various conversations, mastering the ability to carry on a conversation, discussion. Functional styles of speech as a historically developed system of speech means, a variety of literature language.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0599">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10</w:t>
                  </w:r>
                </w:p>
              </w:tc>
            </w:tr>
            <w:tr>
              <w:trPr>
                <w:cantSplit w:val="0"/>
                <w:trHeight w:val="2574"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59A">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Foreign language</w:t>
                  </w: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59B">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Social and domestic sphere of communication. Me and my family. Social and cultural sphere of communication. World map. Customs and Traditions. Educational and professional sphere of communication: Future profession. A modern home. Family in modern society.  Cultural and historical background. Education. Profession. Human and nature, environmental problems. News, media, advertising.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059C">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10</w:t>
                  </w:r>
                </w:p>
              </w:tc>
            </w:tr>
            <w:tr>
              <w:trPr>
                <w:cantSplit w:val="0"/>
                <w:trHeight w:val="1282"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59D">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Information and communication technologies</w:t>
                  </w: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59E">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ICT role in society development. Standards in ICT. Introduction to computer systems. Software. Operating systems. Human-computer interaction. Database systems. Data analysis. Data management. Networks and telecommunications. Cybersecurity. Internet technologies. Cloud and mobile technologies. Multimedia technologies. Smart technology. E-technologies. E-business. E-learning. E-government. ICT in industries. Prospects of ICT development.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059F">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320" w:hRule="atLeast"/>
                <w:tblHeader w:val="0"/>
              </w:trPr>
              <w:tc>
                <w:tcPr>
                  <w:tcBorders>
                    <w:top w:color="000000" w:space="0" w:sz="6" w:val="single"/>
                    <w:left w:color="000000" w:space="0" w:sz="6" w:val="single"/>
                    <w:bottom w:color="000000" w:space="0" w:sz="6" w:val="single"/>
                    <w:right w:color="000000" w:space="0" w:sz="6" w:val="single"/>
                  </w:tcBorders>
                  <w:shd w:fill="deebf6" w:val="clear"/>
                </w:tcPr>
                <w:p w:rsidR="00000000" w:rsidDel="00000000" w:rsidP="00000000" w:rsidRDefault="00000000" w:rsidRPr="00000000" w14:paraId="000005A0">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Health Promotion module</w:t>
                  </w:r>
                  <w:r w:rsidDel="00000000" w:rsidR="00000000" w:rsidRPr="00000000">
                    <w:rPr>
                      <w:rFonts w:ascii="Times New Roman" w:cs="Times New Roman" w:eastAsia="Times New Roman" w:hAnsi="Times New Roman"/>
                      <w:sz w:val="28"/>
                      <w:szCs w:val="28"/>
                      <w:rtl w:val="0"/>
                    </w:rPr>
                    <w:t xml:space="preserve"> </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05A1">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8</w:t>
                  </w:r>
                  <w:r w:rsidDel="00000000" w:rsidR="00000000" w:rsidRPr="00000000">
                    <w:rPr>
                      <w:rtl w:val="0"/>
                    </w:rPr>
                  </w:r>
                </w:p>
              </w:tc>
            </w:tr>
            <w:tr>
              <w:trPr>
                <w:cantSplit w:val="0"/>
                <w:trHeight w:val="2895"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5A2">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Physical education</w:t>
                  </w: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5A3">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Principles of physical education. Scientific basis of physical education. Modern recreational systems, basics of body physical state monitoring. Main methods of practicing sports and physical education independently. Professional physical training. General physical training. Speed. Running. Relay races. Execution of exercises for: endurance, flexibility, agility, coordination, balance, gymnastic and acrobatic exercises. Strength. General training exercises. Special physical training.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05A4">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w:t>
                  </w:r>
                </w:p>
              </w:tc>
            </w:tr>
            <w:tr>
              <w:trPr>
                <w:cantSplit w:val="0"/>
                <w:trHeight w:val="320" w:hRule="atLeast"/>
                <w:tblHeader w:val="0"/>
              </w:trPr>
              <w:tc>
                <w:tcPr>
                  <w:tcBorders>
                    <w:top w:color="000000" w:space="0" w:sz="6" w:val="single"/>
                    <w:left w:color="000000" w:space="0" w:sz="6" w:val="single"/>
                    <w:bottom w:color="000000" w:space="0" w:sz="6" w:val="single"/>
                    <w:right w:color="000000" w:space="0" w:sz="6" w:val="single"/>
                  </w:tcBorders>
                  <w:shd w:fill="bdd7ee" w:val="clear"/>
                </w:tcPr>
                <w:p w:rsidR="00000000" w:rsidDel="00000000" w:rsidP="00000000" w:rsidRDefault="00000000" w:rsidRPr="00000000" w14:paraId="000005A5">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OPTIONAL COMPONENT</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bdd7ee" w:val="clear"/>
                  <w:vAlign w:val="center"/>
                </w:tcPr>
                <w:p w:rsidR="00000000" w:rsidDel="00000000" w:rsidP="00000000" w:rsidRDefault="00000000" w:rsidRPr="00000000" w14:paraId="000005A6">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5</w:t>
                  </w:r>
                  <w:r w:rsidDel="00000000" w:rsidR="00000000" w:rsidRPr="00000000">
                    <w:rPr>
                      <w:rtl w:val="0"/>
                    </w:rPr>
                  </w:r>
                </w:p>
              </w:tc>
            </w:tr>
            <w:tr>
              <w:trPr>
                <w:cantSplit w:val="0"/>
                <w:trHeight w:val="1933"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5A7">
                  <w:pPr>
                    <w:spacing w:after="0" w:line="240" w:lineRule="auto"/>
                    <w:ind w:right="66"/>
                    <w:jc w:val="both"/>
                    <w:rPr>
                      <w:rFonts w:ascii="Times New Roman" w:cs="Times New Roman" w:eastAsia="Times New Roman" w:hAnsi="Times New Roman"/>
                      <w:i w:val="1"/>
                      <w:sz w:val="28"/>
                      <w:szCs w:val="28"/>
                    </w:rPr>
                  </w:pPr>
                  <w:r w:rsidDel="00000000" w:rsidR="00000000" w:rsidRPr="00000000">
                    <w:rPr>
                      <w:rFonts w:ascii="Times New Roman" w:cs="Times New Roman" w:eastAsia="Times New Roman" w:hAnsi="Times New Roman"/>
                      <w:i w:val="1"/>
                      <w:sz w:val="28"/>
                      <w:szCs w:val="28"/>
                      <w:rtl w:val="0"/>
                    </w:rPr>
                    <w:t xml:space="preserve">Basics of Economics and Law </w:t>
                  </w:r>
                </w:p>
                <w:p w:rsidR="00000000" w:rsidDel="00000000" w:rsidP="00000000" w:rsidRDefault="00000000" w:rsidRPr="00000000" w14:paraId="000005A8">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Social production. The essence, forms and structure of capital. Costs and income of production in a market economy. Business. Financial system. Resource saving. Cyclical economic development. Kazakhstan in the system of global economic relations. Market emergence. Role of the government in business development. The main provisions of the Constitution and current legislation of the Republic of Kazakhstan. System of public administration institutions and the sphere of their authority. Aims, methods of state regulation of economy. Role of public sector in economy. Financial law and finance. Mechanism of interaction between substantive and procedural law.</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05A9">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2895"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5AA">
                  <w:pPr>
                    <w:spacing w:after="0" w:line="240" w:lineRule="auto"/>
                    <w:ind w:right="66"/>
                    <w:jc w:val="both"/>
                    <w:rPr>
                      <w:rFonts w:ascii="Times New Roman" w:cs="Times New Roman" w:eastAsia="Times New Roman" w:hAnsi="Times New Roman"/>
                      <w:i w:val="1"/>
                      <w:sz w:val="28"/>
                      <w:szCs w:val="28"/>
                    </w:rPr>
                  </w:pPr>
                  <w:r w:rsidDel="00000000" w:rsidR="00000000" w:rsidRPr="00000000">
                    <w:rPr>
                      <w:rFonts w:ascii="Times New Roman" w:cs="Times New Roman" w:eastAsia="Times New Roman" w:hAnsi="Times New Roman"/>
                      <w:i w:val="1"/>
                      <w:sz w:val="28"/>
                      <w:szCs w:val="28"/>
                      <w:rtl w:val="0"/>
                    </w:rPr>
                    <w:t xml:space="preserve">Basics of an anti-corruption culture </w:t>
                  </w:r>
                </w:p>
                <w:p w:rsidR="00000000" w:rsidDel="00000000" w:rsidP="00000000" w:rsidRDefault="00000000" w:rsidRPr="00000000" w14:paraId="000005AB">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Anti-corruption culture: a concept, structure, tasks and functions. Anti-corruption awareness and anti-corruption culture: content, role and functions. Formation of anti-corruption culture in foreign countries. Anticorruption culture: mechanisms and institutions for development. Role of a family in fostering an anti-corruption culture. National bases of an anti-corruption culture. Social control as a mechanism of counteracting corruption. Political parties and the mass media as tools for building an anti-corruption culture. Anti-corruption education and upbringing. Anti-corruption legislation and legal liability for corruption.  The constitutional basis of anti-corruption.  Legal liability for crimes of corruption. Building an anti-corruption culture in civil service and business.</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05AC">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1933"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5AD">
                  <w:pPr>
                    <w:spacing w:after="0" w:line="240" w:lineRule="auto"/>
                    <w:ind w:right="66"/>
                    <w:jc w:val="both"/>
                    <w:rPr>
                      <w:rFonts w:ascii="Times New Roman" w:cs="Times New Roman" w:eastAsia="Times New Roman" w:hAnsi="Times New Roman"/>
                      <w:i w:val="1"/>
                      <w:sz w:val="28"/>
                      <w:szCs w:val="28"/>
                    </w:rPr>
                  </w:pPr>
                  <w:r w:rsidDel="00000000" w:rsidR="00000000" w:rsidRPr="00000000">
                    <w:rPr>
                      <w:rFonts w:ascii="Times New Roman" w:cs="Times New Roman" w:eastAsia="Times New Roman" w:hAnsi="Times New Roman"/>
                      <w:i w:val="1"/>
                      <w:sz w:val="28"/>
                      <w:szCs w:val="28"/>
                      <w:rtl w:val="0"/>
                    </w:rPr>
                    <w:t xml:space="preserve">Entrepreneurial skills </w:t>
                  </w:r>
                </w:p>
                <w:p w:rsidR="00000000" w:rsidDel="00000000" w:rsidP="00000000" w:rsidRDefault="00000000" w:rsidRPr="00000000" w14:paraId="000005AE">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Types of entrepreneurship. Business. Financial system. Time management and project management. Stress management. Negotiation skills. Public speaking skills. Business management skills. Teamwork and leadership skills. Customer service skills. Financial skills. Analytical and problem solving skills. Critical thinking skills. Strategic thinking and planning skills. Technical skills. Time management and organisational skills. Branding, marketing and networking skills. Business management skills.</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05AF">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1923"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5B0">
                  <w:pPr>
                    <w:spacing w:after="0" w:line="240" w:lineRule="auto"/>
                    <w:ind w:right="66"/>
                    <w:jc w:val="both"/>
                    <w:rPr>
                      <w:rFonts w:ascii="Times New Roman" w:cs="Times New Roman" w:eastAsia="Times New Roman" w:hAnsi="Times New Roman"/>
                      <w:i w:val="1"/>
                      <w:sz w:val="28"/>
                      <w:szCs w:val="28"/>
                    </w:rPr>
                  </w:pPr>
                  <w:r w:rsidDel="00000000" w:rsidR="00000000" w:rsidRPr="00000000">
                    <w:rPr>
                      <w:rFonts w:ascii="Times New Roman" w:cs="Times New Roman" w:eastAsia="Times New Roman" w:hAnsi="Times New Roman"/>
                      <w:i w:val="1"/>
                      <w:sz w:val="28"/>
                      <w:szCs w:val="28"/>
                      <w:rtl w:val="0"/>
                    </w:rPr>
                    <w:t xml:space="preserve">Ecology and life safety</w:t>
                  </w:r>
                </w:p>
                <w:p w:rsidR="00000000" w:rsidDel="00000000" w:rsidP="00000000" w:rsidRDefault="00000000" w:rsidRPr="00000000" w14:paraId="000005B1">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Basic laws of functioning of living organisms, ecosystems of different organisational levels, biosphere as a whole, their sustainability. Interaction of biosphere components and ecological consequences of human economic activity, in particular under conditions of nature management intensification. Modern understanding of the concepts, strategies and practical goals of sustainable development in different countries and in the Republic of Kazakhstan. Life safety, its main provisions. Risks, emergencies. Risk analysis, risk management. Human security systems.  Modern destabilizing factors. Social, religious, political, economic threats, threats in everyday life. System of security institutions and legal regulation of their activities.</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05B2">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1933"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5B3">
                  <w:pPr>
                    <w:spacing w:after="0" w:line="240" w:lineRule="auto"/>
                    <w:ind w:right="66"/>
                    <w:jc w:val="both"/>
                    <w:rPr>
                      <w:rFonts w:ascii="Times New Roman" w:cs="Times New Roman" w:eastAsia="Times New Roman" w:hAnsi="Times New Roman"/>
                      <w:i w:val="1"/>
                      <w:sz w:val="28"/>
                      <w:szCs w:val="28"/>
                    </w:rPr>
                  </w:pPr>
                  <w:r w:rsidDel="00000000" w:rsidR="00000000" w:rsidRPr="00000000">
                    <w:rPr>
                      <w:rFonts w:ascii="Times New Roman" w:cs="Times New Roman" w:eastAsia="Times New Roman" w:hAnsi="Times New Roman"/>
                      <w:i w:val="1"/>
                      <w:sz w:val="28"/>
                      <w:szCs w:val="28"/>
                      <w:rtl w:val="0"/>
                    </w:rPr>
                    <w:t xml:space="preserve">Research methods</w:t>
                  </w:r>
                </w:p>
                <w:p w:rsidR="00000000" w:rsidDel="00000000" w:rsidP="00000000" w:rsidRDefault="00000000" w:rsidRPr="00000000" w14:paraId="000005B4">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Research approaches. Inductive and deductive reasonings. Qualitative, quantitative, mixed methods research. Primary and Secondary research. Action research. Research designs – descriptive, correlational, experimental, quasi-experimental, cross-sectional, longitudinal, case study, ethnographic, exploratory, explanatory. Variables and hypotheses. Reliability and validity of research. Reproducibility and replicability. Random and systematic error. Triangulation. Sampling. Inclusion and exclusion criteria in sampling. Sampling methods. Collecting data – surveys, interviews, experiments, observational studies, systematic review. Data cleansing. Transcribing interviews. Analysing data – statistical analysis, content analysis, discourse analysis, thematic analysis, textual analysis. Research ethics. Peer review.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05B5">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542" w:hRule="atLeast"/>
                <w:tblHeader w:val="0"/>
              </w:trPr>
              <w:tc>
                <w:tcPr>
                  <w:tcBorders>
                    <w:top w:color="000000" w:space="0" w:sz="6" w:val="single"/>
                    <w:left w:color="000000" w:space="0" w:sz="6" w:val="single"/>
                    <w:bottom w:color="000000" w:space="0" w:sz="6" w:val="single"/>
                    <w:right w:color="000000" w:space="0" w:sz="6" w:val="single"/>
                  </w:tcBorders>
                  <w:shd w:fill="d9d9d9" w:val="clear"/>
                  <w:vAlign w:val="center"/>
                </w:tcPr>
                <w:p w:rsidR="00000000" w:rsidDel="00000000" w:rsidP="00000000" w:rsidRDefault="00000000" w:rsidRPr="00000000" w14:paraId="000005B6">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Total academic credits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9d9d9" w:val="clear"/>
                  <w:vAlign w:val="center"/>
                </w:tcPr>
                <w:p w:rsidR="00000000" w:rsidDel="00000000" w:rsidP="00000000" w:rsidRDefault="00000000" w:rsidRPr="00000000" w14:paraId="000005B7">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56</w:t>
                  </w:r>
                </w:p>
              </w:tc>
            </w:tr>
          </w:tbl>
          <w:p w:rsidR="00000000" w:rsidDel="00000000" w:rsidP="00000000" w:rsidRDefault="00000000" w:rsidRPr="00000000" w14:paraId="000005B8">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5B9">
            <w:pPr>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5BA">
            <w:pPr>
              <w:pStyle w:val="Heading2"/>
              <w:rPr>
                <w:rFonts w:ascii="Times New Roman" w:cs="Times New Roman" w:eastAsia="Times New Roman" w:hAnsi="Times New Roman"/>
                <w:sz w:val="28"/>
                <w:szCs w:val="28"/>
              </w:rPr>
            </w:pPr>
            <w:bookmarkStart w:colFirst="0" w:colLast="0" w:name="_heading=h.26in1rg" w:id="12"/>
            <w:bookmarkEnd w:id="12"/>
            <w:r w:rsidDel="00000000" w:rsidR="00000000" w:rsidRPr="00000000">
              <w:rPr>
                <w:rFonts w:ascii="Times New Roman" w:cs="Times New Roman" w:eastAsia="Times New Roman" w:hAnsi="Times New Roman"/>
                <w:sz w:val="28"/>
                <w:szCs w:val="28"/>
                <w:rtl w:val="0"/>
              </w:rPr>
              <w:t xml:space="preserve">4.4 Progression of the studies</w:t>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5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bl>
            <w:tblPr>
              <w:tblStyle w:val="Table59"/>
              <w:tblW w:w="892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47"/>
              <w:gridCol w:w="820"/>
              <w:gridCol w:w="822"/>
              <w:gridCol w:w="821"/>
              <w:gridCol w:w="823"/>
              <w:gridCol w:w="821"/>
              <w:gridCol w:w="823"/>
              <w:gridCol w:w="821"/>
              <w:gridCol w:w="828"/>
              <w:tblGridChange w:id="0">
                <w:tblGrid>
                  <w:gridCol w:w="2347"/>
                  <w:gridCol w:w="820"/>
                  <w:gridCol w:w="822"/>
                  <w:gridCol w:w="821"/>
                  <w:gridCol w:w="823"/>
                  <w:gridCol w:w="821"/>
                  <w:gridCol w:w="823"/>
                  <w:gridCol w:w="821"/>
                  <w:gridCol w:w="828"/>
                </w:tblGrid>
              </w:tblGridChange>
            </w:tblGrid>
            <w:tr>
              <w:trPr>
                <w:cantSplit w:val="0"/>
                <w:trHeight w:val="264" w:hRule="atLeast"/>
                <w:tblHeader w:val="0"/>
              </w:trPr>
              <w:tc>
                <w:tcPr>
                  <w:vMerge w:val="restart"/>
                  <w:vAlign w:val="center"/>
                </w:tcPr>
                <w:p w:rsidR="00000000" w:rsidDel="00000000" w:rsidP="00000000" w:rsidRDefault="00000000" w:rsidRPr="00000000" w14:paraId="000005BC">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Modules and courses</w:t>
                  </w:r>
                </w:p>
              </w:tc>
              <w:tc>
                <w:tcPr>
                  <w:gridSpan w:val="8"/>
                  <w:shd w:fill="b4c6e7" w:val="clear"/>
                </w:tcPr>
                <w:p w:rsidR="00000000" w:rsidDel="00000000" w:rsidP="00000000" w:rsidRDefault="00000000" w:rsidRPr="00000000" w14:paraId="000005BD">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BA degree, 4 academic years</w:t>
                  </w:r>
                </w:p>
              </w:tc>
            </w:tr>
            <w:tr>
              <w:trPr>
                <w:cantSplit w:val="0"/>
                <w:trHeight w:val="264" w:hRule="atLeast"/>
                <w:tblHeader w:val="0"/>
              </w:trPr>
              <w:tc>
                <w:tcPr>
                  <w:vMerge w:val="continue"/>
                  <w:vAlign w:val="center"/>
                </w:tcPr>
                <w:p w:rsidR="00000000" w:rsidDel="00000000" w:rsidP="00000000" w:rsidRDefault="00000000" w:rsidRPr="00000000" w14:paraId="000005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8"/>
                      <w:szCs w:val="28"/>
                    </w:rPr>
                  </w:pPr>
                  <w:r w:rsidDel="00000000" w:rsidR="00000000" w:rsidRPr="00000000">
                    <w:rPr>
                      <w:rtl w:val="0"/>
                    </w:rPr>
                  </w:r>
                </w:p>
              </w:tc>
              <w:tc>
                <w:tcPr>
                  <w:gridSpan w:val="2"/>
                  <w:shd w:fill="deebf6" w:val="clear"/>
                </w:tcPr>
                <w:p w:rsidR="00000000" w:rsidDel="00000000" w:rsidP="00000000" w:rsidRDefault="00000000" w:rsidRPr="00000000" w14:paraId="000005C6">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year</w:t>
                  </w:r>
                </w:p>
              </w:tc>
              <w:tc>
                <w:tcPr>
                  <w:gridSpan w:val="2"/>
                  <w:shd w:fill="deebf6" w:val="clear"/>
                </w:tcPr>
                <w:p w:rsidR="00000000" w:rsidDel="00000000" w:rsidP="00000000" w:rsidRDefault="00000000" w:rsidRPr="00000000" w14:paraId="000005C8">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year</w:t>
                  </w:r>
                </w:p>
              </w:tc>
              <w:tc>
                <w:tcPr>
                  <w:gridSpan w:val="2"/>
                  <w:shd w:fill="deebf6" w:val="clear"/>
                </w:tcPr>
                <w:p w:rsidR="00000000" w:rsidDel="00000000" w:rsidP="00000000" w:rsidRDefault="00000000" w:rsidRPr="00000000" w14:paraId="000005CA">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year</w:t>
                  </w:r>
                </w:p>
              </w:tc>
              <w:tc>
                <w:tcPr>
                  <w:gridSpan w:val="2"/>
                  <w:shd w:fill="deebf6" w:val="clear"/>
                </w:tcPr>
                <w:p w:rsidR="00000000" w:rsidDel="00000000" w:rsidP="00000000" w:rsidRDefault="00000000" w:rsidRPr="00000000" w14:paraId="000005CC">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year</w:t>
                  </w:r>
                </w:p>
              </w:tc>
            </w:tr>
            <w:tr>
              <w:trPr>
                <w:cantSplit w:val="0"/>
                <w:trHeight w:val="540" w:hRule="atLeast"/>
                <w:tblHeader w:val="0"/>
              </w:trPr>
              <w:tc>
                <w:tcPr>
                  <w:vMerge w:val="continue"/>
                  <w:vAlign w:val="center"/>
                </w:tcPr>
                <w:p w:rsidR="00000000" w:rsidDel="00000000" w:rsidP="00000000" w:rsidRDefault="00000000" w:rsidRPr="00000000" w14:paraId="000005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5CF">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sem</w:t>
                  </w:r>
                </w:p>
              </w:tc>
              <w:tc>
                <w:tcPr/>
                <w:p w:rsidR="00000000" w:rsidDel="00000000" w:rsidP="00000000" w:rsidRDefault="00000000" w:rsidRPr="00000000" w14:paraId="000005D0">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sem</w:t>
                  </w:r>
                </w:p>
              </w:tc>
              <w:tc>
                <w:tcPr/>
                <w:p w:rsidR="00000000" w:rsidDel="00000000" w:rsidP="00000000" w:rsidRDefault="00000000" w:rsidRPr="00000000" w14:paraId="000005D1">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sem</w:t>
                  </w:r>
                </w:p>
              </w:tc>
              <w:tc>
                <w:tcPr/>
                <w:p w:rsidR="00000000" w:rsidDel="00000000" w:rsidP="00000000" w:rsidRDefault="00000000" w:rsidRPr="00000000" w14:paraId="000005D2">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sem</w:t>
                  </w:r>
                </w:p>
              </w:tc>
              <w:tc>
                <w:tcPr/>
                <w:p w:rsidR="00000000" w:rsidDel="00000000" w:rsidP="00000000" w:rsidRDefault="00000000" w:rsidRPr="00000000" w14:paraId="000005D3">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sem</w:t>
                  </w:r>
                </w:p>
              </w:tc>
              <w:tc>
                <w:tcPr/>
                <w:p w:rsidR="00000000" w:rsidDel="00000000" w:rsidP="00000000" w:rsidRDefault="00000000" w:rsidRPr="00000000" w14:paraId="000005D4">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 sem</w:t>
                  </w:r>
                </w:p>
              </w:tc>
              <w:tc>
                <w:tcPr/>
                <w:p w:rsidR="00000000" w:rsidDel="00000000" w:rsidP="00000000" w:rsidRDefault="00000000" w:rsidRPr="00000000" w14:paraId="000005D5">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7 sem</w:t>
                  </w:r>
                </w:p>
              </w:tc>
              <w:tc>
                <w:tcPr/>
                <w:p w:rsidR="00000000" w:rsidDel="00000000" w:rsidP="00000000" w:rsidRDefault="00000000" w:rsidRPr="00000000" w14:paraId="000005D6">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 sem</w:t>
                  </w:r>
                </w:p>
              </w:tc>
            </w:tr>
            <w:tr>
              <w:trPr>
                <w:cantSplit w:val="0"/>
                <w:trHeight w:val="491" w:hRule="atLeast"/>
                <w:tblHeader w:val="0"/>
              </w:trPr>
              <w:tc>
                <w:tcPr>
                  <w:gridSpan w:val="9"/>
                  <w:shd w:fill="b4c6e7" w:val="clear"/>
                </w:tcPr>
                <w:p w:rsidR="00000000" w:rsidDel="00000000" w:rsidP="00000000" w:rsidRDefault="00000000" w:rsidRPr="00000000" w14:paraId="000005D7">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PEDAGOGICAL COMPONENT</w:t>
                  </w:r>
                </w:p>
              </w:tc>
            </w:tr>
            <w:tr>
              <w:trPr>
                <w:cantSplit w:val="0"/>
                <w:trHeight w:val="246" w:hRule="atLeast"/>
                <w:tblHeader w:val="0"/>
              </w:trPr>
              <w:tc>
                <w:tcPr>
                  <w:gridSpan w:val="9"/>
                  <w:shd w:fill="d9d9d9" w:val="clear"/>
                </w:tcPr>
                <w:p w:rsidR="00000000" w:rsidDel="00000000" w:rsidP="00000000" w:rsidRDefault="00000000" w:rsidRPr="00000000" w14:paraId="000005E0">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SUPPORTING LEARNERS AS INDIVIDUALS – 17 academic credits</w:t>
                  </w:r>
                </w:p>
              </w:tc>
            </w:tr>
            <w:tr>
              <w:trPr>
                <w:cantSplit w:val="0"/>
                <w:trHeight w:val="264" w:hRule="atLeast"/>
                <w:tblHeader w:val="0"/>
              </w:trPr>
              <w:tc>
                <w:tcPr/>
                <w:p w:rsidR="00000000" w:rsidDel="00000000" w:rsidP="00000000" w:rsidRDefault="00000000" w:rsidRPr="00000000" w14:paraId="000005E9">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Psychology in Education and Concepts of Interaction and Communication 4 academic credits</w:t>
                  </w:r>
                </w:p>
              </w:tc>
              <w:tc>
                <w:tcPr>
                  <w:vAlign w:val="center"/>
                </w:tcPr>
                <w:p w:rsidR="00000000" w:rsidDel="00000000" w:rsidP="00000000" w:rsidRDefault="00000000" w:rsidRPr="00000000" w14:paraId="000005EA">
                  <w:pPr>
                    <w:jc w:val="cente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5EB">
                  <w:pPr>
                    <w:jc w:val="center"/>
                    <w:rPr>
                      <w:rFonts w:ascii="Times New Roman" w:cs="Times New Roman" w:eastAsia="Times New Roman" w:hAnsi="Times New Roman"/>
                      <w:sz w:val="28"/>
                      <w:szCs w:val="28"/>
                    </w:rPr>
                  </w:pPr>
                  <w:r w:rsidDel="00000000" w:rsidR="00000000" w:rsidRPr="00000000">
                    <w:rPr>
                      <w:rtl w:val="0"/>
                    </w:rPr>
                  </w:r>
                </w:p>
              </w:tc>
              <w:tc>
                <w:tcPr>
                  <w:shd w:fill="deebf6" w:val="clear"/>
                  <w:vAlign w:val="center"/>
                </w:tcPr>
                <w:p w:rsidR="00000000" w:rsidDel="00000000" w:rsidP="00000000" w:rsidRDefault="00000000" w:rsidRPr="00000000" w14:paraId="000005EC">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c>
                <w:tcPr>
                  <w:vAlign w:val="center"/>
                </w:tcPr>
                <w:p w:rsidR="00000000" w:rsidDel="00000000" w:rsidP="00000000" w:rsidRDefault="00000000" w:rsidRPr="00000000" w14:paraId="000005ED">
                  <w:pPr>
                    <w:jc w:val="cente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5EE">
                  <w:pPr>
                    <w:jc w:val="cente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5EF">
                  <w:pPr>
                    <w:jc w:val="cente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5F0">
                  <w:pPr>
                    <w:jc w:val="cente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5F1">
                  <w:pPr>
                    <w:jc w:val="center"/>
                    <w:rPr>
                      <w:rFonts w:ascii="Times New Roman" w:cs="Times New Roman" w:eastAsia="Times New Roman" w:hAnsi="Times New Roman"/>
                      <w:sz w:val="28"/>
                      <w:szCs w:val="28"/>
                    </w:rPr>
                  </w:pPr>
                  <w:r w:rsidDel="00000000" w:rsidR="00000000" w:rsidRPr="00000000">
                    <w:rPr>
                      <w:rtl w:val="0"/>
                    </w:rPr>
                  </w:r>
                </w:p>
              </w:tc>
            </w:tr>
            <w:tr>
              <w:trPr>
                <w:cantSplit w:val="0"/>
                <w:trHeight w:val="264" w:hRule="atLeast"/>
                <w:tblHeader w:val="0"/>
              </w:trPr>
              <w:tc>
                <w:tcPr/>
                <w:p w:rsidR="00000000" w:rsidDel="00000000" w:rsidP="00000000" w:rsidRDefault="00000000" w:rsidRPr="00000000" w14:paraId="000005F2">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Educational Science and Key Theories of Learning 3 academic credits</w:t>
                  </w:r>
                </w:p>
              </w:tc>
              <w:tc>
                <w:tcPr>
                  <w:vAlign w:val="center"/>
                </w:tcPr>
                <w:p w:rsidR="00000000" w:rsidDel="00000000" w:rsidP="00000000" w:rsidRDefault="00000000" w:rsidRPr="00000000" w14:paraId="000005F3">
                  <w:pPr>
                    <w:jc w:val="cente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5F4">
                  <w:pPr>
                    <w:jc w:val="center"/>
                    <w:rPr>
                      <w:rFonts w:ascii="Times New Roman" w:cs="Times New Roman" w:eastAsia="Times New Roman" w:hAnsi="Times New Roman"/>
                      <w:sz w:val="28"/>
                      <w:szCs w:val="28"/>
                    </w:rPr>
                  </w:pPr>
                  <w:r w:rsidDel="00000000" w:rsidR="00000000" w:rsidRPr="00000000">
                    <w:rPr>
                      <w:rtl w:val="0"/>
                    </w:rPr>
                  </w:r>
                </w:p>
              </w:tc>
              <w:tc>
                <w:tcPr>
                  <w:shd w:fill="deebf6" w:val="clear"/>
                  <w:vAlign w:val="center"/>
                </w:tcPr>
                <w:p w:rsidR="00000000" w:rsidDel="00000000" w:rsidP="00000000" w:rsidRDefault="00000000" w:rsidRPr="00000000" w14:paraId="000005F5">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w:t>
                  </w:r>
                </w:p>
              </w:tc>
              <w:tc>
                <w:tcPr>
                  <w:vAlign w:val="center"/>
                </w:tcPr>
                <w:p w:rsidR="00000000" w:rsidDel="00000000" w:rsidP="00000000" w:rsidRDefault="00000000" w:rsidRPr="00000000" w14:paraId="000005F6">
                  <w:pPr>
                    <w:jc w:val="cente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5F7">
                  <w:pPr>
                    <w:jc w:val="cente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5F8">
                  <w:pPr>
                    <w:jc w:val="cente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5F9">
                  <w:pPr>
                    <w:jc w:val="cente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5FA">
                  <w:pPr>
                    <w:jc w:val="center"/>
                    <w:rPr>
                      <w:rFonts w:ascii="Times New Roman" w:cs="Times New Roman" w:eastAsia="Times New Roman" w:hAnsi="Times New Roman"/>
                      <w:sz w:val="28"/>
                      <w:szCs w:val="28"/>
                    </w:rPr>
                  </w:pPr>
                  <w:r w:rsidDel="00000000" w:rsidR="00000000" w:rsidRPr="00000000">
                    <w:rPr>
                      <w:rtl w:val="0"/>
                    </w:rPr>
                  </w:r>
                </w:p>
              </w:tc>
            </w:tr>
            <w:tr>
              <w:trPr>
                <w:cantSplit w:val="0"/>
                <w:trHeight w:val="251" w:hRule="atLeast"/>
                <w:tblHeader w:val="0"/>
              </w:trPr>
              <w:tc>
                <w:tcPr/>
                <w:p w:rsidR="00000000" w:rsidDel="00000000" w:rsidP="00000000" w:rsidRDefault="00000000" w:rsidRPr="00000000" w14:paraId="000005FB">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Inclusive Educational Environment 3 academic credits</w:t>
                  </w:r>
                </w:p>
              </w:tc>
              <w:tc>
                <w:tcPr>
                  <w:vAlign w:val="center"/>
                </w:tcPr>
                <w:p w:rsidR="00000000" w:rsidDel="00000000" w:rsidP="00000000" w:rsidRDefault="00000000" w:rsidRPr="00000000" w14:paraId="000005FC">
                  <w:pPr>
                    <w:jc w:val="cente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5FD">
                  <w:pPr>
                    <w:jc w:val="cente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5FE">
                  <w:pPr>
                    <w:jc w:val="cente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5FF">
                  <w:pPr>
                    <w:jc w:val="center"/>
                    <w:rPr>
                      <w:rFonts w:ascii="Times New Roman" w:cs="Times New Roman" w:eastAsia="Times New Roman" w:hAnsi="Times New Roman"/>
                      <w:sz w:val="28"/>
                      <w:szCs w:val="28"/>
                    </w:rPr>
                  </w:pPr>
                  <w:r w:rsidDel="00000000" w:rsidR="00000000" w:rsidRPr="00000000">
                    <w:rPr>
                      <w:rtl w:val="0"/>
                    </w:rPr>
                  </w:r>
                </w:p>
              </w:tc>
              <w:tc>
                <w:tcPr>
                  <w:shd w:fill="deebf6" w:val="clear"/>
                  <w:vAlign w:val="center"/>
                </w:tcPr>
                <w:p w:rsidR="00000000" w:rsidDel="00000000" w:rsidP="00000000" w:rsidRDefault="00000000" w:rsidRPr="00000000" w14:paraId="00000600">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w:t>
                  </w:r>
                </w:p>
              </w:tc>
              <w:tc>
                <w:tcPr>
                  <w:vAlign w:val="center"/>
                </w:tcPr>
                <w:p w:rsidR="00000000" w:rsidDel="00000000" w:rsidP="00000000" w:rsidRDefault="00000000" w:rsidRPr="00000000" w14:paraId="00000601">
                  <w:pPr>
                    <w:jc w:val="cente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602">
                  <w:pPr>
                    <w:jc w:val="cente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603">
                  <w:pPr>
                    <w:jc w:val="center"/>
                    <w:rPr>
                      <w:rFonts w:ascii="Times New Roman" w:cs="Times New Roman" w:eastAsia="Times New Roman" w:hAnsi="Times New Roman"/>
                      <w:sz w:val="28"/>
                      <w:szCs w:val="28"/>
                    </w:rPr>
                  </w:pPr>
                  <w:r w:rsidDel="00000000" w:rsidR="00000000" w:rsidRPr="00000000">
                    <w:rPr>
                      <w:rtl w:val="0"/>
                    </w:rPr>
                  </w:r>
                </w:p>
              </w:tc>
            </w:tr>
            <w:tr>
              <w:trPr>
                <w:cantSplit w:val="0"/>
                <w:trHeight w:val="479" w:hRule="atLeast"/>
                <w:tblHeader w:val="0"/>
              </w:trPr>
              <w:tc>
                <w:tcPr/>
                <w:p w:rsidR="00000000" w:rsidDel="00000000" w:rsidP="00000000" w:rsidRDefault="00000000" w:rsidRPr="00000000" w14:paraId="00000604">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Age and Physiological Features of the Development of Children 3 academic credits</w:t>
                  </w:r>
                </w:p>
              </w:tc>
              <w:tc>
                <w:tcPr>
                  <w:vAlign w:val="center"/>
                </w:tcPr>
                <w:p w:rsidR="00000000" w:rsidDel="00000000" w:rsidP="00000000" w:rsidRDefault="00000000" w:rsidRPr="00000000" w14:paraId="00000605">
                  <w:pPr>
                    <w:jc w:val="center"/>
                    <w:rPr>
                      <w:rFonts w:ascii="Times New Roman" w:cs="Times New Roman" w:eastAsia="Times New Roman" w:hAnsi="Times New Roman"/>
                      <w:sz w:val="28"/>
                      <w:szCs w:val="28"/>
                    </w:rPr>
                  </w:pPr>
                  <w:r w:rsidDel="00000000" w:rsidR="00000000" w:rsidRPr="00000000">
                    <w:rPr>
                      <w:rtl w:val="0"/>
                    </w:rPr>
                  </w:r>
                </w:p>
              </w:tc>
              <w:tc>
                <w:tcPr>
                  <w:shd w:fill="deebf6" w:val="clear"/>
                  <w:vAlign w:val="center"/>
                </w:tcPr>
                <w:p w:rsidR="00000000" w:rsidDel="00000000" w:rsidP="00000000" w:rsidRDefault="00000000" w:rsidRPr="00000000" w14:paraId="00000606">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w:t>
                  </w:r>
                </w:p>
              </w:tc>
              <w:tc>
                <w:tcPr>
                  <w:vAlign w:val="center"/>
                </w:tcPr>
                <w:p w:rsidR="00000000" w:rsidDel="00000000" w:rsidP="00000000" w:rsidRDefault="00000000" w:rsidRPr="00000000" w14:paraId="00000607">
                  <w:pPr>
                    <w:jc w:val="cente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608">
                  <w:pPr>
                    <w:jc w:val="cente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609">
                  <w:pPr>
                    <w:jc w:val="cente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60A">
                  <w:pPr>
                    <w:jc w:val="cente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60B">
                  <w:pPr>
                    <w:jc w:val="cente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60C">
                  <w:pPr>
                    <w:jc w:val="center"/>
                    <w:rPr>
                      <w:rFonts w:ascii="Times New Roman" w:cs="Times New Roman" w:eastAsia="Times New Roman" w:hAnsi="Times New Roman"/>
                      <w:sz w:val="28"/>
                      <w:szCs w:val="28"/>
                    </w:rPr>
                  </w:pPr>
                  <w:r w:rsidDel="00000000" w:rsidR="00000000" w:rsidRPr="00000000">
                    <w:rPr>
                      <w:rtl w:val="0"/>
                    </w:rPr>
                  </w:r>
                </w:p>
              </w:tc>
            </w:tr>
            <w:tr>
              <w:trPr>
                <w:cantSplit w:val="0"/>
                <w:trHeight w:val="467" w:hRule="atLeast"/>
                <w:tblHeader w:val="0"/>
              </w:trPr>
              <w:tc>
                <w:tcPr/>
                <w:p w:rsidR="00000000" w:rsidDel="00000000" w:rsidP="00000000" w:rsidRDefault="00000000" w:rsidRPr="00000000" w14:paraId="0000060D">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Teaching Planning and Individualization of Learning 4 academic credits</w:t>
                  </w:r>
                </w:p>
              </w:tc>
              <w:tc>
                <w:tcPr>
                  <w:vAlign w:val="center"/>
                </w:tcPr>
                <w:p w:rsidR="00000000" w:rsidDel="00000000" w:rsidP="00000000" w:rsidRDefault="00000000" w:rsidRPr="00000000" w14:paraId="0000060E">
                  <w:pPr>
                    <w:jc w:val="cente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60F">
                  <w:pPr>
                    <w:jc w:val="cente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610">
                  <w:pPr>
                    <w:jc w:val="cente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611">
                  <w:pPr>
                    <w:jc w:val="cente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612">
                  <w:pPr>
                    <w:jc w:val="center"/>
                    <w:rPr>
                      <w:rFonts w:ascii="Times New Roman" w:cs="Times New Roman" w:eastAsia="Times New Roman" w:hAnsi="Times New Roman"/>
                      <w:sz w:val="28"/>
                      <w:szCs w:val="28"/>
                    </w:rPr>
                  </w:pPr>
                  <w:r w:rsidDel="00000000" w:rsidR="00000000" w:rsidRPr="00000000">
                    <w:rPr>
                      <w:rtl w:val="0"/>
                    </w:rPr>
                  </w:r>
                </w:p>
              </w:tc>
              <w:tc>
                <w:tcPr>
                  <w:shd w:fill="deebf6" w:val="clear"/>
                  <w:vAlign w:val="center"/>
                </w:tcPr>
                <w:p w:rsidR="00000000" w:rsidDel="00000000" w:rsidP="00000000" w:rsidRDefault="00000000" w:rsidRPr="00000000" w14:paraId="00000613">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c>
                <w:tcPr>
                  <w:vAlign w:val="center"/>
                </w:tcPr>
                <w:p w:rsidR="00000000" w:rsidDel="00000000" w:rsidP="00000000" w:rsidRDefault="00000000" w:rsidRPr="00000000" w14:paraId="00000614">
                  <w:pPr>
                    <w:jc w:val="cente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615">
                  <w:pPr>
                    <w:jc w:val="center"/>
                    <w:rPr>
                      <w:rFonts w:ascii="Times New Roman" w:cs="Times New Roman" w:eastAsia="Times New Roman" w:hAnsi="Times New Roman"/>
                      <w:sz w:val="28"/>
                      <w:szCs w:val="28"/>
                    </w:rPr>
                  </w:pPr>
                  <w:r w:rsidDel="00000000" w:rsidR="00000000" w:rsidRPr="00000000">
                    <w:rPr>
                      <w:rtl w:val="0"/>
                    </w:rPr>
                  </w:r>
                </w:p>
              </w:tc>
            </w:tr>
            <w:tr>
              <w:trPr>
                <w:cantSplit w:val="0"/>
                <w:trHeight w:val="239" w:hRule="atLeast"/>
                <w:tblHeader w:val="0"/>
              </w:trPr>
              <w:tc>
                <w:tcPr>
                  <w:gridSpan w:val="9"/>
                  <w:shd w:fill="d9d9d9" w:val="clear"/>
                </w:tcPr>
                <w:p w:rsidR="00000000" w:rsidDel="00000000" w:rsidP="00000000" w:rsidRDefault="00000000" w:rsidRPr="00000000" w14:paraId="00000616">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TEACHING AND ASSESSMENT FOR LEARNING – 9 academic credits</w:t>
                  </w:r>
                </w:p>
              </w:tc>
            </w:tr>
            <w:tr>
              <w:trPr>
                <w:cantSplit w:val="0"/>
                <w:trHeight w:val="467" w:hRule="atLeast"/>
                <w:tblHeader w:val="0"/>
              </w:trPr>
              <w:tc>
                <w:tcPr/>
                <w:p w:rsidR="00000000" w:rsidDel="00000000" w:rsidP="00000000" w:rsidRDefault="00000000" w:rsidRPr="00000000" w14:paraId="0000061F">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Teaching Methods and Technologies 5 academic credits</w:t>
                  </w:r>
                </w:p>
              </w:tc>
              <w:tc>
                <w:tcPr>
                  <w:vAlign w:val="center"/>
                </w:tcPr>
                <w:p w:rsidR="00000000" w:rsidDel="00000000" w:rsidP="00000000" w:rsidRDefault="00000000" w:rsidRPr="00000000" w14:paraId="00000620">
                  <w:pPr>
                    <w:jc w:val="cente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621">
                  <w:pPr>
                    <w:jc w:val="cente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622">
                  <w:pPr>
                    <w:jc w:val="center"/>
                    <w:rPr>
                      <w:rFonts w:ascii="Times New Roman" w:cs="Times New Roman" w:eastAsia="Times New Roman" w:hAnsi="Times New Roman"/>
                      <w:sz w:val="28"/>
                      <w:szCs w:val="28"/>
                    </w:rPr>
                  </w:pPr>
                  <w:r w:rsidDel="00000000" w:rsidR="00000000" w:rsidRPr="00000000">
                    <w:rPr>
                      <w:rtl w:val="0"/>
                    </w:rPr>
                  </w:r>
                </w:p>
              </w:tc>
              <w:tc>
                <w:tcPr>
                  <w:shd w:fill="deebf6" w:val="clear"/>
                  <w:vAlign w:val="center"/>
                </w:tcPr>
                <w:p w:rsidR="00000000" w:rsidDel="00000000" w:rsidP="00000000" w:rsidRDefault="00000000" w:rsidRPr="00000000" w14:paraId="00000623">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vAlign w:val="center"/>
                </w:tcPr>
                <w:p w:rsidR="00000000" w:rsidDel="00000000" w:rsidP="00000000" w:rsidRDefault="00000000" w:rsidRPr="00000000" w14:paraId="00000624">
                  <w:pPr>
                    <w:jc w:val="cente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625">
                  <w:pPr>
                    <w:jc w:val="cente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626">
                  <w:pPr>
                    <w:jc w:val="cente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627">
                  <w:pPr>
                    <w:jc w:val="center"/>
                    <w:rPr>
                      <w:rFonts w:ascii="Times New Roman" w:cs="Times New Roman" w:eastAsia="Times New Roman" w:hAnsi="Times New Roman"/>
                      <w:sz w:val="28"/>
                      <w:szCs w:val="28"/>
                    </w:rPr>
                  </w:pPr>
                  <w:r w:rsidDel="00000000" w:rsidR="00000000" w:rsidRPr="00000000">
                    <w:rPr>
                      <w:rtl w:val="0"/>
                    </w:rPr>
                  </w:r>
                </w:p>
              </w:tc>
            </w:tr>
            <w:tr>
              <w:trPr>
                <w:cantSplit w:val="0"/>
                <w:trHeight w:val="708" w:hRule="atLeast"/>
                <w:tblHeader w:val="0"/>
              </w:trPr>
              <w:tc>
                <w:tcPr/>
                <w:p w:rsidR="00000000" w:rsidDel="00000000" w:rsidP="00000000" w:rsidRDefault="00000000" w:rsidRPr="00000000" w14:paraId="00000628">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Assessment and Development 4 academic credits</w:t>
                  </w:r>
                </w:p>
              </w:tc>
              <w:tc>
                <w:tcPr>
                  <w:vAlign w:val="center"/>
                </w:tcPr>
                <w:p w:rsidR="00000000" w:rsidDel="00000000" w:rsidP="00000000" w:rsidRDefault="00000000" w:rsidRPr="00000000" w14:paraId="00000629">
                  <w:pPr>
                    <w:jc w:val="cente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62A">
                  <w:pPr>
                    <w:jc w:val="cente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62B">
                  <w:pPr>
                    <w:jc w:val="cente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62C">
                  <w:pPr>
                    <w:jc w:val="center"/>
                    <w:rPr>
                      <w:rFonts w:ascii="Times New Roman" w:cs="Times New Roman" w:eastAsia="Times New Roman" w:hAnsi="Times New Roman"/>
                      <w:sz w:val="28"/>
                      <w:szCs w:val="28"/>
                    </w:rPr>
                  </w:pPr>
                  <w:r w:rsidDel="00000000" w:rsidR="00000000" w:rsidRPr="00000000">
                    <w:rPr>
                      <w:rtl w:val="0"/>
                    </w:rPr>
                  </w:r>
                </w:p>
              </w:tc>
              <w:tc>
                <w:tcPr>
                  <w:shd w:fill="deebf6" w:val="clear"/>
                  <w:vAlign w:val="center"/>
                </w:tcPr>
                <w:p w:rsidR="00000000" w:rsidDel="00000000" w:rsidP="00000000" w:rsidRDefault="00000000" w:rsidRPr="00000000" w14:paraId="0000062D">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c>
                <w:tcPr>
                  <w:vAlign w:val="center"/>
                </w:tcPr>
                <w:p w:rsidR="00000000" w:rsidDel="00000000" w:rsidP="00000000" w:rsidRDefault="00000000" w:rsidRPr="00000000" w14:paraId="0000062E">
                  <w:pPr>
                    <w:jc w:val="cente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62F">
                  <w:pPr>
                    <w:jc w:val="cente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630">
                  <w:pPr>
                    <w:jc w:val="center"/>
                    <w:rPr>
                      <w:rFonts w:ascii="Times New Roman" w:cs="Times New Roman" w:eastAsia="Times New Roman" w:hAnsi="Times New Roman"/>
                      <w:sz w:val="28"/>
                      <w:szCs w:val="28"/>
                    </w:rPr>
                  </w:pPr>
                  <w:r w:rsidDel="00000000" w:rsidR="00000000" w:rsidRPr="00000000">
                    <w:rPr>
                      <w:rtl w:val="0"/>
                    </w:rPr>
                  </w:r>
                </w:p>
              </w:tc>
            </w:tr>
            <w:tr>
              <w:trPr>
                <w:cantSplit w:val="0"/>
                <w:trHeight w:val="60" w:hRule="atLeast"/>
                <w:tblHeader w:val="0"/>
              </w:trPr>
              <w:tc>
                <w:tcPr>
                  <w:gridSpan w:val="9"/>
                  <w:shd w:fill="d9d9d9" w:val="clear"/>
                </w:tcPr>
                <w:p w:rsidR="00000000" w:rsidDel="00000000" w:rsidP="00000000" w:rsidRDefault="00000000" w:rsidRPr="00000000" w14:paraId="00000631">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TEACHER AS A REFLECTIVE PRACTITIONER – 9 academic credits</w:t>
                  </w:r>
                  <w:r w:rsidDel="00000000" w:rsidR="00000000" w:rsidRPr="00000000">
                    <w:rPr>
                      <w:rtl w:val="0"/>
                    </w:rPr>
                  </w:r>
                </w:p>
              </w:tc>
            </w:tr>
            <w:tr>
              <w:trPr>
                <w:cantSplit w:val="0"/>
                <w:trHeight w:val="479" w:hRule="atLeast"/>
                <w:tblHeader w:val="0"/>
              </w:trPr>
              <w:tc>
                <w:tcPr/>
                <w:p w:rsidR="00000000" w:rsidDel="00000000" w:rsidP="00000000" w:rsidRDefault="00000000" w:rsidRPr="00000000" w14:paraId="0000063A">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Pedagogical Research 4 academic credits</w:t>
                  </w:r>
                </w:p>
              </w:tc>
              <w:tc>
                <w:tcPr>
                  <w:vAlign w:val="center"/>
                </w:tcPr>
                <w:p w:rsidR="00000000" w:rsidDel="00000000" w:rsidP="00000000" w:rsidRDefault="00000000" w:rsidRPr="00000000" w14:paraId="0000063B">
                  <w:pPr>
                    <w:jc w:val="cente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63C">
                  <w:pPr>
                    <w:jc w:val="center"/>
                    <w:rPr>
                      <w:rFonts w:ascii="Times New Roman" w:cs="Times New Roman" w:eastAsia="Times New Roman" w:hAnsi="Times New Roman"/>
                      <w:sz w:val="28"/>
                      <w:szCs w:val="28"/>
                    </w:rPr>
                  </w:pPr>
                  <w:r w:rsidDel="00000000" w:rsidR="00000000" w:rsidRPr="00000000">
                    <w:rPr>
                      <w:rtl w:val="0"/>
                    </w:rPr>
                  </w:r>
                </w:p>
              </w:tc>
              <w:tc>
                <w:tcPr>
                  <w:shd w:fill="deebf6" w:val="clear"/>
                  <w:vAlign w:val="center"/>
                </w:tcPr>
                <w:p w:rsidR="00000000" w:rsidDel="00000000" w:rsidP="00000000" w:rsidRDefault="00000000" w:rsidRPr="00000000" w14:paraId="0000063D">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c>
                <w:tcPr>
                  <w:vAlign w:val="center"/>
                </w:tcPr>
                <w:p w:rsidR="00000000" w:rsidDel="00000000" w:rsidP="00000000" w:rsidRDefault="00000000" w:rsidRPr="00000000" w14:paraId="0000063E">
                  <w:pPr>
                    <w:jc w:val="cente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63F">
                  <w:pPr>
                    <w:jc w:val="cente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640">
                  <w:pPr>
                    <w:jc w:val="cente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641">
                  <w:pPr>
                    <w:jc w:val="cente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642">
                  <w:pPr>
                    <w:jc w:val="center"/>
                    <w:rPr>
                      <w:rFonts w:ascii="Times New Roman" w:cs="Times New Roman" w:eastAsia="Times New Roman" w:hAnsi="Times New Roman"/>
                      <w:sz w:val="28"/>
                      <w:szCs w:val="28"/>
                    </w:rPr>
                  </w:pPr>
                  <w:r w:rsidDel="00000000" w:rsidR="00000000" w:rsidRPr="00000000">
                    <w:rPr>
                      <w:rtl w:val="0"/>
                    </w:rPr>
                  </w:r>
                </w:p>
              </w:tc>
            </w:tr>
            <w:tr>
              <w:trPr>
                <w:cantSplit w:val="0"/>
                <w:trHeight w:val="479" w:hRule="atLeast"/>
                <w:tblHeader w:val="0"/>
              </w:trPr>
              <w:tc>
                <w:tcPr/>
                <w:p w:rsidR="00000000" w:rsidDel="00000000" w:rsidP="00000000" w:rsidRDefault="00000000" w:rsidRPr="00000000" w14:paraId="00000643">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Research, Development and Innovation 5 academic credits</w:t>
                  </w:r>
                </w:p>
              </w:tc>
              <w:tc>
                <w:tcPr>
                  <w:vAlign w:val="center"/>
                </w:tcPr>
                <w:p w:rsidR="00000000" w:rsidDel="00000000" w:rsidP="00000000" w:rsidRDefault="00000000" w:rsidRPr="00000000" w14:paraId="00000644">
                  <w:pPr>
                    <w:jc w:val="cente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645">
                  <w:pPr>
                    <w:jc w:val="cente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646">
                  <w:pPr>
                    <w:jc w:val="cente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647">
                  <w:pPr>
                    <w:jc w:val="cente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648">
                  <w:pPr>
                    <w:jc w:val="cente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649">
                  <w:pPr>
                    <w:jc w:val="center"/>
                    <w:rPr>
                      <w:rFonts w:ascii="Times New Roman" w:cs="Times New Roman" w:eastAsia="Times New Roman" w:hAnsi="Times New Roman"/>
                      <w:sz w:val="28"/>
                      <w:szCs w:val="28"/>
                    </w:rPr>
                  </w:pPr>
                  <w:r w:rsidDel="00000000" w:rsidR="00000000" w:rsidRPr="00000000">
                    <w:rPr>
                      <w:rtl w:val="0"/>
                    </w:rPr>
                  </w:r>
                </w:p>
              </w:tc>
              <w:tc>
                <w:tcPr>
                  <w:shd w:fill="deebf6" w:val="clear"/>
                  <w:vAlign w:val="center"/>
                </w:tcPr>
                <w:p w:rsidR="00000000" w:rsidDel="00000000" w:rsidP="00000000" w:rsidRDefault="00000000" w:rsidRPr="00000000" w14:paraId="0000064A">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vAlign w:val="center"/>
                </w:tcPr>
                <w:p w:rsidR="00000000" w:rsidDel="00000000" w:rsidP="00000000" w:rsidRDefault="00000000" w:rsidRPr="00000000" w14:paraId="0000064B">
                  <w:pPr>
                    <w:jc w:val="center"/>
                    <w:rPr>
                      <w:rFonts w:ascii="Times New Roman" w:cs="Times New Roman" w:eastAsia="Times New Roman" w:hAnsi="Times New Roman"/>
                      <w:sz w:val="28"/>
                      <w:szCs w:val="28"/>
                    </w:rPr>
                  </w:pPr>
                  <w:r w:rsidDel="00000000" w:rsidR="00000000" w:rsidRPr="00000000">
                    <w:rPr>
                      <w:rtl w:val="0"/>
                    </w:rPr>
                  </w:r>
                </w:p>
              </w:tc>
            </w:tr>
            <w:tr>
              <w:trPr>
                <w:cantSplit w:val="0"/>
                <w:trHeight w:val="60" w:hRule="atLeast"/>
                <w:tblHeader w:val="0"/>
              </w:trPr>
              <w:tc>
                <w:tcPr>
                  <w:gridSpan w:val="9"/>
                  <w:shd w:fill="d9d9d9" w:val="clear"/>
                </w:tcPr>
                <w:p w:rsidR="00000000" w:rsidDel="00000000" w:rsidP="00000000" w:rsidRDefault="00000000" w:rsidRPr="00000000" w14:paraId="0000064C">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TEACHER AS A FACILITATOR OF LEARNING (PEDAGOGICAL PRACTICE) – 25 academic credits</w:t>
                  </w:r>
                  <w:r w:rsidDel="00000000" w:rsidR="00000000" w:rsidRPr="00000000">
                    <w:rPr>
                      <w:rtl w:val="0"/>
                    </w:rPr>
                  </w:r>
                </w:p>
              </w:tc>
            </w:tr>
            <w:tr>
              <w:trPr>
                <w:cantSplit w:val="0"/>
                <w:trHeight w:val="251" w:hRule="atLeast"/>
                <w:tblHeader w:val="0"/>
              </w:trPr>
              <w:tc>
                <w:tcPr/>
                <w:p w:rsidR="00000000" w:rsidDel="00000000" w:rsidP="00000000" w:rsidRDefault="00000000" w:rsidRPr="00000000" w14:paraId="00000655">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Introduction to the teaching profession (1st year pedagogical practice) 2 academic credits</w:t>
                  </w:r>
                  <w:r w:rsidDel="00000000" w:rsidR="00000000" w:rsidRPr="00000000">
                    <w:rPr>
                      <w:rtl w:val="0"/>
                    </w:rPr>
                  </w:r>
                </w:p>
              </w:tc>
              <w:tc>
                <w:tcPr>
                  <w:vAlign w:val="center"/>
                </w:tcPr>
                <w:p w:rsidR="00000000" w:rsidDel="00000000" w:rsidP="00000000" w:rsidRDefault="00000000" w:rsidRPr="00000000" w14:paraId="00000656">
                  <w:pPr>
                    <w:jc w:val="center"/>
                    <w:rPr>
                      <w:rFonts w:ascii="Times New Roman" w:cs="Times New Roman" w:eastAsia="Times New Roman" w:hAnsi="Times New Roman"/>
                      <w:sz w:val="28"/>
                      <w:szCs w:val="28"/>
                    </w:rPr>
                  </w:pPr>
                  <w:r w:rsidDel="00000000" w:rsidR="00000000" w:rsidRPr="00000000">
                    <w:rPr>
                      <w:rtl w:val="0"/>
                    </w:rPr>
                  </w:r>
                </w:p>
              </w:tc>
              <w:tc>
                <w:tcPr>
                  <w:shd w:fill="deebf6" w:val="clear"/>
                  <w:vAlign w:val="center"/>
                </w:tcPr>
                <w:p w:rsidR="00000000" w:rsidDel="00000000" w:rsidP="00000000" w:rsidRDefault="00000000" w:rsidRPr="00000000" w14:paraId="00000657">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c>
                <w:tcPr>
                  <w:vAlign w:val="center"/>
                </w:tcPr>
                <w:p w:rsidR="00000000" w:rsidDel="00000000" w:rsidP="00000000" w:rsidRDefault="00000000" w:rsidRPr="00000000" w14:paraId="00000658">
                  <w:pPr>
                    <w:jc w:val="cente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659">
                  <w:pPr>
                    <w:jc w:val="cente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65A">
                  <w:pPr>
                    <w:jc w:val="cente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65B">
                  <w:pPr>
                    <w:jc w:val="cente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65C">
                  <w:pPr>
                    <w:jc w:val="cente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65D">
                  <w:pPr>
                    <w:jc w:val="center"/>
                    <w:rPr>
                      <w:rFonts w:ascii="Times New Roman" w:cs="Times New Roman" w:eastAsia="Times New Roman" w:hAnsi="Times New Roman"/>
                      <w:sz w:val="28"/>
                      <w:szCs w:val="28"/>
                    </w:rPr>
                  </w:pPr>
                  <w:r w:rsidDel="00000000" w:rsidR="00000000" w:rsidRPr="00000000">
                    <w:rPr>
                      <w:rtl w:val="0"/>
                    </w:rPr>
                  </w:r>
                </w:p>
              </w:tc>
            </w:tr>
            <w:tr>
              <w:trPr>
                <w:cantSplit w:val="0"/>
                <w:trHeight w:val="251" w:hRule="atLeast"/>
                <w:tblHeader w:val="0"/>
              </w:trPr>
              <w:tc>
                <w:tcPr/>
                <w:p w:rsidR="00000000" w:rsidDel="00000000" w:rsidP="00000000" w:rsidRDefault="00000000" w:rsidRPr="00000000" w14:paraId="0000065E">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Psychological and pedagogical assessment (2nd year pedagogical practice) 2 academic credits</w:t>
                  </w:r>
                  <w:r w:rsidDel="00000000" w:rsidR="00000000" w:rsidRPr="00000000">
                    <w:rPr>
                      <w:rtl w:val="0"/>
                    </w:rPr>
                  </w:r>
                </w:p>
              </w:tc>
              <w:tc>
                <w:tcPr>
                  <w:vAlign w:val="center"/>
                </w:tcPr>
                <w:p w:rsidR="00000000" w:rsidDel="00000000" w:rsidP="00000000" w:rsidRDefault="00000000" w:rsidRPr="00000000" w14:paraId="0000065F">
                  <w:pPr>
                    <w:jc w:val="cente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660">
                  <w:pPr>
                    <w:jc w:val="cente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661">
                  <w:pPr>
                    <w:jc w:val="center"/>
                    <w:rPr>
                      <w:rFonts w:ascii="Times New Roman" w:cs="Times New Roman" w:eastAsia="Times New Roman" w:hAnsi="Times New Roman"/>
                      <w:sz w:val="28"/>
                      <w:szCs w:val="28"/>
                    </w:rPr>
                  </w:pPr>
                  <w:r w:rsidDel="00000000" w:rsidR="00000000" w:rsidRPr="00000000">
                    <w:rPr>
                      <w:rtl w:val="0"/>
                    </w:rPr>
                  </w:r>
                </w:p>
              </w:tc>
              <w:tc>
                <w:tcPr>
                  <w:shd w:fill="deebf6" w:val="clear"/>
                  <w:vAlign w:val="center"/>
                </w:tcPr>
                <w:p w:rsidR="00000000" w:rsidDel="00000000" w:rsidP="00000000" w:rsidRDefault="00000000" w:rsidRPr="00000000" w14:paraId="00000662">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c>
                <w:tcPr>
                  <w:vAlign w:val="center"/>
                </w:tcPr>
                <w:p w:rsidR="00000000" w:rsidDel="00000000" w:rsidP="00000000" w:rsidRDefault="00000000" w:rsidRPr="00000000" w14:paraId="00000663">
                  <w:pPr>
                    <w:jc w:val="cente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664">
                  <w:pPr>
                    <w:jc w:val="cente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665">
                  <w:pPr>
                    <w:jc w:val="cente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666">
                  <w:pPr>
                    <w:jc w:val="center"/>
                    <w:rPr>
                      <w:rFonts w:ascii="Times New Roman" w:cs="Times New Roman" w:eastAsia="Times New Roman" w:hAnsi="Times New Roman"/>
                      <w:sz w:val="28"/>
                      <w:szCs w:val="28"/>
                    </w:rPr>
                  </w:pPr>
                  <w:r w:rsidDel="00000000" w:rsidR="00000000" w:rsidRPr="00000000">
                    <w:rPr>
                      <w:rtl w:val="0"/>
                    </w:rPr>
                  </w:r>
                </w:p>
              </w:tc>
            </w:tr>
            <w:tr>
              <w:trPr>
                <w:cantSplit w:val="0"/>
                <w:trHeight w:val="251" w:hRule="atLeast"/>
                <w:tblHeader w:val="0"/>
              </w:trPr>
              <w:tc>
                <w:tcPr/>
                <w:p w:rsidR="00000000" w:rsidDel="00000000" w:rsidP="00000000" w:rsidRDefault="00000000" w:rsidRPr="00000000" w14:paraId="00000667">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Pedagogical approaches (3rd year pedagogical practice) 6 academic credits</w:t>
                  </w:r>
                  <w:r w:rsidDel="00000000" w:rsidR="00000000" w:rsidRPr="00000000">
                    <w:rPr>
                      <w:rtl w:val="0"/>
                    </w:rPr>
                  </w:r>
                </w:p>
              </w:tc>
              <w:tc>
                <w:tcPr>
                  <w:vAlign w:val="center"/>
                </w:tcPr>
                <w:p w:rsidR="00000000" w:rsidDel="00000000" w:rsidP="00000000" w:rsidRDefault="00000000" w:rsidRPr="00000000" w14:paraId="00000668">
                  <w:pPr>
                    <w:jc w:val="cente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669">
                  <w:pPr>
                    <w:jc w:val="cente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66A">
                  <w:pPr>
                    <w:jc w:val="cente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66B">
                  <w:pPr>
                    <w:jc w:val="cente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66C">
                  <w:pPr>
                    <w:jc w:val="center"/>
                    <w:rPr>
                      <w:rFonts w:ascii="Times New Roman" w:cs="Times New Roman" w:eastAsia="Times New Roman" w:hAnsi="Times New Roman"/>
                      <w:sz w:val="28"/>
                      <w:szCs w:val="28"/>
                    </w:rPr>
                  </w:pPr>
                  <w:r w:rsidDel="00000000" w:rsidR="00000000" w:rsidRPr="00000000">
                    <w:rPr>
                      <w:rtl w:val="0"/>
                    </w:rPr>
                  </w:r>
                </w:p>
              </w:tc>
              <w:tc>
                <w:tcPr>
                  <w:shd w:fill="deebf6" w:val="clear"/>
                  <w:vAlign w:val="center"/>
                </w:tcPr>
                <w:p w:rsidR="00000000" w:rsidDel="00000000" w:rsidP="00000000" w:rsidRDefault="00000000" w:rsidRPr="00000000" w14:paraId="0000066D">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c>
                <w:tcPr>
                  <w:vAlign w:val="center"/>
                </w:tcPr>
                <w:p w:rsidR="00000000" w:rsidDel="00000000" w:rsidP="00000000" w:rsidRDefault="00000000" w:rsidRPr="00000000" w14:paraId="0000066E">
                  <w:pPr>
                    <w:jc w:val="cente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66F">
                  <w:pPr>
                    <w:jc w:val="center"/>
                    <w:rPr>
                      <w:rFonts w:ascii="Times New Roman" w:cs="Times New Roman" w:eastAsia="Times New Roman" w:hAnsi="Times New Roman"/>
                      <w:sz w:val="28"/>
                      <w:szCs w:val="28"/>
                    </w:rPr>
                  </w:pPr>
                  <w:r w:rsidDel="00000000" w:rsidR="00000000" w:rsidRPr="00000000">
                    <w:rPr>
                      <w:rtl w:val="0"/>
                    </w:rPr>
                  </w:r>
                </w:p>
              </w:tc>
            </w:tr>
            <w:tr>
              <w:trPr>
                <w:cantSplit w:val="0"/>
                <w:trHeight w:val="251" w:hRule="atLeast"/>
                <w:tblHeader w:val="0"/>
              </w:trPr>
              <w:tc>
                <w:tcPr/>
                <w:p w:rsidR="00000000" w:rsidDel="00000000" w:rsidP="00000000" w:rsidRDefault="00000000" w:rsidRPr="00000000" w14:paraId="00000670">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Research and innovation in education (4th year pedagogical practice) 15 academic credits</w:t>
                  </w:r>
                  <w:r w:rsidDel="00000000" w:rsidR="00000000" w:rsidRPr="00000000">
                    <w:rPr>
                      <w:rtl w:val="0"/>
                    </w:rPr>
                  </w:r>
                </w:p>
              </w:tc>
              <w:tc>
                <w:tcPr>
                  <w:vAlign w:val="center"/>
                </w:tcPr>
                <w:p w:rsidR="00000000" w:rsidDel="00000000" w:rsidP="00000000" w:rsidRDefault="00000000" w:rsidRPr="00000000" w14:paraId="00000671">
                  <w:pPr>
                    <w:jc w:val="cente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672">
                  <w:pPr>
                    <w:jc w:val="cente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673">
                  <w:pPr>
                    <w:jc w:val="cente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674">
                  <w:pPr>
                    <w:jc w:val="cente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675">
                  <w:pPr>
                    <w:jc w:val="cente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676">
                  <w:pPr>
                    <w:jc w:val="cente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677">
                  <w:pPr>
                    <w:jc w:val="center"/>
                    <w:rPr>
                      <w:rFonts w:ascii="Times New Roman" w:cs="Times New Roman" w:eastAsia="Times New Roman" w:hAnsi="Times New Roman"/>
                      <w:sz w:val="28"/>
                      <w:szCs w:val="28"/>
                    </w:rPr>
                  </w:pPr>
                  <w:r w:rsidDel="00000000" w:rsidR="00000000" w:rsidRPr="00000000">
                    <w:rPr>
                      <w:rtl w:val="0"/>
                    </w:rPr>
                  </w:r>
                </w:p>
              </w:tc>
              <w:tc>
                <w:tcPr>
                  <w:shd w:fill="deebf6" w:val="clear"/>
                  <w:vAlign w:val="center"/>
                </w:tcPr>
                <w:p w:rsidR="00000000" w:rsidDel="00000000" w:rsidP="00000000" w:rsidRDefault="00000000" w:rsidRPr="00000000" w14:paraId="00000678">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15</w:t>
                  </w:r>
                </w:p>
              </w:tc>
            </w:tr>
            <w:tr>
              <w:trPr>
                <w:cantSplit w:val="0"/>
                <w:trHeight w:val="463" w:hRule="atLeast"/>
                <w:tblHeader w:val="0"/>
              </w:trPr>
              <w:tc>
                <w:tcPr>
                  <w:gridSpan w:val="9"/>
                  <w:shd w:fill="b4c6e7" w:val="clear"/>
                </w:tcPr>
                <w:p w:rsidR="00000000" w:rsidDel="00000000" w:rsidP="00000000" w:rsidRDefault="00000000" w:rsidRPr="00000000" w14:paraId="00000679">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COMPULSORY COMPONENT</w:t>
                  </w:r>
                  <w:r w:rsidDel="00000000" w:rsidR="00000000" w:rsidRPr="00000000">
                    <w:rPr>
                      <w:rtl w:val="0"/>
                    </w:rPr>
                  </w:r>
                </w:p>
              </w:tc>
            </w:tr>
            <w:tr>
              <w:trPr>
                <w:cantSplit w:val="0"/>
                <w:trHeight w:val="60" w:hRule="atLeast"/>
                <w:tblHeader w:val="0"/>
              </w:trPr>
              <w:tc>
                <w:tcPr>
                  <w:gridSpan w:val="9"/>
                  <w:shd w:fill="d9d9d9" w:val="clear"/>
                </w:tcPr>
                <w:p w:rsidR="00000000" w:rsidDel="00000000" w:rsidP="00000000" w:rsidRDefault="00000000" w:rsidRPr="00000000" w14:paraId="00000682">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HISTORICAL AND PHILOSOPHICAL COMPETENCIES – 10 academic credits</w:t>
                  </w:r>
                </w:p>
              </w:tc>
            </w:tr>
            <w:tr>
              <w:trPr>
                <w:cantSplit w:val="0"/>
                <w:trHeight w:val="515" w:hRule="atLeast"/>
                <w:tblHeader w:val="0"/>
              </w:trPr>
              <w:tc>
                <w:tcPr/>
                <w:p w:rsidR="00000000" w:rsidDel="00000000" w:rsidP="00000000" w:rsidRDefault="00000000" w:rsidRPr="00000000" w14:paraId="0000068B">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History of Kazakhstan 5 academic credits</w:t>
                  </w:r>
                </w:p>
              </w:tc>
              <w:tc>
                <w:tcPr>
                  <w:shd w:fill="auto" w:val="clear"/>
                  <w:vAlign w:val="center"/>
                </w:tcPr>
                <w:p w:rsidR="00000000" w:rsidDel="00000000" w:rsidP="00000000" w:rsidRDefault="00000000" w:rsidRPr="00000000" w14:paraId="0000068C">
                  <w:pPr>
                    <w:jc w:val="cente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68D">
                  <w:pPr>
                    <w:jc w:val="cente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68E">
                  <w:pPr>
                    <w:jc w:val="cente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68F">
                  <w:pPr>
                    <w:jc w:val="center"/>
                    <w:rPr>
                      <w:rFonts w:ascii="Times New Roman" w:cs="Times New Roman" w:eastAsia="Times New Roman" w:hAnsi="Times New Roman"/>
                      <w:sz w:val="28"/>
                      <w:szCs w:val="28"/>
                    </w:rPr>
                  </w:pPr>
                  <w:r w:rsidDel="00000000" w:rsidR="00000000" w:rsidRPr="00000000">
                    <w:rPr>
                      <w:rtl w:val="0"/>
                    </w:rPr>
                  </w:r>
                </w:p>
              </w:tc>
              <w:tc>
                <w:tcPr>
                  <w:shd w:fill="auto" w:val="clear"/>
                  <w:vAlign w:val="center"/>
                </w:tcPr>
                <w:p w:rsidR="00000000" w:rsidDel="00000000" w:rsidP="00000000" w:rsidRDefault="00000000" w:rsidRPr="00000000" w14:paraId="00000690">
                  <w:pPr>
                    <w:jc w:val="center"/>
                    <w:rPr>
                      <w:rFonts w:ascii="Times New Roman" w:cs="Times New Roman" w:eastAsia="Times New Roman" w:hAnsi="Times New Roman"/>
                      <w:sz w:val="28"/>
                      <w:szCs w:val="28"/>
                    </w:rPr>
                  </w:pPr>
                  <w:r w:rsidDel="00000000" w:rsidR="00000000" w:rsidRPr="00000000">
                    <w:rPr>
                      <w:rtl w:val="0"/>
                    </w:rPr>
                  </w:r>
                </w:p>
              </w:tc>
              <w:tc>
                <w:tcPr>
                  <w:shd w:fill="auto" w:val="clear"/>
                  <w:vAlign w:val="center"/>
                </w:tcPr>
                <w:p w:rsidR="00000000" w:rsidDel="00000000" w:rsidP="00000000" w:rsidRDefault="00000000" w:rsidRPr="00000000" w14:paraId="00000691">
                  <w:pPr>
                    <w:jc w:val="center"/>
                    <w:rPr>
                      <w:rFonts w:ascii="Times New Roman" w:cs="Times New Roman" w:eastAsia="Times New Roman" w:hAnsi="Times New Roman"/>
                      <w:sz w:val="28"/>
                      <w:szCs w:val="28"/>
                    </w:rPr>
                  </w:pPr>
                  <w:r w:rsidDel="00000000" w:rsidR="00000000" w:rsidRPr="00000000">
                    <w:rPr>
                      <w:rtl w:val="0"/>
                    </w:rPr>
                  </w:r>
                </w:p>
              </w:tc>
              <w:tc>
                <w:tcPr>
                  <w:shd w:fill="deebf6" w:val="clear"/>
                  <w:vAlign w:val="center"/>
                </w:tcPr>
                <w:p w:rsidR="00000000" w:rsidDel="00000000" w:rsidP="00000000" w:rsidRDefault="00000000" w:rsidRPr="00000000" w14:paraId="00000692">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vAlign w:val="center"/>
                </w:tcPr>
                <w:p w:rsidR="00000000" w:rsidDel="00000000" w:rsidP="00000000" w:rsidRDefault="00000000" w:rsidRPr="00000000" w14:paraId="00000693">
                  <w:pPr>
                    <w:jc w:val="center"/>
                    <w:rPr>
                      <w:rFonts w:ascii="Times New Roman" w:cs="Times New Roman" w:eastAsia="Times New Roman" w:hAnsi="Times New Roman"/>
                      <w:sz w:val="28"/>
                      <w:szCs w:val="28"/>
                    </w:rPr>
                  </w:pPr>
                  <w:r w:rsidDel="00000000" w:rsidR="00000000" w:rsidRPr="00000000">
                    <w:rPr>
                      <w:rtl w:val="0"/>
                    </w:rPr>
                  </w:r>
                </w:p>
              </w:tc>
            </w:tr>
            <w:tr>
              <w:trPr>
                <w:cantSplit w:val="0"/>
                <w:trHeight w:val="264" w:hRule="atLeast"/>
                <w:tblHeader w:val="0"/>
              </w:trPr>
              <w:tc>
                <w:tcPr/>
                <w:p w:rsidR="00000000" w:rsidDel="00000000" w:rsidP="00000000" w:rsidRDefault="00000000" w:rsidRPr="00000000" w14:paraId="00000694">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Philosophy 5 academic credits</w:t>
                  </w:r>
                </w:p>
              </w:tc>
              <w:tc>
                <w:tcPr>
                  <w:vAlign w:val="center"/>
                </w:tcPr>
                <w:p w:rsidR="00000000" w:rsidDel="00000000" w:rsidP="00000000" w:rsidRDefault="00000000" w:rsidRPr="00000000" w14:paraId="00000695">
                  <w:pPr>
                    <w:jc w:val="cente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696">
                  <w:pPr>
                    <w:jc w:val="center"/>
                    <w:rPr>
                      <w:rFonts w:ascii="Times New Roman" w:cs="Times New Roman" w:eastAsia="Times New Roman" w:hAnsi="Times New Roman"/>
                      <w:sz w:val="28"/>
                      <w:szCs w:val="28"/>
                    </w:rPr>
                  </w:pPr>
                  <w:r w:rsidDel="00000000" w:rsidR="00000000" w:rsidRPr="00000000">
                    <w:rPr>
                      <w:rtl w:val="0"/>
                    </w:rPr>
                  </w:r>
                </w:p>
              </w:tc>
              <w:tc>
                <w:tcPr>
                  <w:shd w:fill="auto" w:val="clear"/>
                  <w:vAlign w:val="center"/>
                </w:tcPr>
                <w:p w:rsidR="00000000" w:rsidDel="00000000" w:rsidP="00000000" w:rsidRDefault="00000000" w:rsidRPr="00000000" w14:paraId="00000697">
                  <w:pPr>
                    <w:jc w:val="cente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698">
                  <w:pPr>
                    <w:jc w:val="center"/>
                    <w:rPr>
                      <w:rFonts w:ascii="Times New Roman" w:cs="Times New Roman" w:eastAsia="Times New Roman" w:hAnsi="Times New Roman"/>
                      <w:sz w:val="28"/>
                      <w:szCs w:val="28"/>
                    </w:rPr>
                  </w:pPr>
                  <w:r w:rsidDel="00000000" w:rsidR="00000000" w:rsidRPr="00000000">
                    <w:rPr>
                      <w:rtl w:val="0"/>
                    </w:rPr>
                  </w:r>
                </w:p>
              </w:tc>
              <w:tc>
                <w:tcPr>
                  <w:shd w:fill="deebf6" w:val="clear"/>
                  <w:vAlign w:val="center"/>
                </w:tcPr>
                <w:p w:rsidR="00000000" w:rsidDel="00000000" w:rsidP="00000000" w:rsidRDefault="00000000" w:rsidRPr="00000000" w14:paraId="00000699">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shd w:fill="auto" w:val="clear"/>
                  <w:vAlign w:val="center"/>
                </w:tcPr>
                <w:p w:rsidR="00000000" w:rsidDel="00000000" w:rsidP="00000000" w:rsidRDefault="00000000" w:rsidRPr="00000000" w14:paraId="0000069A">
                  <w:pPr>
                    <w:jc w:val="center"/>
                    <w:rPr>
                      <w:rFonts w:ascii="Times New Roman" w:cs="Times New Roman" w:eastAsia="Times New Roman" w:hAnsi="Times New Roman"/>
                      <w:sz w:val="28"/>
                      <w:szCs w:val="28"/>
                    </w:rPr>
                  </w:pPr>
                  <w:r w:rsidDel="00000000" w:rsidR="00000000" w:rsidRPr="00000000">
                    <w:rPr>
                      <w:rtl w:val="0"/>
                    </w:rPr>
                  </w:r>
                </w:p>
              </w:tc>
              <w:tc>
                <w:tcPr>
                  <w:shd w:fill="auto" w:val="clear"/>
                  <w:vAlign w:val="center"/>
                </w:tcPr>
                <w:p w:rsidR="00000000" w:rsidDel="00000000" w:rsidP="00000000" w:rsidRDefault="00000000" w:rsidRPr="00000000" w14:paraId="0000069B">
                  <w:pPr>
                    <w:jc w:val="cente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69C">
                  <w:pPr>
                    <w:jc w:val="center"/>
                    <w:rPr>
                      <w:rFonts w:ascii="Times New Roman" w:cs="Times New Roman" w:eastAsia="Times New Roman" w:hAnsi="Times New Roman"/>
                      <w:sz w:val="28"/>
                      <w:szCs w:val="28"/>
                    </w:rPr>
                  </w:pPr>
                  <w:r w:rsidDel="00000000" w:rsidR="00000000" w:rsidRPr="00000000">
                    <w:rPr>
                      <w:rtl w:val="0"/>
                    </w:rPr>
                  </w:r>
                </w:p>
              </w:tc>
            </w:tr>
            <w:tr>
              <w:trPr>
                <w:cantSplit w:val="0"/>
                <w:trHeight w:val="251" w:hRule="atLeast"/>
                <w:tblHeader w:val="0"/>
              </w:trPr>
              <w:tc>
                <w:tcPr>
                  <w:gridSpan w:val="9"/>
                  <w:shd w:fill="d9d9d9" w:val="clear"/>
                </w:tcPr>
                <w:p w:rsidR="00000000" w:rsidDel="00000000" w:rsidP="00000000" w:rsidRDefault="00000000" w:rsidRPr="00000000" w14:paraId="0000069D">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SOCIO-POLITICAL KNOWLEDGE – 8 academic credits</w:t>
                  </w:r>
                </w:p>
              </w:tc>
            </w:tr>
            <w:tr>
              <w:trPr>
                <w:cantSplit w:val="0"/>
                <w:trHeight w:val="264" w:hRule="atLeast"/>
                <w:tblHeader w:val="0"/>
              </w:trPr>
              <w:tc>
                <w:tcPr/>
                <w:p w:rsidR="00000000" w:rsidDel="00000000" w:rsidP="00000000" w:rsidRDefault="00000000" w:rsidRPr="00000000" w14:paraId="000006A6">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Sociology 2 academic credits</w:t>
                  </w:r>
                </w:p>
              </w:tc>
              <w:tc>
                <w:tcPr>
                  <w:vAlign w:val="center"/>
                </w:tcPr>
                <w:p w:rsidR="00000000" w:rsidDel="00000000" w:rsidP="00000000" w:rsidRDefault="00000000" w:rsidRPr="00000000" w14:paraId="000006A7">
                  <w:pPr>
                    <w:jc w:val="cente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6A8">
                  <w:pPr>
                    <w:jc w:val="center"/>
                    <w:rPr>
                      <w:rFonts w:ascii="Times New Roman" w:cs="Times New Roman" w:eastAsia="Times New Roman" w:hAnsi="Times New Roman"/>
                      <w:sz w:val="28"/>
                      <w:szCs w:val="28"/>
                    </w:rPr>
                  </w:pPr>
                  <w:r w:rsidDel="00000000" w:rsidR="00000000" w:rsidRPr="00000000">
                    <w:rPr>
                      <w:rtl w:val="0"/>
                    </w:rPr>
                  </w:r>
                </w:p>
              </w:tc>
              <w:tc>
                <w:tcPr>
                  <w:shd w:fill="deebf6" w:val="clear"/>
                  <w:vAlign w:val="center"/>
                </w:tcPr>
                <w:p w:rsidR="00000000" w:rsidDel="00000000" w:rsidP="00000000" w:rsidRDefault="00000000" w:rsidRPr="00000000" w14:paraId="000006A9">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c>
                <w:tcPr>
                  <w:vAlign w:val="center"/>
                </w:tcPr>
                <w:p w:rsidR="00000000" w:rsidDel="00000000" w:rsidP="00000000" w:rsidRDefault="00000000" w:rsidRPr="00000000" w14:paraId="000006AA">
                  <w:pPr>
                    <w:jc w:val="cente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6AB">
                  <w:pPr>
                    <w:jc w:val="cente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6AC">
                  <w:pPr>
                    <w:jc w:val="cente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6AD">
                  <w:pPr>
                    <w:jc w:val="cente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6AE">
                  <w:pPr>
                    <w:jc w:val="center"/>
                    <w:rPr>
                      <w:rFonts w:ascii="Times New Roman" w:cs="Times New Roman" w:eastAsia="Times New Roman" w:hAnsi="Times New Roman"/>
                      <w:sz w:val="28"/>
                      <w:szCs w:val="28"/>
                    </w:rPr>
                  </w:pPr>
                  <w:r w:rsidDel="00000000" w:rsidR="00000000" w:rsidRPr="00000000">
                    <w:rPr>
                      <w:rtl w:val="0"/>
                    </w:rPr>
                  </w:r>
                </w:p>
              </w:tc>
            </w:tr>
            <w:tr>
              <w:trPr>
                <w:cantSplit w:val="0"/>
                <w:trHeight w:val="264" w:hRule="atLeast"/>
                <w:tblHeader w:val="0"/>
              </w:trPr>
              <w:tc>
                <w:tcPr/>
                <w:p w:rsidR="00000000" w:rsidDel="00000000" w:rsidP="00000000" w:rsidRDefault="00000000" w:rsidRPr="00000000" w14:paraId="000006AF">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Political studies 2 academic credits</w:t>
                  </w:r>
                </w:p>
              </w:tc>
              <w:tc>
                <w:tcPr>
                  <w:vAlign w:val="center"/>
                </w:tcPr>
                <w:p w:rsidR="00000000" w:rsidDel="00000000" w:rsidP="00000000" w:rsidRDefault="00000000" w:rsidRPr="00000000" w14:paraId="000006B0">
                  <w:pPr>
                    <w:jc w:val="cente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6B1">
                  <w:pPr>
                    <w:jc w:val="center"/>
                    <w:rPr>
                      <w:rFonts w:ascii="Times New Roman" w:cs="Times New Roman" w:eastAsia="Times New Roman" w:hAnsi="Times New Roman"/>
                      <w:sz w:val="28"/>
                      <w:szCs w:val="28"/>
                    </w:rPr>
                  </w:pPr>
                  <w:r w:rsidDel="00000000" w:rsidR="00000000" w:rsidRPr="00000000">
                    <w:rPr>
                      <w:rtl w:val="0"/>
                    </w:rPr>
                  </w:r>
                </w:p>
              </w:tc>
              <w:tc>
                <w:tcPr>
                  <w:shd w:fill="deebf6" w:val="clear"/>
                  <w:vAlign w:val="center"/>
                </w:tcPr>
                <w:p w:rsidR="00000000" w:rsidDel="00000000" w:rsidP="00000000" w:rsidRDefault="00000000" w:rsidRPr="00000000" w14:paraId="000006B2">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c>
                <w:tcPr>
                  <w:shd w:fill="auto" w:val="clear"/>
                  <w:vAlign w:val="center"/>
                </w:tcPr>
                <w:p w:rsidR="00000000" w:rsidDel="00000000" w:rsidP="00000000" w:rsidRDefault="00000000" w:rsidRPr="00000000" w14:paraId="000006B3">
                  <w:pPr>
                    <w:jc w:val="cente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6B4">
                  <w:pPr>
                    <w:jc w:val="cente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6B5">
                  <w:pPr>
                    <w:jc w:val="cente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6B6">
                  <w:pPr>
                    <w:jc w:val="cente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6B7">
                  <w:pPr>
                    <w:jc w:val="center"/>
                    <w:rPr>
                      <w:rFonts w:ascii="Times New Roman" w:cs="Times New Roman" w:eastAsia="Times New Roman" w:hAnsi="Times New Roman"/>
                      <w:sz w:val="28"/>
                      <w:szCs w:val="28"/>
                    </w:rPr>
                  </w:pPr>
                  <w:r w:rsidDel="00000000" w:rsidR="00000000" w:rsidRPr="00000000">
                    <w:rPr>
                      <w:rtl w:val="0"/>
                    </w:rPr>
                  </w:r>
                </w:p>
              </w:tc>
            </w:tr>
            <w:tr>
              <w:trPr>
                <w:cantSplit w:val="0"/>
                <w:trHeight w:val="251" w:hRule="atLeast"/>
                <w:tblHeader w:val="0"/>
              </w:trPr>
              <w:tc>
                <w:tcPr/>
                <w:p w:rsidR="00000000" w:rsidDel="00000000" w:rsidP="00000000" w:rsidRDefault="00000000" w:rsidRPr="00000000" w14:paraId="000006B8">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Cultural studies 2 academic credits</w:t>
                  </w:r>
                </w:p>
              </w:tc>
              <w:tc>
                <w:tcPr>
                  <w:vAlign w:val="center"/>
                </w:tcPr>
                <w:p w:rsidR="00000000" w:rsidDel="00000000" w:rsidP="00000000" w:rsidRDefault="00000000" w:rsidRPr="00000000" w14:paraId="000006B9">
                  <w:pPr>
                    <w:jc w:val="cente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6BA">
                  <w:pPr>
                    <w:jc w:val="center"/>
                    <w:rPr>
                      <w:rFonts w:ascii="Times New Roman" w:cs="Times New Roman" w:eastAsia="Times New Roman" w:hAnsi="Times New Roman"/>
                      <w:sz w:val="28"/>
                      <w:szCs w:val="28"/>
                    </w:rPr>
                  </w:pPr>
                  <w:r w:rsidDel="00000000" w:rsidR="00000000" w:rsidRPr="00000000">
                    <w:rPr>
                      <w:rtl w:val="0"/>
                    </w:rPr>
                  </w:r>
                </w:p>
              </w:tc>
              <w:tc>
                <w:tcPr>
                  <w:shd w:fill="deebf6" w:val="clear"/>
                  <w:vAlign w:val="center"/>
                </w:tcPr>
                <w:p w:rsidR="00000000" w:rsidDel="00000000" w:rsidP="00000000" w:rsidRDefault="00000000" w:rsidRPr="00000000" w14:paraId="000006BB">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c>
                <w:tcPr>
                  <w:shd w:fill="auto" w:val="clear"/>
                  <w:vAlign w:val="center"/>
                </w:tcPr>
                <w:p w:rsidR="00000000" w:rsidDel="00000000" w:rsidP="00000000" w:rsidRDefault="00000000" w:rsidRPr="00000000" w14:paraId="000006BC">
                  <w:pPr>
                    <w:jc w:val="cente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6BD">
                  <w:pPr>
                    <w:jc w:val="cente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6BE">
                  <w:pPr>
                    <w:jc w:val="cente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6BF">
                  <w:pPr>
                    <w:jc w:val="cente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6C0">
                  <w:pPr>
                    <w:jc w:val="center"/>
                    <w:rPr>
                      <w:rFonts w:ascii="Times New Roman" w:cs="Times New Roman" w:eastAsia="Times New Roman" w:hAnsi="Times New Roman"/>
                      <w:sz w:val="28"/>
                      <w:szCs w:val="28"/>
                    </w:rPr>
                  </w:pPr>
                  <w:r w:rsidDel="00000000" w:rsidR="00000000" w:rsidRPr="00000000">
                    <w:rPr>
                      <w:rtl w:val="0"/>
                    </w:rPr>
                  </w:r>
                </w:p>
              </w:tc>
            </w:tr>
            <w:tr>
              <w:trPr>
                <w:cantSplit w:val="0"/>
                <w:trHeight w:val="264" w:hRule="atLeast"/>
                <w:tblHeader w:val="0"/>
              </w:trPr>
              <w:tc>
                <w:tcPr/>
                <w:p w:rsidR="00000000" w:rsidDel="00000000" w:rsidP="00000000" w:rsidRDefault="00000000" w:rsidRPr="00000000" w14:paraId="000006C1">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Psychology 2 academic credits</w:t>
                  </w:r>
                </w:p>
              </w:tc>
              <w:tc>
                <w:tcPr>
                  <w:vAlign w:val="center"/>
                </w:tcPr>
                <w:p w:rsidR="00000000" w:rsidDel="00000000" w:rsidP="00000000" w:rsidRDefault="00000000" w:rsidRPr="00000000" w14:paraId="000006C2">
                  <w:pPr>
                    <w:jc w:val="cente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6C3">
                  <w:pPr>
                    <w:jc w:val="center"/>
                    <w:rPr>
                      <w:rFonts w:ascii="Times New Roman" w:cs="Times New Roman" w:eastAsia="Times New Roman" w:hAnsi="Times New Roman"/>
                      <w:sz w:val="28"/>
                      <w:szCs w:val="28"/>
                    </w:rPr>
                  </w:pPr>
                  <w:r w:rsidDel="00000000" w:rsidR="00000000" w:rsidRPr="00000000">
                    <w:rPr>
                      <w:rtl w:val="0"/>
                    </w:rPr>
                  </w:r>
                </w:p>
              </w:tc>
              <w:tc>
                <w:tcPr>
                  <w:shd w:fill="deebf6" w:val="clear"/>
                  <w:vAlign w:val="center"/>
                </w:tcPr>
                <w:p w:rsidR="00000000" w:rsidDel="00000000" w:rsidP="00000000" w:rsidRDefault="00000000" w:rsidRPr="00000000" w14:paraId="000006C4">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c>
                <w:tcPr>
                  <w:shd w:fill="auto" w:val="clear"/>
                  <w:vAlign w:val="center"/>
                </w:tcPr>
                <w:p w:rsidR="00000000" w:rsidDel="00000000" w:rsidP="00000000" w:rsidRDefault="00000000" w:rsidRPr="00000000" w14:paraId="000006C5">
                  <w:pPr>
                    <w:jc w:val="cente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6C6">
                  <w:pPr>
                    <w:jc w:val="cente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6C7">
                  <w:pPr>
                    <w:jc w:val="cente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6C8">
                  <w:pPr>
                    <w:jc w:val="cente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6C9">
                  <w:pPr>
                    <w:jc w:val="center"/>
                    <w:rPr>
                      <w:rFonts w:ascii="Times New Roman" w:cs="Times New Roman" w:eastAsia="Times New Roman" w:hAnsi="Times New Roman"/>
                      <w:sz w:val="28"/>
                      <w:szCs w:val="28"/>
                    </w:rPr>
                  </w:pPr>
                  <w:r w:rsidDel="00000000" w:rsidR="00000000" w:rsidRPr="00000000">
                    <w:rPr>
                      <w:rtl w:val="0"/>
                    </w:rPr>
                  </w:r>
                </w:p>
              </w:tc>
            </w:tr>
            <w:tr>
              <w:trPr>
                <w:cantSplit w:val="0"/>
                <w:trHeight w:val="264" w:hRule="atLeast"/>
                <w:tblHeader w:val="0"/>
              </w:trPr>
              <w:tc>
                <w:tcPr>
                  <w:gridSpan w:val="9"/>
                  <w:shd w:fill="d9d9d9" w:val="clear"/>
                </w:tcPr>
                <w:p w:rsidR="00000000" w:rsidDel="00000000" w:rsidP="00000000" w:rsidRDefault="00000000" w:rsidRPr="00000000" w14:paraId="000006CA">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INSTRUMENTAL AND COMMUNICATION – 25 academic credits</w:t>
                  </w:r>
                </w:p>
              </w:tc>
            </w:tr>
            <w:tr>
              <w:trPr>
                <w:cantSplit w:val="0"/>
                <w:trHeight w:val="515" w:hRule="atLeast"/>
                <w:tblHeader w:val="0"/>
              </w:trPr>
              <w:tc>
                <w:tcPr/>
                <w:p w:rsidR="00000000" w:rsidDel="00000000" w:rsidP="00000000" w:rsidRDefault="00000000" w:rsidRPr="00000000" w14:paraId="000006D3">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Cultural studies 2 academic credits</w:t>
                  </w:r>
                </w:p>
              </w:tc>
              <w:tc>
                <w:tcPr>
                  <w:shd w:fill="deebf6" w:val="clear"/>
                  <w:vAlign w:val="center"/>
                </w:tcPr>
                <w:p w:rsidR="00000000" w:rsidDel="00000000" w:rsidP="00000000" w:rsidRDefault="00000000" w:rsidRPr="00000000" w14:paraId="000006D4">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shd w:fill="deebf6" w:val="clear"/>
                  <w:vAlign w:val="center"/>
                </w:tcPr>
                <w:p w:rsidR="00000000" w:rsidDel="00000000" w:rsidP="00000000" w:rsidRDefault="00000000" w:rsidRPr="00000000" w14:paraId="000006D5">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vAlign w:val="center"/>
                </w:tcPr>
                <w:p w:rsidR="00000000" w:rsidDel="00000000" w:rsidP="00000000" w:rsidRDefault="00000000" w:rsidRPr="00000000" w14:paraId="000006D6">
                  <w:pPr>
                    <w:jc w:val="cente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6D7">
                  <w:pPr>
                    <w:jc w:val="cente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6D8">
                  <w:pPr>
                    <w:jc w:val="cente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6D9">
                  <w:pPr>
                    <w:jc w:val="cente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6DA">
                  <w:pPr>
                    <w:jc w:val="cente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6DB">
                  <w:pPr>
                    <w:jc w:val="center"/>
                    <w:rPr>
                      <w:rFonts w:ascii="Times New Roman" w:cs="Times New Roman" w:eastAsia="Times New Roman" w:hAnsi="Times New Roman"/>
                      <w:sz w:val="28"/>
                      <w:szCs w:val="28"/>
                    </w:rPr>
                  </w:pPr>
                  <w:r w:rsidDel="00000000" w:rsidR="00000000" w:rsidRPr="00000000">
                    <w:rPr>
                      <w:rtl w:val="0"/>
                    </w:rPr>
                  </w:r>
                </w:p>
              </w:tc>
            </w:tr>
            <w:tr>
              <w:trPr>
                <w:cantSplit w:val="0"/>
                <w:trHeight w:val="264" w:hRule="atLeast"/>
                <w:tblHeader w:val="0"/>
              </w:trPr>
              <w:tc>
                <w:tcPr/>
                <w:p w:rsidR="00000000" w:rsidDel="00000000" w:rsidP="00000000" w:rsidRDefault="00000000" w:rsidRPr="00000000" w14:paraId="000006DC">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Psychology 2 academic credits</w:t>
                  </w:r>
                </w:p>
              </w:tc>
              <w:tc>
                <w:tcPr>
                  <w:shd w:fill="deebf6" w:val="clear"/>
                  <w:vAlign w:val="center"/>
                </w:tcPr>
                <w:p w:rsidR="00000000" w:rsidDel="00000000" w:rsidP="00000000" w:rsidRDefault="00000000" w:rsidRPr="00000000" w14:paraId="000006DD">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shd w:fill="deebf6" w:val="clear"/>
                  <w:vAlign w:val="center"/>
                </w:tcPr>
                <w:p w:rsidR="00000000" w:rsidDel="00000000" w:rsidP="00000000" w:rsidRDefault="00000000" w:rsidRPr="00000000" w14:paraId="000006DE">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vAlign w:val="center"/>
                </w:tcPr>
                <w:p w:rsidR="00000000" w:rsidDel="00000000" w:rsidP="00000000" w:rsidRDefault="00000000" w:rsidRPr="00000000" w14:paraId="000006DF">
                  <w:pPr>
                    <w:jc w:val="cente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6E0">
                  <w:pPr>
                    <w:jc w:val="cente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6E1">
                  <w:pPr>
                    <w:jc w:val="cente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6E2">
                  <w:pPr>
                    <w:jc w:val="cente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6E3">
                  <w:pPr>
                    <w:jc w:val="cente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6E4">
                  <w:pPr>
                    <w:jc w:val="center"/>
                    <w:rPr>
                      <w:rFonts w:ascii="Times New Roman" w:cs="Times New Roman" w:eastAsia="Times New Roman" w:hAnsi="Times New Roman"/>
                      <w:sz w:val="28"/>
                      <w:szCs w:val="28"/>
                    </w:rPr>
                  </w:pPr>
                  <w:r w:rsidDel="00000000" w:rsidR="00000000" w:rsidRPr="00000000">
                    <w:rPr>
                      <w:rtl w:val="0"/>
                    </w:rPr>
                  </w:r>
                </w:p>
              </w:tc>
            </w:tr>
            <w:tr>
              <w:trPr>
                <w:cantSplit w:val="0"/>
                <w:trHeight w:val="780" w:hRule="atLeast"/>
                <w:tblHeader w:val="0"/>
              </w:trPr>
              <w:tc>
                <w:tcPr/>
                <w:p w:rsidR="00000000" w:rsidDel="00000000" w:rsidP="00000000" w:rsidRDefault="00000000" w:rsidRPr="00000000" w14:paraId="000006E5">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Cultural studies 2 academic credits</w:t>
                  </w:r>
                </w:p>
              </w:tc>
              <w:tc>
                <w:tcPr>
                  <w:shd w:fill="deebf6" w:val="clear"/>
                  <w:vAlign w:val="center"/>
                </w:tcPr>
                <w:p w:rsidR="00000000" w:rsidDel="00000000" w:rsidP="00000000" w:rsidRDefault="00000000" w:rsidRPr="00000000" w14:paraId="000006E6">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shd w:fill="auto" w:val="clear"/>
                  <w:vAlign w:val="center"/>
                </w:tcPr>
                <w:p w:rsidR="00000000" w:rsidDel="00000000" w:rsidP="00000000" w:rsidRDefault="00000000" w:rsidRPr="00000000" w14:paraId="000006E7">
                  <w:pPr>
                    <w:jc w:val="cente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6E8">
                  <w:pPr>
                    <w:jc w:val="cente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6E9">
                  <w:pPr>
                    <w:jc w:val="cente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6EA">
                  <w:pPr>
                    <w:jc w:val="cente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6EB">
                  <w:pPr>
                    <w:jc w:val="cente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6EC">
                  <w:pPr>
                    <w:jc w:val="cente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6ED">
                  <w:pPr>
                    <w:jc w:val="center"/>
                    <w:rPr>
                      <w:rFonts w:ascii="Times New Roman" w:cs="Times New Roman" w:eastAsia="Times New Roman" w:hAnsi="Times New Roman"/>
                      <w:sz w:val="28"/>
                      <w:szCs w:val="28"/>
                    </w:rPr>
                  </w:pPr>
                  <w:r w:rsidDel="00000000" w:rsidR="00000000" w:rsidRPr="00000000">
                    <w:rPr>
                      <w:rtl w:val="0"/>
                    </w:rPr>
                  </w:r>
                </w:p>
              </w:tc>
            </w:tr>
            <w:tr>
              <w:trPr>
                <w:cantSplit w:val="0"/>
                <w:trHeight w:val="264" w:hRule="atLeast"/>
                <w:tblHeader w:val="0"/>
              </w:trPr>
              <w:tc>
                <w:tcPr>
                  <w:gridSpan w:val="9"/>
                  <w:shd w:fill="d9d9d9" w:val="clear"/>
                </w:tcPr>
                <w:p w:rsidR="00000000" w:rsidDel="00000000" w:rsidP="00000000" w:rsidRDefault="00000000" w:rsidRPr="00000000" w14:paraId="000006EE">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HEALTH PROMOTION – 8 academic credits</w:t>
                  </w:r>
                </w:p>
              </w:tc>
            </w:tr>
            <w:tr>
              <w:trPr>
                <w:cantSplit w:val="0"/>
                <w:trHeight w:val="251" w:hRule="atLeast"/>
                <w:tblHeader w:val="0"/>
              </w:trPr>
              <w:tc>
                <w:tcPr/>
                <w:p w:rsidR="00000000" w:rsidDel="00000000" w:rsidP="00000000" w:rsidRDefault="00000000" w:rsidRPr="00000000" w14:paraId="000006F7">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Physical education 8 academic credits</w:t>
                  </w:r>
                </w:p>
              </w:tc>
              <w:tc>
                <w:tcPr>
                  <w:shd w:fill="deebf6" w:val="clear"/>
                  <w:vAlign w:val="center"/>
                </w:tcPr>
                <w:p w:rsidR="00000000" w:rsidDel="00000000" w:rsidP="00000000" w:rsidRDefault="00000000" w:rsidRPr="00000000" w14:paraId="000006F8">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c>
                <w:tcPr>
                  <w:shd w:fill="deebf6" w:val="clear"/>
                  <w:vAlign w:val="center"/>
                </w:tcPr>
                <w:p w:rsidR="00000000" w:rsidDel="00000000" w:rsidP="00000000" w:rsidRDefault="00000000" w:rsidRPr="00000000" w14:paraId="000006F9">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c>
                <w:tcPr>
                  <w:shd w:fill="deebf6" w:val="clear"/>
                  <w:vAlign w:val="center"/>
                </w:tcPr>
                <w:p w:rsidR="00000000" w:rsidDel="00000000" w:rsidP="00000000" w:rsidRDefault="00000000" w:rsidRPr="00000000" w14:paraId="000006FA">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c>
                <w:tcPr>
                  <w:shd w:fill="deebf6" w:val="clear"/>
                  <w:vAlign w:val="center"/>
                </w:tcPr>
                <w:p w:rsidR="00000000" w:rsidDel="00000000" w:rsidP="00000000" w:rsidRDefault="00000000" w:rsidRPr="00000000" w14:paraId="000006FB">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c>
                <w:tcPr>
                  <w:vAlign w:val="center"/>
                </w:tcPr>
                <w:p w:rsidR="00000000" w:rsidDel="00000000" w:rsidP="00000000" w:rsidRDefault="00000000" w:rsidRPr="00000000" w14:paraId="000006FC">
                  <w:pPr>
                    <w:jc w:val="cente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6FD">
                  <w:pPr>
                    <w:jc w:val="cente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6FE">
                  <w:pPr>
                    <w:jc w:val="cente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6FF">
                  <w:pPr>
                    <w:jc w:val="center"/>
                    <w:rPr>
                      <w:rFonts w:ascii="Times New Roman" w:cs="Times New Roman" w:eastAsia="Times New Roman" w:hAnsi="Times New Roman"/>
                      <w:sz w:val="28"/>
                      <w:szCs w:val="28"/>
                    </w:rPr>
                  </w:pPr>
                  <w:r w:rsidDel="00000000" w:rsidR="00000000" w:rsidRPr="00000000">
                    <w:rPr>
                      <w:rtl w:val="0"/>
                    </w:rPr>
                  </w:r>
                </w:p>
              </w:tc>
            </w:tr>
            <w:tr>
              <w:trPr>
                <w:cantSplit w:val="0"/>
                <w:trHeight w:val="264" w:hRule="atLeast"/>
                <w:tblHeader w:val="0"/>
              </w:trPr>
              <w:tc>
                <w:tcPr>
                  <w:gridSpan w:val="9"/>
                  <w:shd w:fill="d9d9d9" w:val="clear"/>
                </w:tcPr>
                <w:p w:rsidR="00000000" w:rsidDel="00000000" w:rsidP="00000000" w:rsidRDefault="00000000" w:rsidRPr="00000000" w14:paraId="00000700">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Optional Component – 5 academic credits</w:t>
                  </w:r>
                </w:p>
              </w:tc>
            </w:tr>
            <w:tr>
              <w:trPr>
                <w:cantSplit w:val="0"/>
                <w:trHeight w:val="515" w:hRule="atLeast"/>
                <w:tblHeader w:val="0"/>
              </w:trPr>
              <w:tc>
                <w:tcPr/>
                <w:p w:rsidR="00000000" w:rsidDel="00000000" w:rsidP="00000000" w:rsidRDefault="00000000" w:rsidRPr="00000000" w14:paraId="00000709">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Basics of Economics and Law 5 academic credits</w:t>
                  </w:r>
                </w:p>
              </w:tc>
              <w:tc>
                <w:tcPr>
                  <w:vAlign w:val="center"/>
                </w:tcPr>
                <w:p w:rsidR="00000000" w:rsidDel="00000000" w:rsidP="00000000" w:rsidRDefault="00000000" w:rsidRPr="00000000" w14:paraId="0000070A">
                  <w:pPr>
                    <w:jc w:val="cente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70B">
                  <w:pPr>
                    <w:jc w:val="center"/>
                    <w:rPr>
                      <w:rFonts w:ascii="Times New Roman" w:cs="Times New Roman" w:eastAsia="Times New Roman" w:hAnsi="Times New Roman"/>
                      <w:sz w:val="28"/>
                      <w:szCs w:val="28"/>
                    </w:rPr>
                  </w:pPr>
                  <w:r w:rsidDel="00000000" w:rsidR="00000000" w:rsidRPr="00000000">
                    <w:rPr>
                      <w:rtl w:val="0"/>
                    </w:rPr>
                  </w:r>
                </w:p>
              </w:tc>
              <w:tc>
                <w:tcPr>
                  <w:shd w:fill="auto" w:val="clear"/>
                  <w:vAlign w:val="center"/>
                </w:tcPr>
                <w:p w:rsidR="00000000" w:rsidDel="00000000" w:rsidP="00000000" w:rsidRDefault="00000000" w:rsidRPr="00000000" w14:paraId="0000070C">
                  <w:pPr>
                    <w:jc w:val="cente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70D">
                  <w:pPr>
                    <w:jc w:val="center"/>
                    <w:rPr>
                      <w:rFonts w:ascii="Times New Roman" w:cs="Times New Roman" w:eastAsia="Times New Roman" w:hAnsi="Times New Roman"/>
                      <w:sz w:val="28"/>
                      <w:szCs w:val="28"/>
                    </w:rPr>
                  </w:pPr>
                  <w:r w:rsidDel="00000000" w:rsidR="00000000" w:rsidRPr="00000000">
                    <w:rPr>
                      <w:rtl w:val="0"/>
                    </w:rPr>
                  </w:r>
                </w:p>
              </w:tc>
              <w:tc>
                <w:tcPr>
                  <w:vMerge w:val="restart"/>
                  <w:shd w:fill="deebf6" w:val="clear"/>
                  <w:vAlign w:val="center"/>
                </w:tcPr>
                <w:p w:rsidR="00000000" w:rsidDel="00000000" w:rsidP="00000000" w:rsidRDefault="00000000" w:rsidRPr="00000000" w14:paraId="0000070E">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vAlign w:val="center"/>
                </w:tcPr>
                <w:p w:rsidR="00000000" w:rsidDel="00000000" w:rsidP="00000000" w:rsidRDefault="00000000" w:rsidRPr="00000000" w14:paraId="0000070F">
                  <w:pPr>
                    <w:jc w:val="cente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710">
                  <w:pPr>
                    <w:jc w:val="cente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711">
                  <w:pPr>
                    <w:jc w:val="center"/>
                    <w:rPr>
                      <w:rFonts w:ascii="Times New Roman" w:cs="Times New Roman" w:eastAsia="Times New Roman" w:hAnsi="Times New Roman"/>
                      <w:sz w:val="28"/>
                      <w:szCs w:val="28"/>
                    </w:rPr>
                  </w:pPr>
                  <w:r w:rsidDel="00000000" w:rsidR="00000000" w:rsidRPr="00000000">
                    <w:rPr>
                      <w:rtl w:val="0"/>
                    </w:rPr>
                  </w:r>
                </w:p>
              </w:tc>
            </w:tr>
            <w:tr>
              <w:trPr>
                <w:cantSplit w:val="0"/>
                <w:trHeight w:val="792" w:hRule="atLeast"/>
                <w:tblHeader w:val="0"/>
              </w:trPr>
              <w:tc>
                <w:tcPr/>
                <w:p w:rsidR="00000000" w:rsidDel="00000000" w:rsidP="00000000" w:rsidRDefault="00000000" w:rsidRPr="00000000" w14:paraId="00000712">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Basics of an anti-corruption culture</w:t>
                  </w:r>
                  <w:r w:rsidDel="00000000" w:rsidR="00000000" w:rsidRPr="00000000">
                    <w:rPr>
                      <w:rFonts w:ascii="Times New Roman" w:cs="Times New Roman" w:eastAsia="Times New Roman" w:hAnsi="Times New Roman"/>
                      <w:i w:val="1"/>
                      <w:sz w:val="28"/>
                      <w:szCs w:val="28"/>
                      <w:rtl w:val="0"/>
                    </w:rPr>
                    <w:t xml:space="preserve"> </w:t>
                  </w:r>
                  <w:r w:rsidDel="00000000" w:rsidR="00000000" w:rsidRPr="00000000">
                    <w:rPr>
                      <w:rFonts w:ascii="Times New Roman" w:cs="Times New Roman" w:eastAsia="Times New Roman" w:hAnsi="Times New Roman"/>
                      <w:sz w:val="28"/>
                      <w:szCs w:val="28"/>
                      <w:rtl w:val="0"/>
                    </w:rPr>
                    <w:t xml:space="preserve">5 academic credits</w:t>
                  </w:r>
                </w:p>
              </w:tc>
              <w:tc>
                <w:tcPr>
                  <w:vAlign w:val="center"/>
                </w:tcPr>
                <w:p w:rsidR="00000000" w:rsidDel="00000000" w:rsidP="00000000" w:rsidRDefault="00000000" w:rsidRPr="00000000" w14:paraId="00000713">
                  <w:pPr>
                    <w:jc w:val="cente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714">
                  <w:pPr>
                    <w:jc w:val="center"/>
                    <w:rPr>
                      <w:rFonts w:ascii="Times New Roman" w:cs="Times New Roman" w:eastAsia="Times New Roman" w:hAnsi="Times New Roman"/>
                      <w:sz w:val="28"/>
                      <w:szCs w:val="28"/>
                    </w:rPr>
                  </w:pPr>
                  <w:r w:rsidDel="00000000" w:rsidR="00000000" w:rsidRPr="00000000">
                    <w:rPr>
                      <w:rtl w:val="0"/>
                    </w:rPr>
                  </w:r>
                </w:p>
              </w:tc>
              <w:tc>
                <w:tcPr>
                  <w:shd w:fill="auto" w:val="clear"/>
                  <w:vAlign w:val="center"/>
                </w:tcPr>
                <w:p w:rsidR="00000000" w:rsidDel="00000000" w:rsidP="00000000" w:rsidRDefault="00000000" w:rsidRPr="00000000" w14:paraId="00000715">
                  <w:pPr>
                    <w:jc w:val="cente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716">
                  <w:pPr>
                    <w:jc w:val="center"/>
                    <w:rPr>
                      <w:rFonts w:ascii="Times New Roman" w:cs="Times New Roman" w:eastAsia="Times New Roman" w:hAnsi="Times New Roman"/>
                      <w:sz w:val="28"/>
                      <w:szCs w:val="28"/>
                    </w:rPr>
                  </w:pPr>
                  <w:r w:rsidDel="00000000" w:rsidR="00000000" w:rsidRPr="00000000">
                    <w:rPr>
                      <w:rtl w:val="0"/>
                    </w:rPr>
                  </w:r>
                </w:p>
              </w:tc>
              <w:tc>
                <w:tcPr>
                  <w:vMerge w:val="continue"/>
                  <w:shd w:fill="deebf6" w:val="clear"/>
                  <w:vAlign w:val="center"/>
                </w:tcPr>
                <w:p w:rsidR="00000000" w:rsidDel="00000000" w:rsidP="00000000" w:rsidRDefault="00000000" w:rsidRPr="00000000" w14:paraId="000007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718">
                  <w:pPr>
                    <w:jc w:val="cente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719">
                  <w:pPr>
                    <w:jc w:val="cente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71A">
                  <w:pPr>
                    <w:jc w:val="center"/>
                    <w:rPr>
                      <w:rFonts w:ascii="Times New Roman" w:cs="Times New Roman" w:eastAsia="Times New Roman" w:hAnsi="Times New Roman"/>
                      <w:sz w:val="28"/>
                      <w:szCs w:val="28"/>
                    </w:rPr>
                  </w:pPr>
                  <w:r w:rsidDel="00000000" w:rsidR="00000000" w:rsidRPr="00000000">
                    <w:rPr>
                      <w:rtl w:val="0"/>
                    </w:rPr>
                  </w:r>
                </w:p>
              </w:tc>
            </w:tr>
            <w:tr>
              <w:trPr>
                <w:cantSplit w:val="0"/>
                <w:trHeight w:val="251" w:hRule="atLeast"/>
                <w:tblHeader w:val="0"/>
              </w:trPr>
              <w:tc>
                <w:tcPr/>
                <w:p w:rsidR="00000000" w:rsidDel="00000000" w:rsidP="00000000" w:rsidRDefault="00000000" w:rsidRPr="00000000" w14:paraId="0000071B">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Entrepreneurial skills 5 academic credits</w:t>
                  </w:r>
                </w:p>
              </w:tc>
              <w:tc>
                <w:tcPr>
                  <w:vAlign w:val="center"/>
                </w:tcPr>
                <w:p w:rsidR="00000000" w:rsidDel="00000000" w:rsidP="00000000" w:rsidRDefault="00000000" w:rsidRPr="00000000" w14:paraId="0000071C">
                  <w:pPr>
                    <w:jc w:val="cente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71D">
                  <w:pPr>
                    <w:jc w:val="center"/>
                    <w:rPr>
                      <w:rFonts w:ascii="Times New Roman" w:cs="Times New Roman" w:eastAsia="Times New Roman" w:hAnsi="Times New Roman"/>
                      <w:sz w:val="28"/>
                      <w:szCs w:val="28"/>
                    </w:rPr>
                  </w:pPr>
                  <w:r w:rsidDel="00000000" w:rsidR="00000000" w:rsidRPr="00000000">
                    <w:rPr>
                      <w:rtl w:val="0"/>
                    </w:rPr>
                  </w:r>
                </w:p>
              </w:tc>
              <w:tc>
                <w:tcPr>
                  <w:shd w:fill="auto" w:val="clear"/>
                  <w:vAlign w:val="center"/>
                </w:tcPr>
                <w:p w:rsidR="00000000" w:rsidDel="00000000" w:rsidP="00000000" w:rsidRDefault="00000000" w:rsidRPr="00000000" w14:paraId="0000071E">
                  <w:pPr>
                    <w:jc w:val="cente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71F">
                  <w:pPr>
                    <w:jc w:val="center"/>
                    <w:rPr>
                      <w:rFonts w:ascii="Times New Roman" w:cs="Times New Roman" w:eastAsia="Times New Roman" w:hAnsi="Times New Roman"/>
                      <w:sz w:val="28"/>
                      <w:szCs w:val="28"/>
                    </w:rPr>
                  </w:pPr>
                  <w:r w:rsidDel="00000000" w:rsidR="00000000" w:rsidRPr="00000000">
                    <w:rPr>
                      <w:rtl w:val="0"/>
                    </w:rPr>
                  </w:r>
                </w:p>
              </w:tc>
              <w:tc>
                <w:tcPr>
                  <w:vMerge w:val="continue"/>
                  <w:shd w:fill="deebf6" w:val="clear"/>
                  <w:vAlign w:val="center"/>
                </w:tcPr>
                <w:p w:rsidR="00000000" w:rsidDel="00000000" w:rsidP="00000000" w:rsidRDefault="00000000" w:rsidRPr="00000000" w14:paraId="000007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721">
                  <w:pPr>
                    <w:jc w:val="cente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722">
                  <w:pPr>
                    <w:jc w:val="cente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723">
                  <w:pPr>
                    <w:jc w:val="center"/>
                    <w:rPr>
                      <w:rFonts w:ascii="Times New Roman" w:cs="Times New Roman" w:eastAsia="Times New Roman" w:hAnsi="Times New Roman"/>
                      <w:sz w:val="28"/>
                      <w:szCs w:val="28"/>
                    </w:rPr>
                  </w:pPr>
                  <w:r w:rsidDel="00000000" w:rsidR="00000000" w:rsidRPr="00000000">
                    <w:rPr>
                      <w:rtl w:val="0"/>
                    </w:rPr>
                  </w:r>
                </w:p>
              </w:tc>
            </w:tr>
            <w:tr>
              <w:trPr>
                <w:cantSplit w:val="0"/>
                <w:trHeight w:val="528" w:hRule="atLeast"/>
                <w:tblHeader w:val="0"/>
              </w:trPr>
              <w:tc>
                <w:tcPr/>
                <w:p w:rsidR="00000000" w:rsidDel="00000000" w:rsidP="00000000" w:rsidRDefault="00000000" w:rsidRPr="00000000" w14:paraId="00000724">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Ecology and life safety 5 academic credits</w:t>
                  </w:r>
                </w:p>
              </w:tc>
              <w:tc>
                <w:tcPr>
                  <w:vAlign w:val="center"/>
                </w:tcPr>
                <w:p w:rsidR="00000000" w:rsidDel="00000000" w:rsidP="00000000" w:rsidRDefault="00000000" w:rsidRPr="00000000" w14:paraId="00000725">
                  <w:pPr>
                    <w:jc w:val="cente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726">
                  <w:pPr>
                    <w:jc w:val="center"/>
                    <w:rPr>
                      <w:rFonts w:ascii="Times New Roman" w:cs="Times New Roman" w:eastAsia="Times New Roman" w:hAnsi="Times New Roman"/>
                      <w:sz w:val="28"/>
                      <w:szCs w:val="28"/>
                    </w:rPr>
                  </w:pPr>
                  <w:r w:rsidDel="00000000" w:rsidR="00000000" w:rsidRPr="00000000">
                    <w:rPr>
                      <w:rtl w:val="0"/>
                    </w:rPr>
                  </w:r>
                </w:p>
              </w:tc>
              <w:tc>
                <w:tcPr>
                  <w:shd w:fill="auto" w:val="clear"/>
                  <w:vAlign w:val="center"/>
                </w:tcPr>
                <w:p w:rsidR="00000000" w:rsidDel="00000000" w:rsidP="00000000" w:rsidRDefault="00000000" w:rsidRPr="00000000" w14:paraId="00000727">
                  <w:pPr>
                    <w:jc w:val="cente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728">
                  <w:pPr>
                    <w:jc w:val="center"/>
                    <w:rPr>
                      <w:rFonts w:ascii="Times New Roman" w:cs="Times New Roman" w:eastAsia="Times New Roman" w:hAnsi="Times New Roman"/>
                      <w:sz w:val="28"/>
                      <w:szCs w:val="28"/>
                    </w:rPr>
                  </w:pPr>
                  <w:r w:rsidDel="00000000" w:rsidR="00000000" w:rsidRPr="00000000">
                    <w:rPr>
                      <w:rtl w:val="0"/>
                    </w:rPr>
                  </w:r>
                </w:p>
              </w:tc>
              <w:tc>
                <w:tcPr>
                  <w:vMerge w:val="continue"/>
                  <w:shd w:fill="deebf6" w:val="clear"/>
                  <w:vAlign w:val="center"/>
                </w:tcPr>
                <w:p w:rsidR="00000000" w:rsidDel="00000000" w:rsidP="00000000" w:rsidRDefault="00000000" w:rsidRPr="00000000" w14:paraId="000007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72A">
                  <w:pPr>
                    <w:jc w:val="cente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72B">
                  <w:pPr>
                    <w:jc w:val="cente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72C">
                  <w:pPr>
                    <w:jc w:val="center"/>
                    <w:rPr>
                      <w:rFonts w:ascii="Times New Roman" w:cs="Times New Roman" w:eastAsia="Times New Roman" w:hAnsi="Times New Roman"/>
                      <w:sz w:val="28"/>
                      <w:szCs w:val="28"/>
                    </w:rPr>
                  </w:pPr>
                  <w:r w:rsidDel="00000000" w:rsidR="00000000" w:rsidRPr="00000000">
                    <w:rPr>
                      <w:rtl w:val="0"/>
                    </w:rPr>
                  </w:r>
                </w:p>
              </w:tc>
            </w:tr>
            <w:tr>
              <w:trPr>
                <w:cantSplit w:val="0"/>
                <w:trHeight w:val="515" w:hRule="atLeast"/>
                <w:tblHeader w:val="0"/>
              </w:trPr>
              <w:tc>
                <w:tcPr/>
                <w:p w:rsidR="00000000" w:rsidDel="00000000" w:rsidP="00000000" w:rsidRDefault="00000000" w:rsidRPr="00000000" w14:paraId="0000072D">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Research methods 5 academic credits</w:t>
                  </w:r>
                </w:p>
              </w:tc>
              <w:tc>
                <w:tcPr>
                  <w:vAlign w:val="center"/>
                </w:tcPr>
                <w:p w:rsidR="00000000" w:rsidDel="00000000" w:rsidP="00000000" w:rsidRDefault="00000000" w:rsidRPr="00000000" w14:paraId="0000072E">
                  <w:pPr>
                    <w:jc w:val="cente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72F">
                  <w:pPr>
                    <w:jc w:val="center"/>
                    <w:rPr>
                      <w:rFonts w:ascii="Times New Roman" w:cs="Times New Roman" w:eastAsia="Times New Roman" w:hAnsi="Times New Roman"/>
                      <w:sz w:val="28"/>
                      <w:szCs w:val="28"/>
                    </w:rPr>
                  </w:pPr>
                  <w:r w:rsidDel="00000000" w:rsidR="00000000" w:rsidRPr="00000000">
                    <w:rPr>
                      <w:rtl w:val="0"/>
                    </w:rPr>
                  </w:r>
                </w:p>
              </w:tc>
              <w:tc>
                <w:tcPr>
                  <w:shd w:fill="auto" w:val="clear"/>
                  <w:vAlign w:val="center"/>
                </w:tcPr>
                <w:p w:rsidR="00000000" w:rsidDel="00000000" w:rsidP="00000000" w:rsidRDefault="00000000" w:rsidRPr="00000000" w14:paraId="00000730">
                  <w:pPr>
                    <w:jc w:val="cente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731">
                  <w:pPr>
                    <w:jc w:val="center"/>
                    <w:rPr>
                      <w:rFonts w:ascii="Times New Roman" w:cs="Times New Roman" w:eastAsia="Times New Roman" w:hAnsi="Times New Roman"/>
                      <w:sz w:val="28"/>
                      <w:szCs w:val="28"/>
                    </w:rPr>
                  </w:pPr>
                  <w:r w:rsidDel="00000000" w:rsidR="00000000" w:rsidRPr="00000000">
                    <w:rPr>
                      <w:rtl w:val="0"/>
                    </w:rPr>
                  </w:r>
                </w:p>
              </w:tc>
              <w:tc>
                <w:tcPr>
                  <w:vMerge w:val="continue"/>
                  <w:shd w:fill="deebf6" w:val="clear"/>
                  <w:vAlign w:val="center"/>
                </w:tcPr>
                <w:p w:rsidR="00000000" w:rsidDel="00000000" w:rsidP="00000000" w:rsidRDefault="00000000" w:rsidRPr="00000000" w14:paraId="000007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733">
                  <w:pPr>
                    <w:jc w:val="cente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734">
                  <w:pPr>
                    <w:jc w:val="cente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735">
                  <w:pPr>
                    <w:jc w:val="center"/>
                    <w:rPr>
                      <w:rFonts w:ascii="Times New Roman" w:cs="Times New Roman" w:eastAsia="Times New Roman" w:hAnsi="Times New Roman"/>
                      <w:sz w:val="28"/>
                      <w:szCs w:val="28"/>
                    </w:rPr>
                  </w:pPr>
                  <w:r w:rsidDel="00000000" w:rsidR="00000000" w:rsidRPr="00000000">
                    <w:rPr>
                      <w:rtl w:val="0"/>
                    </w:rPr>
                  </w:r>
                </w:p>
              </w:tc>
            </w:tr>
            <w:tr>
              <w:trPr>
                <w:cantSplit w:val="0"/>
                <w:trHeight w:val="264" w:hRule="atLeast"/>
                <w:tblHeader w:val="0"/>
              </w:trPr>
              <w:tc>
                <w:tcPr>
                  <w:gridSpan w:val="9"/>
                  <w:shd w:fill="b4c6e7" w:val="clear"/>
                </w:tcPr>
                <w:p w:rsidR="00000000" w:rsidDel="00000000" w:rsidP="00000000" w:rsidRDefault="00000000" w:rsidRPr="00000000" w14:paraId="00000736">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SUBJECT COMPONENT</w:t>
                  </w:r>
                </w:p>
              </w:tc>
            </w:tr>
            <w:tr>
              <w:trPr>
                <w:cantSplit w:val="0"/>
                <w:trHeight w:val="264" w:hRule="atLeast"/>
                <w:tblHeader w:val="0"/>
              </w:trPr>
              <w:tc>
                <w:tcPr>
                  <w:shd w:fill="ffffff" w:val="clear"/>
                </w:tcPr>
                <w:p w:rsidR="00000000" w:rsidDel="00000000" w:rsidP="00000000" w:rsidRDefault="00000000" w:rsidRPr="00000000" w14:paraId="0000073F">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Mathematics 4 academic credits</w:t>
                  </w:r>
                </w:p>
              </w:tc>
              <w:tc>
                <w:tcPr>
                  <w:shd w:fill="deebf6" w:val="clear"/>
                  <w:vAlign w:val="center"/>
                </w:tcPr>
                <w:p w:rsidR="00000000" w:rsidDel="00000000" w:rsidP="00000000" w:rsidRDefault="00000000" w:rsidRPr="00000000" w14:paraId="00000740">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c>
                <w:tcPr>
                  <w:shd w:fill="ffffff" w:val="clear"/>
                  <w:vAlign w:val="center"/>
                </w:tcPr>
                <w:p w:rsidR="00000000" w:rsidDel="00000000" w:rsidP="00000000" w:rsidRDefault="00000000" w:rsidRPr="00000000" w14:paraId="00000741">
                  <w:pPr>
                    <w:jc w:val="center"/>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742">
                  <w:pPr>
                    <w:jc w:val="center"/>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743">
                  <w:pPr>
                    <w:jc w:val="center"/>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744">
                  <w:pPr>
                    <w:jc w:val="center"/>
                    <w:rPr>
                      <w:rFonts w:ascii="Times New Roman" w:cs="Times New Roman" w:eastAsia="Times New Roman" w:hAnsi="Times New Roman"/>
                      <w:sz w:val="28"/>
                      <w:szCs w:val="28"/>
                    </w:rPr>
                  </w:pPr>
                  <w:r w:rsidDel="00000000" w:rsidR="00000000" w:rsidRPr="00000000">
                    <w:rPr>
                      <w:rtl w:val="0"/>
                    </w:rPr>
                  </w:r>
                </w:p>
              </w:tc>
              <w:tc>
                <w:tcPr>
                  <w:shd w:fill="auto" w:val="clear"/>
                  <w:vAlign w:val="center"/>
                </w:tcPr>
                <w:p w:rsidR="00000000" w:rsidDel="00000000" w:rsidP="00000000" w:rsidRDefault="00000000" w:rsidRPr="00000000" w14:paraId="00000745">
                  <w:pPr>
                    <w:jc w:val="center"/>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746">
                  <w:pPr>
                    <w:jc w:val="center"/>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747">
                  <w:pPr>
                    <w:jc w:val="center"/>
                    <w:rPr>
                      <w:rFonts w:ascii="Times New Roman" w:cs="Times New Roman" w:eastAsia="Times New Roman" w:hAnsi="Times New Roman"/>
                      <w:sz w:val="28"/>
                      <w:szCs w:val="28"/>
                    </w:rPr>
                  </w:pPr>
                  <w:r w:rsidDel="00000000" w:rsidR="00000000" w:rsidRPr="00000000">
                    <w:rPr>
                      <w:rtl w:val="0"/>
                    </w:rPr>
                  </w:r>
                </w:p>
              </w:tc>
            </w:tr>
            <w:tr>
              <w:trPr>
                <w:cantSplit w:val="0"/>
                <w:trHeight w:val="264" w:hRule="atLeast"/>
                <w:tblHeader w:val="0"/>
              </w:trPr>
              <w:tc>
                <w:tcPr>
                  <w:shd w:fill="ffffff" w:val="clear"/>
                </w:tcPr>
                <w:p w:rsidR="00000000" w:rsidDel="00000000" w:rsidP="00000000" w:rsidRDefault="00000000" w:rsidRPr="00000000" w14:paraId="00000748">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Physics 6 academic credits</w:t>
                  </w:r>
                </w:p>
              </w:tc>
              <w:tc>
                <w:tcPr>
                  <w:shd w:fill="ffffff" w:val="clear"/>
                  <w:vAlign w:val="center"/>
                </w:tcPr>
                <w:p w:rsidR="00000000" w:rsidDel="00000000" w:rsidP="00000000" w:rsidRDefault="00000000" w:rsidRPr="00000000" w14:paraId="00000749">
                  <w:pPr>
                    <w:jc w:val="center"/>
                    <w:rPr>
                      <w:rFonts w:ascii="Times New Roman" w:cs="Times New Roman" w:eastAsia="Times New Roman" w:hAnsi="Times New Roman"/>
                      <w:sz w:val="28"/>
                      <w:szCs w:val="28"/>
                    </w:rPr>
                  </w:pPr>
                  <w:r w:rsidDel="00000000" w:rsidR="00000000" w:rsidRPr="00000000">
                    <w:rPr>
                      <w:rtl w:val="0"/>
                    </w:rPr>
                  </w:r>
                </w:p>
              </w:tc>
              <w:tc>
                <w:tcPr>
                  <w:shd w:fill="deebf6" w:val="clear"/>
                  <w:vAlign w:val="center"/>
                </w:tcPr>
                <w:p w:rsidR="00000000" w:rsidDel="00000000" w:rsidP="00000000" w:rsidRDefault="00000000" w:rsidRPr="00000000" w14:paraId="0000074A">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c>
                <w:tcPr>
                  <w:shd w:fill="ffffff" w:val="clear"/>
                  <w:vAlign w:val="center"/>
                </w:tcPr>
                <w:p w:rsidR="00000000" w:rsidDel="00000000" w:rsidP="00000000" w:rsidRDefault="00000000" w:rsidRPr="00000000" w14:paraId="0000074B">
                  <w:pPr>
                    <w:jc w:val="center"/>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74C">
                  <w:pPr>
                    <w:jc w:val="center"/>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74D">
                  <w:pPr>
                    <w:jc w:val="center"/>
                    <w:rPr>
                      <w:rFonts w:ascii="Times New Roman" w:cs="Times New Roman" w:eastAsia="Times New Roman" w:hAnsi="Times New Roman"/>
                      <w:sz w:val="28"/>
                      <w:szCs w:val="28"/>
                    </w:rPr>
                  </w:pPr>
                  <w:r w:rsidDel="00000000" w:rsidR="00000000" w:rsidRPr="00000000">
                    <w:rPr>
                      <w:rtl w:val="0"/>
                    </w:rPr>
                  </w:r>
                </w:p>
              </w:tc>
              <w:tc>
                <w:tcPr>
                  <w:shd w:fill="auto" w:val="clear"/>
                  <w:vAlign w:val="center"/>
                </w:tcPr>
                <w:p w:rsidR="00000000" w:rsidDel="00000000" w:rsidP="00000000" w:rsidRDefault="00000000" w:rsidRPr="00000000" w14:paraId="0000074E">
                  <w:pPr>
                    <w:jc w:val="center"/>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74F">
                  <w:pPr>
                    <w:jc w:val="center"/>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750">
                  <w:pPr>
                    <w:jc w:val="center"/>
                    <w:rPr>
                      <w:rFonts w:ascii="Times New Roman" w:cs="Times New Roman" w:eastAsia="Times New Roman" w:hAnsi="Times New Roman"/>
                      <w:sz w:val="28"/>
                      <w:szCs w:val="28"/>
                    </w:rPr>
                  </w:pPr>
                  <w:r w:rsidDel="00000000" w:rsidR="00000000" w:rsidRPr="00000000">
                    <w:rPr>
                      <w:rtl w:val="0"/>
                    </w:rPr>
                  </w:r>
                </w:p>
              </w:tc>
            </w:tr>
            <w:tr>
              <w:trPr>
                <w:cantSplit w:val="0"/>
                <w:trHeight w:val="264" w:hRule="atLeast"/>
                <w:tblHeader w:val="0"/>
              </w:trPr>
              <w:tc>
                <w:tcPr>
                  <w:shd w:fill="ffffff" w:val="clear"/>
                </w:tcPr>
                <w:p w:rsidR="00000000" w:rsidDel="00000000" w:rsidP="00000000" w:rsidRDefault="00000000" w:rsidRPr="00000000" w14:paraId="00000751">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Discrete mathematics 6 academic credits</w:t>
                  </w:r>
                </w:p>
              </w:tc>
              <w:tc>
                <w:tcPr>
                  <w:shd w:fill="ffffff" w:val="clear"/>
                  <w:vAlign w:val="center"/>
                </w:tcPr>
                <w:p w:rsidR="00000000" w:rsidDel="00000000" w:rsidP="00000000" w:rsidRDefault="00000000" w:rsidRPr="00000000" w14:paraId="00000752">
                  <w:pPr>
                    <w:jc w:val="center"/>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753">
                  <w:pPr>
                    <w:jc w:val="center"/>
                    <w:rPr>
                      <w:rFonts w:ascii="Times New Roman" w:cs="Times New Roman" w:eastAsia="Times New Roman" w:hAnsi="Times New Roman"/>
                      <w:sz w:val="28"/>
                      <w:szCs w:val="28"/>
                    </w:rPr>
                  </w:pPr>
                  <w:r w:rsidDel="00000000" w:rsidR="00000000" w:rsidRPr="00000000">
                    <w:rPr>
                      <w:rtl w:val="0"/>
                    </w:rPr>
                  </w:r>
                </w:p>
              </w:tc>
              <w:tc>
                <w:tcPr>
                  <w:shd w:fill="deebf6" w:val="clear"/>
                  <w:vAlign w:val="center"/>
                </w:tcPr>
                <w:p w:rsidR="00000000" w:rsidDel="00000000" w:rsidP="00000000" w:rsidRDefault="00000000" w:rsidRPr="00000000" w14:paraId="00000754">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c>
                <w:tcPr>
                  <w:shd w:fill="ffffff" w:val="clear"/>
                  <w:vAlign w:val="center"/>
                </w:tcPr>
                <w:p w:rsidR="00000000" w:rsidDel="00000000" w:rsidP="00000000" w:rsidRDefault="00000000" w:rsidRPr="00000000" w14:paraId="00000755">
                  <w:pPr>
                    <w:jc w:val="center"/>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756">
                  <w:pPr>
                    <w:jc w:val="center"/>
                    <w:rPr>
                      <w:rFonts w:ascii="Times New Roman" w:cs="Times New Roman" w:eastAsia="Times New Roman" w:hAnsi="Times New Roman"/>
                      <w:sz w:val="28"/>
                      <w:szCs w:val="28"/>
                    </w:rPr>
                  </w:pPr>
                  <w:r w:rsidDel="00000000" w:rsidR="00000000" w:rsidRPr="00000000">
                    <w:rPr>
                      <w:rtl w:val="0"/>
                    </w:rPr>
                  </w:r>
                </w:p>
              </w:tc>
              <w:tc>
                <w:tcPr>
                  <w:shd w:fill="auto" w:val="clear"/>
                  <w:vAlign w:val="center"/>
                </w:tcPr>
                <w:p w:rsidR="00000000" w:rsidDel="00000000" w:rsidP="00000000" w:rsidRDefault="00000000" w:rsidRPr="00000000" w14:paraId="00000757">
                  <w:pPr>
                    <w:jc w:val="center"/>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758">
                  <w:pPr>
                    <w:jc w:val="center"/>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759">
                  <w:pPr>
                    <w:jc w:val="center"/>
                    <w:rPr>
                      <w:rFonts w:ascii="Times New Roman" w:cs="Times New Roman" w:eastAsia="Times New Roman" w:hAnsi="Times New Roman"/>
                      <w:sz w:val="28"/>
                      <w:szCs w:val="28"/>
                    </w:rPr>
                  </w:pPr>
                  <w:r w:rsidDel="00000000" w:rsidR="00000000" w:rsidRPr="00000000">
                    <w:rPr>
                      <w:rtl w:val="0"/>
                    </w:rPr>
                  </w:r>
                </w:p>
              </w:tc>
            </w:tr>
            <w:tr>
              <w:trPr>
                <w:cantSplit w:val="0"/>
                <w:trHeight w:val="264" w:hRule="atLeast"/>
                <w:tblHeader w:val="0"/>
              </w:trPr>
              <w:tc>
                <w:tcPr>
                  <w:shd w:fill="ffffff" w:val="clear"/>
                </w:tcPr>
                <w:p w:rsidR="00000000" w:rsidDel="00000000" w:rsidP="00000000" w:rsidRDefault="00000000" w:rsidRPr="00000000" w14:paraId="0000075A">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Theoretical foundations of computer science 5 academic credits</w:t>
                  </w:r>
                </w:p>
              </w:tc>
              <w:tc>
                <w:tcPr>
                  <w:shd w:fill="ffffff" w:val="clear"/>
                  <w:vAlign w:val="center"/>
                </w:tcPr>
                <w:p w:rsidR="00000000" w:rsidDel="00000000" w:rsidP="00000000" w:rsidRDefault="00000000" w:rsidRPr="00000000" w14:paraId="0000075B">
                  <w:pPr>
                    <w:jc w:val="center"/>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75C">
                  <w:pPr>
                    <w:jc w:val="center"/>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75D">
                  <w:pPr>
                    <w:jc w:val="center"/>
                    <w:rPr>
                      <w:rFonts w:ascii="Times New Roman" w:cs="Times New Roman" w:eastAsia="Times New Roman" w:hAnsi="Times New Roman"/>
                      <w:sz w:val="28"/>
                      <w:szCs w:val="28"/>
                    </w:rPr>
                  </w:pPr>
                  <w:r w:rsidDel="00000000" w:rsidR="00000000" w:rsidRPr="00000000">
                    <w:rPr>
                      <w:rtl w:val="0"/>
                    </w:rPr>
                  </w:r>
                </w:p>
              </w:tc>
              <w:tc>
                <w:tcPr>
                  <w:shd w:fill="deebf6" w:val="clear"/>
                  <w:vAlign w:val="center"/>
                </w:tcPr>
                <w:p w:rsidR="00000000" w:rsidDel="00000000" w:rsidP="00000000" w:rsidRDefault="00000000" w:rsidRPr="00000000" w14:paraId="0000075E">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c>
                <w:tcPr>
                  <w:shd w:fill="ffffff" w:val="clear"/>
                  <w:vAlign w:val="center"/>
                </w:tcPr>
                <w:p w:rsidR="00000000" w:rsidDel="00000000" w:rsidP="00000000" w:rsidRDefault="00000000" w:rsidRPr="00000000" w14:paraId="0000075F">
                  <w:pPr>
                    <w:jc w:val="center"/>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760">
                  <w:pPr>
                    <w:jc w:val="center"/>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761">
                  <w:pPr>
                    <w:jc w:val="center"/>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762">
                  <w:pPr>
                    <w:jc w:val="center"/>
                    <w:rPr>
                      <w:rFonts w:ascii="Times New Roman" w:cs="Times New Roman" w:eastAsia="Times New Roman" w:hAnsi="Times New Roman"/>
                      <w:sz w:val="28"/>
                      <w:szCs w:val="28"/>
                    </w:rPr>
                  </w:pPr>
                  <w:r w:rsidDel="00000000" w:rsidR="00000000" w:rsidRPr="00000000">
                    <w:rPr>
                      <w:rtl w:val="0"/>
                    </w:rPr>
                  </w:r>
                </w:p>
              </w:tc>
            </w:tr>
            <w:tr>
              <w:trPr>
                <w:cantSplit w:val="0"/>
                <w:trHeight w:val="264" w:hRule="atLeast"/>
                <w:tblHeader w:val="0"/>
              </w:trPr>
              <w:tc>
                <w:tcPr>
                  <w:shd w:fill="ffffff" w:val="clear"/>
                </w:tcPr>
                <w:p w:rsidR="00000000" w:rsidDel="00000000" w:rsidP="00000000" w:rsidRDefault="00000000" w:rsidRPr="00000000" w14:paraId="00000763">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Introduction to Programming 5 ECTS</w:t>
                  </w:r>
                </w:p>
              </w:tc>
              <w:tc>
                <w:tcPr>
                  <w:shd w:fill="deebf6" w:val="clear"/>
                  <w:vAlign w:val="center"/>
                </w:tcPr>
                <w:p w:rsidR="00000000" w:rsidDel="00000000" w:rsidP="00000000" w:rsidRDefault="00000000" w:rsidRPr="00000000" w14:paraId="00000764">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shd w:fill="auto" w:val="clear"/>
                  <w:vAlign w:val="center"/>
                </w:tcPr>
                <w:p w:rsidR="00000000" w:rsidDel="00000000" w:rsidP="00000000" w:rsidRDefault="00000000" w:rsidRPr="00000000" w14:paraId="00000765">
                  <w:pPr>
                    <w:jc w:val="center"/>
                    <w:rPr>
                      <w:rFonts w:ascii="Times New Roman" w:cs="Times New Roman" w:eastAsia="Times New Roman" w:hAnsi="Times New Roman"/>
                      <w:sz w:val="28"/>
                      <w:szCs w:val="28"/>
                    </w:rPr>
                  </w:pPr>
                  <w:r w:rsidDel="00000000" w:rsidR="00000000" w:rsidRPr="00000000">
                    <w:rPr>
                      <w:rtl w:val="0"/>
                    </w:rPr>
                  </w:r>
                </w:p>
              </w:tc>
              <w:tc>
                <w:tcPr>
                  <w:shd w:fill="auto" w:val="clear"/>
                  <w:vAlign w:val="center"/>
                </w:tcPr>
                <w:p w:rsidR="00000000" w:rsidDel="00000000" w:rsidP="00000000" w:rsidRDefault="00000000" w:rsidRPr="00000000" w14:paraId="00000766">
                  <w:pPr>
                    <w:jc w:val="center"/>
                    <w:rPr>
                      <w:rFonts w:ascii="Times New Roman" w:cs="Times New Roman" w:eastAsia="Times New Roman" w:hAnsi="Times New Roman"/>
                      <w:sz w:val="28"/>
                      <w:szCs w:val="28"/>
                    </w:rPr>
                  </w:pPr>
                  <w:r w:rsidDel="00000000" w:rsidR="00000000" w:rsidRPr="00000000">
                    <w:rPr>
                      <w:rtl w:val="0"/>
                    </w:rPr>
                  </w:r>
                </w:p>
              </w:tc>
              <w:tc>
                <w:tcPr>
                  <w:shd w:fill="auto" w:val="clear"/>
                  <w:vAlign w:val="center"/>
                </w:tcPr>
                <w:p w:rsidR="00000000" w:rsidDel="00000000" w:rsidP="00000000" w:rsidRDefault="00000000" w:rsidRPr="00000000" w14:paraId="00000767">
                  <w:pPr>
                    <w:jc w:val="center"/>
                    <w:rPr>
                      <w:rFonts w:ascii="Times New Roman" w:cs="Times New Roman" w:eastAsia="Times New Roman" w:hAnsi="Times New Roman"/>
                      <w:sz w:val="28"/>
                      <w:szCs w:val="28"/>
                    </w:rPr>
                  </w:pPr>
                  <w:r w:rsidDel="00000000" w:rsidR="00000000" w:rsidRPr="00000000">
                    <w:rPr>
                      <w:rtl w:val="0"/>
                    </w:rPr>
                  </w:r>
                </w:p>
              </w:tc>
              <w:tc>
                <w:tcPr>
                  <w:shd w:fill="auto" w:val="clear"/>
                  <w:vAlign w:val="center"/>
                </w:tcPr>
                <w:p w:rsidR="00000000" w:rsidDel="00000000" w:rsidP="00000000" w:rsidRDefault="00000000" w:rsidRPr="00000000" w14:paraId="00000768">
                  <w:pPr>
                    <w:jc w:val="center"/>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769">
                  <w:pPr>
                    <w:jc w:val="center"/>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76A">
                  <w:pPr>
                    <w:jc w:val="center"/>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76B">
                  <w:pPr>
                    <w:jc w:val="center"/>
                    <w:rPr>
                      <w:rFonts w:ascii="Times New Roman" w:cs="Times New Roman" w:eastAsia="Times New Roman" w:hAnsi="Times New Roman"/>
                      <w:sz w:val="28"/>
                      <w:szCs w:val="28"/>
                    </w:rPr>
                  </w:pPr>
                  <w:r w:rsidDel="00000000" w:rsidR="00000000" w:rsidRPr="00000000">
                    <w:rPr>
                      <w:rtl w:val="0"/>
                    </w:rPr>
                  </w:r>
                </w:p>
              </w:tc>
            </w:tr>
            <w:tr>
              <w:trPr>
                <w:cantSplit w:val="0"/>
                <w:trHeight w:val="264" w:hRule="atLeast"/>
                <w:tblHeader w:val="0"/>
              </w:trPr>
              <w:tc>
                <w:tcPr>
                  <w:shd w:fill="ffffff" w:val="clear"/>
                </w:tcPr>
                <w:p w:rsidR="00000000" w:rsidDel="00000000" w:rsidP="00000000" w:rsidRDefault="00000000" w:rsidRPr="00000000" w14:paraId="0000076C">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Algorithms and data structures 7 academic credits</w:t>
                  </w:r>
                </w:p>
              </w:tc>
              <w:tc>
                <w:tcPr>
                  <w:shd w:fill="ffffff" w:val="clear"/>
                  <w:vAlign w:val="center"/>
                </w:tcPr>
                <w:p w:rsidR="00000000" w:rsidDel="00000000" w:rsidP="00000000" w:rsidRDefault="00000000" w:rsidRPr="00000000" w14:paraId="0000076D">
                  <w:pPr>
                    <w:jc w:val="center"/>
                    <w:rPr>
                      <w:rFonts w:ascii="Times New Roman" w:cs="Times New Roman" w:eastAsia="Times New Roman" w:hAnsi="Times New Roman"/>
                      <w:sz w:val="28"/>
                      <w:szCs w:val="28"/>
                    </w:rPr>
                  </w:pPr>
                  <w:r w:rsidDel="00000000" w:rsidR="00000000" w:rsidRPr="00000000">
                    <w:rPr>
                      <w:rtl w:val="0"/>
                    </w:rPr>
                  </w:r>
                </w:p>
              </w:tc>
              <w:tc>
                <w:tcPr>
                  <w:shd w:fill="deebf6" w:val="clear"/>
                  <w:vAlign w:val="center"/>
                </w:tcPr>
                <w:p w:rsidR="00000000" w:rsidDel="00000000" w:rsidP="00000000" w:rsidRDefault="00000000" w:rsidRPr="00000000" w14:paraId="0000076E">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7</w:t>
                  </w:r>
                </w:p>
              </w:tc>
              <w:tc>
                <w:tcPr>
                  <w:shd w:fill="auto" w:val="clear"/>
                  <w:vAlign w:val="center"/>
                </w:tcPr>
                <w:p w:rsidR="00000000" w:rsidDel="00000000" w:rsidP="00000000" w:rsidRDefault="00000000" w:rsidRPr="00000000" w14:paraId="0000076F">
                  <w:pPr>
                    <w:jc w:val="center"/>
                    <w:rPr>
                      <w:rFonts w:ascii="Times New Roman" w:cs="Times New Roman" w:eastAsia="Times New Roman" w:hAnsi="Times New Roman"/>
                      <w:sz w:val="28"/>
                      <w:szCs w:val="28"/>
                    </w:rPr>
                  </w:pPr>
                  <w:r w:rsidDel="00000000" w:rsidR="00000000" w:rsidRPr="00000000">
                    <w:rPr>
                      <w:rtl w:val="0"/>
                    </w:rPr>
                  </w:r>
                </w:p>
              </w:tc>
              <w:tc>
                <w:tcPr>
                  <w:shd w:fill="auto" w:val="clear"/>
                  <w:vAlign w:val="center"/>
                </w:tcPr>
                <w:p w:rsidR="00000000" w:rsidDel="00000000" w:rsidP="00000000" w:rsidRDefault="00000000" w:rsidRPr="00000000" w14:paraId="00000770">
                  <w:pPr>
                    <w:jc w:val="center"/>
                    <w:rPr>
                      <w:rFonts w:ascii="Times New Roman" w:cs="Times New Roman" w:eastAsia="Times New Roman" w:hAnsi="Times New Roman"/>
                      <w:sz w:val="28"/>
                      <w:szCs w:val="28"/>
                    </w:rPr>
                  </w:pPr>
                  <w:r w:rsidDel="00000000" w:rsidR="00000000" w:rsidRPr="00000000">
                    <w:rPr>
                      <w:rtl w:val="0"/>
                    </w:rPr>
                  </w:r>
                </w:p>
              </w:tc>
              <w:tc>
                <w:tcPr>
                  <w:shd w:fill="auto" w:val="clear"/>
                  <w:vAlign w:val="center"/>
                </w:tcPr>
                <w:p w:rsidR="00000000" w:rsidDel="00000000" w:rsidP="00000000" w:rsidRDefault="00000000" w:rsidRPr="00000000" w14:paraId="00000771">
                  <w:pPr>
                    <w:jc w:val="center"/>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772">
                  <w:pPr>
                    <w:jc w:val="center"/>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773">
                  <w:pPr>
                    <w:jc w:val="center"/>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774">
                  <w:pPr>
                    <w:jc w:val="center"/>
                    <w:rPr>
                      <w:rFonts w:ascii="Times New Roman" w:cs="Times New Roman" w:eastAsia="Times New Roman" w:hAnsi="Times New Roman"/>
                      <w:sz w:val="28"/>
                      <w:szCs w:val="28"/>
                    </w:rPr>
                  </w:pPr>
                  <w:r w:rsidDel="00000000" w:rsidR="00000000" w:rsidRPr="00000000">
                    <w:rPr>
                      <w:rtl w:val="0"/>
                    </w:rPr>
                  </w:r>
                </w:p>
              </w:tc>
            </w:tr>
            <w:tr>
              <w:trPr>
                <w:cantSplit w:val="0"/>
                <w:trHeight w:val="264" w:hRule="atLeast"/>
                <w:tblHeader w:val="0"/>
              </w:trPr>
              <w:tc>
                <w:tcPr>
                  <w:shd w:fill="ffffff" w:val="clear"/>
                </w:tcPr>
                <w:p w:rsidR="00000000" w:rsidDel="00000000" w:rsidP="00000000" w:rsidRDefault="00000000" w:rsidRPr="00000000" w14:paraId="00000775">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Object-oriented programming 6 academic credits</w:t>
                  </w:r>
                </w:p>
              </w:tc>
              <w:tc>
                <w:tcPr>
                  <w:shd w:fill="auto" w:val="clear"/>
                  <w:vAlign w:val="center"/>
                </w:tcPr>
                <w:p w:rsidR="00000000" w:rsidDel="00000000" w:rsidP="00000000" w:rsidRDefault="00000000" w:rsidRPr="00000000" w14:paraId="00000776">
                  <w:pPr>
                    <w:jc w:val="center"/>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777">
                  <w:pPr>
                    <w:rPr>
                      <w:rFonts w:ascii="Times New Roman" w:cs="Times New Roman" w:eastAsia="Times New Roman" w:hAnsi="Times New Roman"/>
                      <w:sz w:val="28"/>
                      <w:szCs w:val="28"/>
                    </w:rPr>
                  </w:pPr>
                  <w:r w:rsidDel="00000000" w:rsidR="00000000" w:rsidRPr="00000000">
                    <w:rPr>
                      <w:rtl w:val="0"/>
                    </w:rPr>
                  </w:r>
                </w:p>
              </w:tc>
              <w:tc>
                <w:tcPr>
                  <w:shd w:fill="auto" w:val="clear"/>
                  <w:vAlign w:val="center"/>
                </w:tcPr>
                <w:p w:rsidR="00000000" w:rsidDel="00000000" w:rsidP="00000000" w:rsidRDefault="00000000" w:rsidRPr="00000000" w14:paraId="00000778">
                  <w:pPr>
                    <w:jc w:val="center"/>
                    <w:rPr>
                      <w:rFonts w:ascii="Times New Roman" w:cs="Times New Roman" w:eastAsia="Times New Roman" w:hAnsi="Times New Roman"/>
                      <w:sz w:val="28"/>
                      <w:szCs w:val="28"/>
                    </w:rPr>
                  </w:pPr>
                  <w:r w:rsidDel="00000000" w:rsidR="00000000" w:rsidRPr="00000000">
                    <w:rPr>
                      <w:rtl w:val="0"/>
                    </w:rPr>
                  </w:r>
                </w:p>
              </w:tc>
              <w:tc>
                <w:tcPr>
                  <w:shd w:fill="auto" w:val="clear"/>
                  <w:vAlign w:val="center"/>
                </w:tcPr>
                <w:p w:rsidR="00000000" w:rsidDel="00000000" w:rsidP="00000000" w:rsidRDefault="00000000" w:rsidRPr="00000000" w14:paraId="00000779">
                  <w:pPr>
                    <w:jc w:val="center"/>
                    <w:rPr>
                      <w:rFonts w:ascii="Times New Roman" w:cs="Times New Roman" w:eastAsia="Times New Roman" w:hAnsi="Times New Roman"/>
                      <w:sz w:val="28"/>
                      <w:szCs w:val="28"/>
                    </w:rPr>
                  </w:pPr>
                  <w:r w:rsidDel="00000000" w:rsidR="00000000" w:rsidRPr="00000000">
                    <w:rPr>
                      <w:rtl w:val="0"/>
                    </w:rPr>
                  </w:r>
                </w:p>
              </w:tc>
              <w:tc>
                <w:tcPr>
                  <w:shd w:fill="deebf6" w:val="clear"/>
                  <w:vAlign w:val="center"/>
                </w:tcPr>
                <w:p w:rsidR="00000000" w:rsidDel="00000000" w:rsidP="00000000" w:rsidRDefault="00000000" w:rsidRPr="00000000" w14:paraId="0000077A">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c>
                <w:tcPr>
                  <w:shd w:fill="ffffff" w:val="clear"/>
                  <w:vAlign w:val="center"/>
                </w:tcPr>
                <w:p w:rsidR="00000000" w:rsidDel="00000000" w:rsidP="00000000" w:rsidRDefault="00000000" w:rsidRPr="00000000" w14:paraId="0000077B">
                  <w:pPr>
                    <w:jc w:val="center"/>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77C">
                  <w:pPr>
                    <w:jc w:val="center"/>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77D">
                  <w:pPr>
                    <w:jc w:val="center"/>
                    <w:rPr>
                      <w:rFonts w:ascii="Times New Roman" w:cs="Times New Roman" w:eastAsia="Times New Roman" w:hAnsi="Times New Roman"/>
                      <w:sz w:val="28"/>
                      <w:szCs w:val="28"/>
                    </w:rPr>
                  </w:pPr>
                  <w:r w:rsidDel="00000000" w:rsidR="00000000" w:rsidRPr="00000000">
                    <w:rPr>
                      <w:rtl w:val="0"/>
                    </w:rPr>
                  </w:r>
                </w:p>
              </w:tc>
            </w:tr>
            <w:tr>
              <w:trPr>
                <w:cantSplit w:val="0"/>
                <w:trHeight w:val="264" w:hRule="atLeast"/>
                <w:tblHeader w:val="0"/>
              </w:trPr>
              <w:tc>
                <w:tcPr>
                  <w:shd w:fill="ffffff" w:val="clear"/>
                </w:tcPr>
                <w:p w:rsidR="00000000" w:rsidDel="00000000" w:rsidP="00000000" w:rsidRDefault="00000000" w:rsidRPr="00000000" w14:paraId="0000077E">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Fundamentals of Artificial Intelligence 6 academic credits</w:t>
                  </w:r>
                </w:p>
              </w:tc>
              <w:tc>
                <w:tcPr>
                  <w:shd w:fill="auto" w:val="clear"/>
                  <w:vAlign w:val="center"/>
                </w:tcPr>
                <w:p w:rsidR="00000000" w:rsidDel="00000000" w:rsidP="00000000" w:rsidRDefault="00000000" w:rsidRPr="00000000" w14:paraId="0000077F">
                  <w:pPr>
                    <w:jc w:val="center"/>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780">
                  <w:pPr>
                    <w:jc w:val="center"/>
                    <w:rPr>
                      <w:rFonts w:ascii="Times New Roman" w:cs="Times New Roman" w:eastAsia="Times New Roman" w:hAnsi="Times New Roman"/>
                      <w:sz w:val="28"/>
                      <w:szCs w:val="28"/>
                    </w:rPr>
                  </w:pPr>
                  <w:r w:rsidDel="00000000" w:rsidR="00000000" w:rsidRPr="00000000">
                    <w:rPr>
                      <w:rtl w:val="0"/>
                    </w:rPr>
                  </w:r>
                </w:p>
              </w:tc>
              <w:tc>
                <w:tcPr>
                  <w:shd w:fill="auto" w:val="clear"/>
                  <w:vAlign w:val="center"/>
                </w:tcPr>
                <w:p w:rsidR="00000000" w:rsidDel="00000000" w:rsidP="00000000" w:rsidRDefault="00000000" w:rsidRPr="00000000" w14:paraId="00000781">
                  <w:pPr>
                    <w:jc w:val="center"/>
                    <w:rPr>
                      <w:rFonts w:ascii="Times New Roman" w:cs="Times New Roman" w:eastAsia="Times New Roman" w:hAnsi="Times New Roman"/>
                      <w:sz w:val="28"/>
                      <w:szCs w:val="28"/>
                    </w:rPr>
                  </w:pPr>
                  <w:r w:rsidDel="00000000" w:rsidR="00000000" w:rsidRPr="00000000">
                    <w:rPr>
                      <w:rtl w:val="0"/>
                    </w:rPr>
                  </w:r>
                </w:p>
              </w:tc>
              <w:tc>
                <w:tcPr>
                  <w:shd w:fill="auto" w:val="clear"/>
                  <w:vAlign w:val="center"/>
                </w:tcPr>
                <w:p w:rsidR="00000000" w:rsidDel="00000000" w:rsidP="00000000" w:rsidRDefault="00000000" w:rsidRPr="00000000" w14:paraId="00000782">
                  <w:pPr>
                    <w:jc w:val="center"/>
                    <w:rPr>
                      <w:rFonts w:ascii="Times New Roman" w:cs="Times New Roman" w:eastAsia="Times New Roman" w:hAnsi="Times New Roman"/>
                      <w:sz w:val="28"/>
                      <w:szCs w:val="28"/>
                    </w:rPr>
                  </w:pPr>
                  <w:r w:rsidDel="00000000" w:rsidR="00000000" w:rsidRPr="00000000">
                    <w:rPr>
                      <w:rtl w:val="0"/>
                    </w:rPr>
                  </w:r>
                </w:p>
              </w:tc>
              <w:tc>
                <w:tcPr>
                  <w:shd w:fill="auto" w:val="clear"/>
                  <w:vAlign w:val="center"/>
                </w:tcPr>
                <w:p w:rsidR="00000000" w:rsidDel="00000000" w:rsidP="00000000" w:rsidRDefault="00000000" w:rsidRPr="00000000" w14:paraId="00000783">
                  <w:pPr>
                    <w:jc w:val="center"/>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784">
                  <w:pPr>
                    <w:jc w:val="center"/>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785">
                  <w:pPr>
                    <w:jc w:val="center"/>
                    <w:rPr>
                      <w:rFonts w:ascii="Times New Roman" w:cs="Times New Roman" w:eastAsia="Times New Roman" w:hAnsi="Times New Roman"/>
                      <w:sz w:val="28"/>
                      <w:szCs w:val="28"/>
                    </w:rPr>
                  </w:pPr>
                  <w:r w:rsidDel="00000000" w:rsidR="00000000" w:rsidRPr="00000000">
                    <w:rPr>
                      <w:rtl w:val="0"/>
                    </w:rPr>
                  </w:r>
                </w:p>
              </w:tc>
              <w:tc>
                <w:tcPr>
                  <w:shd w:fill="deebf6" w:val="clear"/>
                  <w:vAlign w:val="center"/>
                </w:tcPr>
                <w:p w:rsidR="00000000" w:rsidDel="00000000" w:rsidP="00000000" w:rsidRDefault="00000000" w:rsidRPr="00000000" w14:paraId="00000786">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r>
            <w:tr>
              <w:trPr>
                <w:cantSplit w:val="0"/>
                <w:trHeight w:val="264" w:hRule="atLeast"/>
                <w:tblHeader w:val="0"/>
              </w:trPr>
              <w:tc>
                <w:tcPr>
                  <w:gridSpan w:val="9"/>
                  <w:shd w:fill="ffffff" w:val="clear"/>
                </w:tcPr>
                <w:p w:rsidR="00000000" w:rsidDel="00000000" w:rsidP="00000000" w:rsidRDefault="00000000" w:rsidRPr="00000000" w14:paraId="00000787">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Optional course, choose 3 courses</w:t>
                  </w:r>
                </w:p>
              </w:tc>
            </w:tr>
            <w:tr>
              <w:trPr>
                <w:cantSplit w:val="0"/>
                <w:trHeight w:val="264" w:hRule="atLeast"/>
                <w:tblHeader w:val="0"/>
              </w:trPr>
              <w:tc>
                <w:tcPr>
                  <w:shd w:fill="ffffff" w:val="clear"/>
                </w:tcPr>
                <w:p w:rsidR="00000000" w:rsidDel="00000000" w:rsidP="00000000" w:rsidRDefault="00000000" w:rsidRPr="00000000" w14:paraId="00000790">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Visual programming 5 academic credits</w:t>
                  </w:r>
                </w:p>
              </w:tc>
              <w:tc>
                <w:tcPr>
                  <w:shd w:fill="auto" w:val="clear"/>
                  <w:vAlign w:val="center"/>
                </w:tcPr>
                <w:p w:rsidR="00000000" w:rsidDel="00000000" w:rsidP="00000000" w:rsidRDefault="00000000" w:rsidRPr="00000000" w14:paraId="00000791">
                  <w:pPr>
                    <w:jc w:val="center"/>
                    <w:rPr>
                      <w:rFonts w:ascii="Times New Roman" w:cs="Times New Roman" w:eastAsia="Times New Roman" w:hAnsi="Times New Roman"/>
                      <w:sz w:val="28"/>
                      <w:szCs w:val="28"/>
                    </w:rPr>
                  </w:pPr>
                  <w:r w:rsidDel="00000000" w:rsidR="00000000" w:rsidRPr="00000000">
                    <w:rPr>
                      <w:rtl w:val="0"/>
                    </w:rPr>
                  </w:r>
                </w:p>
              </w:tc>
              <w:tc>
                <w:tcPr>
                  <w:shd w:fill="auto" w:val="clear"/>
                  <w:vAlign w:val="center"/>
                </w:tcPr>
                <w:p w:rsidR="00000000" w:rsidDel="00000000" w:rsidP="00000000" w:rsidRDefault="00000000" w:rsidRPr="00000000" w14:paraId="00000792">
                  <w:pPr>
                    <w:jc w:val="center"/>
                    <w:rPr>
                      <w:rFonts w:ascii="Times New Roman" w:cs="Times New Roman" w:eastAsia="Times New Roman" w:hAnsi="Times New Roman"/>
                      <w:sz w:val="28"/>
                      <w:szCs w:val="28"/>
                    </w:rPr>
                  </w:pPr>
                  <w:r w:rsidDel="00000000" w:rsidR="00000000" w:rsidRPr="00000000">
                    <w:rPr>
                      <w:rtl w:val="0"/>
                    </w:rPr>
                  </w:r>
                </w:p>
              </w:tc>
              <w:tc>
                <w:tcPr>
                  <w:vMerge w:val="restart"/>
                  <w:shd w:fill="deebf6" w:val="clear"/>
                  <w:vAlign w:val="center"/>
                </w:tcPr>
                <w:p w:rsidR="00000000" w:rsidDel="00000000" w:rsidP="00000000" w:rsidRDefault="00000000" w:rsidRPr="00000000" w14:paraId="00000793">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p w:rsidR="00000000" w:rsidDel="00000000" w:rsidP="00000000" w:rsidRDefault="00000000" w:rsidRPr="00000000" w14:paraId="00000794">
                  <w:pPr>
                    <w:jc w:val="center"/>
                    <w:rPr>
                      <w:rFonts w:ascii="Times New Roman" w:cs="Times New Roman" w:eastAsia="Times New Roman" w:hAnsi="Times New Roman"/>
                      <w:sz w:val="28"/>
                      <w:szCs w:val="28"/>
                    </w:rPr>
                  </w:pPr>
                  <w:r w:rsidDel="00000000" w:rsidR="00000000" w:rsidRPr="00000000">
                    <w:rPr>
                      <w:rtl w:val="0"/>
                    </w:rPr>
                  </w:r>
                </w:p>
              </w:tc>
              <w:tc>
                <w:tcPr>
                  <w:shd w:fill="auto" w:val="clear"/>
                  <w:vAlign w:val="center"/>
                </w:tcPr>
                <w:p w:rsidR="00000000" w:rsidDel="00000000" w:rsidP="00000000" w:rsidRDefault="00000000" w:rsidRPr="00000000" w14:paraId="00000795">
                  <w:pPr>
                    <w:jc w:val="center"/>
                    <w:rPr>
                      <w:rFonts w:ascii="Times New Roman" w:cs="Times New Roman" w:eastAsia="Times New Roman" w:hAnsi="Times New Roman"/>
                      <w:sz w:val="28"/>
                      <w:szCs w:val="28"/>
                    </w:rPr>
                  </w:pPr>
                  <w:r w:rsidDel="00000000" w:rsidR="00000000" w:rsidRPr="00000000">
                    <w:rPr>
                      <w:rtl w:val="0"/>
                    </w:rPr>
                  </w:r>
                </w:p>
              </w:tc>
              <w:tc>
                <w:tcPr>
                  <w:shd w:fill="auto" w:val="clear"/>
                  <w:vAlign w:val="center"/>
                </w:tcPr>
                <w:p w:rsidR="00000000" w:rsidDel="00000000" w:rsidP="00000000" w:rsidRDefault="00000000" w:rsidRPr="00000000" w14:paraId="00000796">
                  <w:pPr>
                    <w:jc w:val="center"/>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797">
                  <w:pPr>
                    <w:jc w:val="center"/>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798">
                  <w:pPr>
                    <w:jc w:val="center"/>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799">
                  <w:pPr>
                    <w:jc w:val="center"/>
                    <w:rPr>
                      <w:rFonts w:ascii="Times New Roman" w:cs="Times New Roman" w:eastAsia="Times New Roman" w:hAnsi="Times New Roman"/>
                      <w:sz w:val="28"/>
                      <w:szCs w:val="28"/>
                    </w:rPr>
                  </w:pPr>
                  <w:r w:rsidDel="00000000" w:rsidR="00000000" w:rsidRPr="00000000">
                    <w:rPr>
                      <w:rtl w:val="0"/>
                    </w:rPr>
                  </w:r>
                </w:p>
              </w:tc>
            </w:tr>
            <w:tr>
              <w:trPr>
                <w:cantSplit w:val="0"/>
                <w:trHeight w:val="264" w:hRule="atLeast"/>
                <w:tblHeader w:val="0"/>
              </w:trPr>
              <w:tc>
                <w:tcPr>
                  <w:shd w:fill="ffffff" w:val="clear"/>
                </w:tcPr>
                <w:p w:rsidR="00000000" w:rsidDel="00000000" w:rsidP="00000000" w:rsidRDefault="00000000" w:rsidRPr="00000000" w14:paraId="0000079A">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Olympiad Problem Programming 5 academic credits</w:t>
                  </w:r>
                </w:p>
              </w:tc>
              <w:tc>
                <w:tcPr>
                  <w:shd w:fill="auto" w:val="clear"/>
                  <w:vAlign w:val="center"/>
                </w:tcPr>
                <w:p w:rsidR="00000000" w:rsidDel="00000000" w:rsidP="00000000" w:rsidRDefault="00000000" w:rsidRPr="00000000" w14:paraId="0000079B">
                  <w:pPr>
                    <w:jc w:val="center"/>
                    <w:rPr>
                      <w:rFonts w:ascii="Times New Roman" w:cs="Times New Roman" w:eastAsia="Times New Roman" w:hAnsi="Times New Roman"/>
                      <w:sz w:val="28"/>
                      <w:szCs w:val="28"/>
                    </w:rPr>
                  </w:pPr>
                  <w:r w:rsidDel="00000000" w:rsidR="00000000" w:rsidRPr="00000000">
                    <w:rPr>
                      <w:rtl w:val="0"/>
                    </w:rPr>
                  </w:r>
                </w:p>
              </w:tc>
              <w:tc>
                <w:tcPr>
                  <w:shd w:fill="auto" w:val="clear"/>
                  <w:vAlign w:val="center"/>
                </w:tcPr>
                <w:p w:rsidR="00000000" w:rsidDel="00000000" w:rsidP="00000000" w:rsidRDefault="00000000" w:rsidRPr="00000000" w14:paraId="0000079C">
                  <w:pPr>
                    <w:jc w:val="center"/>
                    <w:rPr>
                      <w:rFonts w:ascii="Times New Roman" w:cs="Times New Roman" w:eastAsia="Times New Roman" w:hAnsi="Times New Roman"/>
                      <w:sz w:val="28"/>
                      <w:szCs w:val="28"/>
                    </w:rPr>
                  </w:pPr>
                  <w:r w:rsidDel="00000000" w:rsidR="00000000" w:rsidRPr="00000000">
                    <w:rPr>
                      <w:rtl w:val="0"/>
                    </w:rPr>
                  </w:r>
                </w:p>
              </w:tc>
              <w:tc>
                <w:tcPr>
                  <w:vMerge w:val="continue"/>
                  <w:shd w:fill="deebf6" w:val="clear"/>
                  <w:vAlign w:val="center"/>
                </w:tcPr>
                <w:p w:rsidR="00000000" w:rsidDel="00000000" w:rsidP="00000000" w:rsidRDefault="00000000" w:rsidRPr="00000000" w14:paraId="000007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shd w:fill="auto" w:val="clear"/>
                  <w:vAlign w:val="center"/>
                </w:tcPr>
                <w:p w:rsidR="00000000" w:rsidDel="00000000" w:rsidP="00000000" w:rsidRDefault="00000000" w:rsidRPr="00000000" w14:paraId="0000079E">
                  <w:pPr>
                    <w:jc w:val="center"/>
                    <w:rPr>
                      <w:rFonts w:ascii="Times New Roman" w:cs="Times New Roman" w:eastAsia="Times New Roman" w:hAnsi="Times New Roman"/>
                      <w:sz w:val="28"/>
                      <w:szCs w:val="28"/>
                    </w:rPr>
                  </w:pPr>
                  <w:r w:rsidDel="00000000" w:rsidR="00000000" w:rsidRPr="00000000">
                    <w:rPr>
                      <w:rtl w:val="0"/>
                    </w:rPr>
                  </w:r>
                </w:p>
              </w:tc>
              <w:tc>
                <w:tcPr>
                  <w:shd w:fill="auto" w:val="clear"/>
                  <w:vAlign w:val="center"/>
                </w:tcPr>
                <w:p w:rsidR="00000000" w:rsidDel="00000000" w:rsidP="00000000" w:rsidRDefault="00000000" w:rsidRPr="00000000" w14:paraId="0000079F">
                  <w:pPr>
                    <w:jc w:val="center"/>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7A0">
                  <w:pPr>
                    <w:jc w:val="center"/>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7A1">
                  <w:pPr>
                    <w:jc w:val="center"/>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7A2">
                  <w:pPr>
                    <w:jc w:val="center"/>
                    <w:rPr>
                      <w:rFonts w:ascii="Times New Roman" w:cs="Times New Roman" w:eastAsia="Times New Roman" w:hAnsi="Times New Roman"/>
                      <w:sz w:val="28"/>
                      <w:szCs w:val="28"/>
                    </w:rPr>
                  </w:pPr>
                  <w:r w:rsidDel="00000000" w:rsidR="00000000" w:rsidRPr="00000000">
                    <w:rPr>
                      <w:rtl w:val="0"/>
                    </w:rPr>
                  </w:r>
                </w:p>
              </w:tc>
            </w:tr>
            <w:tr>
              <w:trPr>
                <w:cantSplit w:val="0"/>
                <w:trHeight w:val="264" w:hRule="atLeast"/>
                <w:tblHeader w:val="0"/>
              </w:trPr>
              <w:tc>
                <w:tcPr>
                  <w:shd w:fill="ffffff" w:val="clear"/>
                </w:tcPr>
                <w:p w:rsidR="00000000" w:rsidDel="00000000" w:rsidP="00000000" w:rsidRDefault="00000000" w:rsidRPr="00000000" w14:paraId="000007A3">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Web programming 6 academic credits</w:t>
                  </w:r>
                </w:p>
              </w:tc>
              <w:tc>
                <w:tcPr>
                  <w:shd w:fill="auto" w:val="clear"/>
                  <w:vAlign w:val="center"/>
                </w:tcPr>
                <w:p w:rsidR="00000000" w:rsidDel="00000000" w:rsidP="00000000" w:rsidRDefault="00000000" w:rsidRPr="00000000" w14:paraId="000007A4">
                  <w:pPr>
                    <w:jc w:val="center"/>
                    <w:rPr>
                      <w:rFonts w:ascii="Times New Roman" w:cs="Times New Roman" w:eastAsia="Times New Roman" w:hAnsi="Times New Roman"/>
                      <w:sz w:val="28"/>
                      <w:szCs w:val="28"/>
                    </w:rPr>
                  </w:pPr>
                  <w:r w:rsidDel="00000000" w:rsidR="00000000" w:rsidRPr="00000000">
                    <w:rPr>
                      <w:rtl w:val="0"/>
                    </w:rPr>
                  </w:r>
                </w:p>
              </w:tc>
              <w:tc>
                <w:tcPr>
                  <w:shd w:fill="auto" w:val="clear"/>
                  <w:vAlign w:val="center"/>
                </w:tcPr>
                <w:p w:rsidR="00000000" w:rsidDel="00000000" w:rsidP="00000000" w:rsidRDefault="00000000" w:rsidRPr="00000000" w14:paraId="000007A5">
                  <w:pPr>
                    <w:jc w:val="center"/>
                    <w:rPr>
                      <w:rFonts w:ascii="Times New Roman" w:cs="Times New Roman" w:eastAsia="Times New Roman" w:hAnsi="Times New Roman"/>
                      <w:sz w:val="28"/>
                      <w:szCs w:val="28"/>
                    </w:rPr>
                  </w:pPr>
                  <w:r w:rsidDel="00000000" w:rsidR="00000000" w:rsidRPr="00000000">
                    <w:rPr>
                      <w:rtl w:val="0"/>
                    </w:rPr>
                  </w:r>
                </w:p>
              </w:tc>
              <w:tc>
                <w:tcPr>
                  <w:shd w:fill="auto" w:val="clear"/>
                  <w:vAlign w:val="center"/>
                </w:tcPr>
                <w:p w:rsidR="00000000" w:rsidDel="00000000" w:rsidP="00000000" w:rsidRDefault="00000000" w:rsidRPr="00000000" w14:paraId="000007A6">
                  <w:pPr>
                    <w:jc w:val="center"/>
                    <w:rPr>
                      <w:rFonts w:ascii="Times New Roman" w:cs="Times New Roman" w:eastAsia="Times New Roman" w:hAnsi="Times New Roman"/>
                      <w:sz w:val="28"/>
                      <w:szCs w:val="28"/>
                    </w:rPr>
                  </w:pPr>
                  <w:r w:rsidDel="00000000" w:rsidR="00000000" w:rsidRPr="00000000">
                    <w:rPr>
                      <w:rtl w:val="0"/>
                    </w:rPr>
                  </w:r>
                </w:p>
              </w:tc>
              <w:tc>
                <w:tcPr>
                  <w:vMerge w:val="restart"/>
                  <w:shd w:fill="deebf6" w:val="clear"/>
                  <w:vAlign w:val="center"/>
                </w:tcPr>
                <w:p w:rsidR="00000000" w:rsidDel="00000000" w:rsidP="00000000" w:rsidRDefault="00000000" w:rsidRPr="00000000" w14:paraId="000007A7">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c>
                <w:tcPr>
                  <w:shd w:fill="auto" w:val="clear"/>
                  <w:vAlign w:val="center"/>
                </w:tcPr>
                <w:p w:rsidR="00000000" w:rsidDel="00000000" w:rsidP="00000000" w:rsidRDefault="00000000" w:rsidRPr="00000000" w14:paraId="000007A8">
                  <w:pPr>
                    <w:jc w:val="center"/>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7A9">
                  <w:pPr>
                    <w:jc w:val="center"/>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7AA">
                  <w:pPr>
                    <w:jc w:val="center"/>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7AB">
                  <w:pPr>
                    <w:jc w:val="center"/>
                    <w:rPr>
                      <w:rFonts w:ascii="Times New Roman" w:cs="Times New Roman" w:eastAsia="Times New Roman" w:hAnsi="Times New Roman"/>
                      <w:sz w:val="28"/>
                      <w:szCs w:val="28"/>
                    </w:rPr>
                  </w:pPr>
                  <w:r w:rsidDel="00000000" w:rsidR="00000000" w:rsidRPr="00000000">
                    <w:rPr>
                      <w:rtl w:val="0"/>
                    </w:rPr>
                  </w:r>
                </w:p>
              </w:tc>
            </w:tr>
            <w:tr>
              <w:trPr>
                <w:cantSplit w:val="0"/>
                <w:trHeight w:val="264" w:hRule="atLeast"/>
                <w:tblHeader w:val="0"/>
              </w:trPr>
              <w:tc>
                <w:tcPr>
                  <w:shd w:fill="ffffff" w:val="clear"/>
                </w:tcPr>
                <w:p w:rsidR="00000000" w:rsidDel="00000000" w:rsidP="00000000" w:rsidRDefault="00000000" w:rsidRPr="00000000" w14:paraId="000007AC">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Programming for mobile devices 6 academic credits</w:t>
                  </w:r>
                </w:p>
              </w:tc>
              <w:tc>
                <w:tcPr>
                  <w:shd w:fill="auto" w:val="clear"/>
                  <w:vAlign w:val="center"/>
                </w:tcPr>
                <w:p w:rsidR="00000000" w:rsidDel="00000000" w:rsidP="00000000" w:rsidRDefault="00000000" w:rsidRPr="00000000" w14:paraId="000007AD">
                  <w:pPr>
                    <w:jc w:val="center"/>
                    <w:rPr>
                      <w:rFonts w:ascii="Times New Roman" w:cs="Times New Roman" w:eastAsia="Times New Roman" w:hAnsi="Times New Roman"/>
                      <w:sz w:val="28"/>
                      <w:szCs w:val="28"/>
                    </w:rPr>
                  </w:pPr>
                  <w:r w:rsidDel="00000000" w:rsidR="00000000" w:rsidRPr="00000000">
                    <w:rPr>
                      <w:rtl w:val="0"/>
                    </w:rPr>
                  </w:r>
                </w:p>
              </w:tc>
              <w:tc>
                <w:tcPr>
                  <w:shd w:fill="auto" w:val="clear"/>
                  <w:vAlign w:val="center"/>
                </w:tcPr>
                <w:p w:rsidR="00000000" w:rsidDel="00000000" w:rsidP="00000000" w:rsidRDefault="00000000" w:rsidRPr="00000000" w14:paraId="000007AE">
                  <w:pPr>
                    <w:jc w:val="center"/>
                    <w:rPr>
                      <w:rFonts w:ascii="Times New Roman" w:cs="Times New Roman" w:eastAsia="Times New Roman" w:hAnsi="Times New Roman"/>
                      <w:sz w:val="28"/>
                      <w:szCs w:val="28"/>
                    </w:rPr>
                  </w:pPr>
                  <w:r w:rsidDel="00000000" w:rsidR="00000000" w:rsidRPr="00000000">
                    <w:rPr>
                      <w:rtl w:val="0"/>
                    </w:rPr>
                  </w:r>
                </w:p>
              </w:tc>
              <w:tc>
                <w:tcPr>
                  <w:shd w:fill="auto" w:val="clear"/>
                  <w:vAlign w:val="center"/>
                </w:tcPr>
                <w:p w:rsidR="00000000" w:rsidDel="00000000" w:rsidP="00000000" w:rsidRDefault="00000000" w:rsidRPr="00000000" w14:paraId="000007AF">
                  <w:pPr>
                    <w:jc w:val="center"/>
                    <w:rPr>
                      <w:rFonts w:ascii="Times New Roman" w:cs="Times New Roman" w:eastAsia="Times New Roman" w:hAnsi="Times New Roman"/>
                      <w:sz w:val="28"/>
                      <w:szCs w:val="28"/>
                    </w:rPr>
                  </w:pPr>
                  <w:r w:rsidDel="00000000" w:rsidR="00000000" w:rsidRPr="00000000">
                    <w:rPr>
                      <w:rtl w:val="0"/>
                    </w:rPr>
                  </w:r>
                </w:p>
              </w:tc>
              <w:tc>
                <w:tcPr>
                  <w:vMerge w:val="continue"/>
                  <w:shd w:fill="deebf6" w:val="clear"/>
                  <w:vAlign w:val="center"/>
                </w:tcPr>
                <w:p w:rsidR="00000000" w:rsidDel="00000000" w:rsidP="00000000" w:rsidRDefault="00000000" w:rsidRPr="00000000" w14:paraId="000007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shd w:fill="auto" w:val="clear"/>
                  <w:vAlign w:val="center"/>
                </w:tcPr>
                <w:p w:rsidR="00000000" w:rsidDel="00000000" w:rsidP="00000000" w:rsidRDefault="00000000" w:rsidRPr="00000000" w14:paraId="000007B1">
                  <w:pPr>
                    <w:jc w:val="center"/>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7B2">
                  <w:pPr>
                    <w:jc w:val="center"/>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7B3">
                  <w:pPr>
                    <w:jc w:val="center"/>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7B4">
                  <w:pPr>
                    <w:jc w:val="center"/>
                    <w:rPr>
                      <w:rFonts w:ascii="Times New Roman" w:cs="Times New Roman" w:eastAsia="Times New Roman" w:hAnsi="Times New Roman"/>
                      <w:sz w:val="28"/>
                      <w:szCs w:val="28"/>
                    </w:rPr>
                  </w:pPr>
                  <w:r w:rsidDel="00000000" w:rsidR="00000000" w:rsidRPr="00000000">
                    <w:rPr>
                      <w:rtl w:val="0"/>
                    </w:rPr>
                  </w:r>
                </w:p>
              </w:tc>
            </w:tr>
            <w:tr>
              <w:trPr>
                <w:cantSplit w:val="0"/>
                <w:trHeight w:val="264" w:hRule="atLeast"/>
                <w:tblHeader w:val="0"/>
              </w:trPr>
              <w:tc>
                <w:tcPr>
                  <w:shd w:fill="ffffff" w:val="clear"/>
                </w:tcPr>
                <w:p w:rsidR="00000000" w:rsidDel="00000000" w:rsidP="00000000" w:rsidRDefault="00000000" w:rsidRPr="00000000" w14:paraId="000007B5">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Introduction to machine learning 5 academic credits</w:t>
                  </w:r>
                </w:p>
              </w:tc>
              <w:tc>
                <w:tcPr>
                  <w:shd w:fill="auto" w:val="clear"/>
                  <w:vAlign w:val="center"/>
                </w:tcPr>
                <w:p w:rsidR="00000000" w:rsidDel="00000000" w:rsidP="00000000" w:rsidRDefault="00000000" w:rsidRPr="00000000" w14:paraId="000007B6">
                  <w:pPr>
                    <w:jc w:val="center"/>
                    <w:rPr>
                      <w:rFonts w:ascii="Times New Roman" w:cs="Times New Roman" w:eastAsia="Times New Roman" w:hAnsi="Times New Roman"/>
                      <w:sz w:val="28"/>
                      <w:szCs w:val="28"/>
                    </w:rPr>
                  </w:pPr>
                  <w:r w:rsidDel="00000000" w:rsidR="00000000" w:rsidRPr="00000000">
                    <w:rPr>
                      <w:rtl w:val="0"/>
                    </w:rPr>
                  </w:r>
                </w:p>
              </w:tc>
              <w:tc>
                <w:tcPr>
                  <w:shd w:fill="auto" w:val="clear"/>
                  <w:vAlign w:val="center"/>
                </w:tcPr>
                <w:p w:rsidR="00000000" w:rsidDel="00000000" w:rsidP="00000000" w:rsidRDefault="00000000" w:rsidRPr="00000000" w14:paraId="000007B7">
                  <w:pPr>
                    <w:jc w:val="center"/>
                    <w:rPr>
                      <w:rFonts w:ascii="Times New Roman" w:cs="Times New Roman" w:eastAsia="Times New Roman" w:hAnsi="Times New Roman"/>
                      <w:sz w:val="28"/>
                      <w:szCs w:val="28"/>
                    </w:rPr>
                  </w:pPr>
                  <w:r w:rsidDel="00000000" w:rsidR="00000000" w:rsidRPr="00000000">
                    <w:rPr>
                      <w:rtl w:val="0"/>
                    </w:rPr>
                  </w:r>
                </w:p>
              </w:tc>
              <w:tc>
                <w:tcPr>
                  <w:shd w:fill="auto" w:val="clear"/>
                  <w:vAlign w:val="center"/>
                </w:tcPr>
                <w:p w:rsidR="00000000" w:rsidDel="00000000" w:rsidP="00000000" w:rsidRDefault="00000000" w:rsidRPr="00000000" w14:paraId="000007B8">
                  <w:pPr>
                    <w:jc w:val="center"/>
                    <w:rPr>
                      <w:rFonts w:ascii="Times New Roman" w:cs="Times New Roman" w:eastAsia="Times New Roman" w:hAnsi="Times New Roman"/>
                      <w:sz w:val="28"/>
                      <w:szCs w:val="28"/>
                    </w:rPr>
                  </w:pPr>
                  <w:r w:rsidDel="00000000" w:rsidR="00000000" w:rsidRPr="00000000">
                    <w:rPr>
                      <w:rtl w:val="0"/>
                    </w:rPr>
                  </w:r>
                </w:p>
              </w:tc>
              <w:tc>
                <w:tcPr>
                  <w:shd w:fill="auto" w:val="clear"/>
                  <w:vAlign w:val="center"/>
                </w:tcPr>
                <w:p w:rsidR="00000000" w:rsidDel="00000000" w:rsidP="00000000" w:rsidRDefault="00000000" w:rsidRPr="00000000" w14:paraId="000007B9">
                  <w:pPr>
                    <w:jc w:val="center"/>
                    <w:rPr>
                      <w:rFonts w:ascii="Times New Roman" w:cs="Times New Roman" w:eastAsia="Times New Roman" w:hAnsi="Times New Roman"/>
                      <w:sz w:val="28"/>
                      <w:szCs w:val="28"/>
                    </w:rPr>
                  </w:pPr>
                  <w:r w:rsidDel="00000000" w:rsidR="00000000" w:rsidRPr="00000000">
                    <w:rPr>
                      <w:rtl w:val="0"/>
                    </w:rPr>
                  </w:r>
                </w:p>
              </w:tc>
              <w:tc>
                <w:tcPr>
                  <w:shd w:fill="auto" w:val="clear"/>
                  <w:vAlign w:val="center"/>
                </w:tcPr>
                <w:p w:rsidR="00000000" w:rsidDel="00000000" w:rsidP="00000000" w:rsidRDefault="00000000" w:rsidRPr="00000000" w14:paraId="000007BA">
                  <w:pPr>
                    <w:jc w:val="center"/>
                    <w:rPr>
                      <w:rFonts w:ascii="Times New Roman" w:cs="Times New Roman" w:eastAsia="Times New Roman" w:hAnsi="Times New Roman"/>
                      <w:sz w:val="28"/>
                      <w:szCs w:val="28"/>
                    </w:rPr>
                  </w:pPr>
                  <w:r w:rsidDel="00000000" w:rsidR="00000000" w:rsidRPr="00000000">
                    <w:rPr>
                      <w:rtl w:val="0"/>
                    </w:rPr>
                  </w:r>
                </w:p>
              </w:tc>
              <w:tc>
                <w:tcPr>
                  <w:vMerge w:val="restart"/>
                  <w:shd w:fill="deebf6" w:val="clear"/>
                  <w:vAlign w:val="center"/>
                </w:tcPr>
                <w:p w:rsidR="00000000" w:rsidDel="00000000" w:rsidP="00000000" w:rsidRDefault="00000000" w:rsidRPr="00000000" w14:paraId="000007BB">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p w:rsidR="00000000" w:rsidDel="00000000" w:rsidP="00000000" w:rsidRDefault="00000000" w:rsidRPr="00000000" w14:paraId="000007BC">
                  <w:pPr>
                    <w:jc w:val="center"/>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7BD">
                  <w:pPr>
                    <w:jc w:val="center"/>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7BE">
                  <w:pPr>
                    <w:jc w:val="center"/>
                    <w:rPr>
                      <w:rFonts w:ascii="Times New Roman" w:cs="Times New Roman" w:eastAsia="Times New Roman" w:hAnsi="Times New Roman"/>
                      <w:sz w:val="28"/>
                      <w:szCs w:val="28"/>
                    </w:rPr>
                  </w:pPr>
                  <w:r w:rsidDel="00000000" w:rsidR="00000000" w:rsidRPr="00000000">
                    <w:rPr>
                      <w:rtl w:val="0"/>
                    </w:rPr>
                  </w:r>
                </w:p>
              </w:tc>
            </w:tr>
            <w:tr>
              <w:trPr>
                <w:cantSplit w:val="0"/>
                <w:trHeight w:val="264" w:hRule="atLeast"/>
                <w:tblHeader w:val="0"/>
              </w:trPr>
              <w:tc>
                <w:tcPr>
                  <w:shd w:fill="ffffff" w:val="clear"/>
                </w:tcPr>
                <w:p w:rsidR="00000000" w:rsidDel="00000000" w:rsidP="00000000" w:rsidRDefault="00000000" w:rsidRPr="00000000" w14:paraId="000007BF">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Computer game development 5 academic credits</w:t>
                  </w:r>
                </w:p>
              </w:tc>
              <w:tc>
                <w:tcPr>
                  <w:shd w:fill="auto" w:val="clear"/>
                  <w:vAlign w:val="center"/>
                </w:tcPr>
                <w:p w:rsidR="00000000" w:rsidDel="00000000" w:rsidP="00000000" w:rsidRDefault="00000000" w:rsidRPr="00000000" w14:paraId="000007C0">
                  <w:pPr>
                    <w:jc w:val="center"/>
                    <w:rPr>
                      <w:rFonts w:ascii="Times New Roman" w:cs="Times New Roman" w:eastAsia="Times New Roman" w:hAnsi="Times New Roman"/>
                      <w:sz w:val="28"/>
                      <w:szCs w:val="28"/>
                    </w:rPr>
                  </w:pPr>
                  <w:r w:rsidDel="00000000" w:rsidR="00000000" w:rsidRPr="00000000">
                    <w:rPr>
                      <w:rtl w:val="0"/>
                    </w:rPr>
                  </w:r>
                </w:p>
              </w:tc>
              <w:tc>
                <w:tcPr>
                  <w:shd w:fill="auto" w:val="clear"/>
                  <w:vAlign w:val="center"/>
                </w:tcPr>
                <w:p w:rsidR="00000000" w:rsidDel="00000000" w:rsidP="00000000" w:rsidRDefault="00000000" w:rsidRPr="00000000" w14:paraId="000007C1">
                  <w:pPr>
                    <w:jc w:val="center"/>
                    <w:rPr>
                      <w:rFonts w:ascii="Times New Roman" w:cs="Times New Roman" w:eastAsia="Times New Roman" w:hAnsi="Times New Roman"/>
                      <w:sz w:val="28"/>
                      <w:szCs w:val="28"/>
                    </w:rPr>
                  </w:pPr>
                  <w:r w:rsidDel="00000000" w:rsidR="00000000" w:rsidRPr="00000000">
                    <w:rPr>
                      <w:rtl w:val="0"/>
                    </w:rPr>
                  </w:r>
                </w:p>
              </w:tc>
              <w:tc>
                <w:tcPr>
                  <w:shd w:fill="auto" w:val="clear"/>
                  <w:vAlign w:val="center"/>
                </w:tcPr>
                <w:p w:rsidR="00000000" w:rsidDel="00000000" w:rsidP="00000000" w:rsidRDefault="00000000" w:rsidRPr="00000000" w14:paraId="000007C2">
                  <w:pPr>
                    <w:jc w:val="center"/>
                    <w:rPr>
                      <w:rFonts w:ascii="Times New Roman" w:cs="Times New Roman" w:eastAsia="Times New Roman" w:hAnsi="Times New Roman"/>
                      <w:sz w:val="28"/>
                      <w:szCs w:val="28"/>
                    </w:rPr>
                  </w:pPr>
                  <w:r w:rsidDel="00000000" w:rsidR="00000000" w:rsidRPr="00000000">
                    <w:rPr>
                      <w:rtl w:val="0"/>
                    </w:rPr>
                  </w:r>
                </w:p>
              </w:tc>
              <w:tc>
                <w:tcPr>
                  <w:shd w:fill="auto" w:val="clear"/>
                  <w:vAlign w:val="center"/>
                </w:tcPr>
                <w:p w:rsidR="00000000" w:rsidDel="00000000" w:rsidP="00000000" w:rsidRDefault="00000000" w:rsidRPr="00000000" w14:paraId="000007C3">
                  <w:pPr>
                    <w:jc w:val="center"/>
                    <w:rPr>
                      <w:rFonts w:ascii="Times New Roman" w:cs="Times New Roman" w:eastAsia="Times New Roman" w:hAnsi="Times New Roman"/>
                      <w:sz w:val="28"/>
                      <w:szCs w:val="28"/>
                    </w:rPr>
                  </w:pPr>
                  <w:r w:rsidDel="00000000" w:rsidR="00000000" w:rsidRPr="00000000">
                    <w:rPr>
                      <w:rtl w:val="0"/>
                    </w:rPr>
                  </w:r>
                </w:p>
              </w:tc>
              <w:tc>
                <w:tcPr>
                  <w:shd w:fill="auto" w:val="clear"/>
                  <w:vAlign w:val="center"/>
                </w:tcPr>
                <w:p w:rsidR="00000000" w:rsidDel="00000000" w:rsidP="00000000" w:rsidRDefault="00000000" w:rsidRPr="00000000" w14:paraId="000007C4">
                  <w:pPr>
                    <w:jc w:val="center"/>
                    <w:rPr>
                      <w:rFonts w:ascii="Times New Roman" w:cs="Times New Roman" w:eastAsia="Times New Roman" w:hAnsi="Times New Roman"/>
                      <w:sz w:val="28"/>
                      <w:szCs w:val="28"/>
                    </w:rPr>
                  </w:pPr>
                  <w:r w:rsidDel="00000000" w:rsidR="00000000" w:rsidRPr="00000000">
                    <w:rPr>
                      <w:rtl w:val="0"/>
                    </w:rPr>
                  </w:r>
                </w:p>
              </w:tc>
              <w:tc>
                <w:tcPr>
                  <w:vMerge w:val="continue"/>
                  <w:shd w:fill="deebf6" w:val="clear"/>
                  <w:vAlign w:val="center"/>
                </w:tcPr>
                <w:p w:rsidR="00000000" w:rsidDel="00000000" w:rsidP="00000000" w:rsidRDefault="00000000" w:rsidRPr="00000000" w14:paraId="000007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7C6">
                  <w:pPr>
                    <w:jc w:val="center"/>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7C7">
                  <w:pPr>
                    <w:jc w:val="center"/>
                    <w:rPr>
                      <w:rFonts w:ascii="Times New Roman" w:cs="Times New Roman" w:eastAsia="Times New Roman" w:hAnsi="Times New Roman"/>
                      <w:sz w:val="28"/>
                      <w:szCs w:val="28"/>
                    </w:rPr>
                  </w:pPr>
                  <w:r w:rsidDel="00000000" w:rsidR="00000000" w:rsidRPr="00000000">
                    <w:rPr>
                      <w:rtl w:val="0"/>
                    </w:rPr>
                  </w:r>
                </w:p>
              </w:tc>
            </w:tr>
            <w:tr>
              <w:trPr>
                <w:cantSplit w:val="0"/>
                <w:trHeight w:val="264" w:hRule="atLeast"/>
                <w:tblHeader w:val="0"/>
              </w:trPr>
              <w:tc>
                <w:tcPr>
                  <w:shd w:fill="ffffff" w:val="clear"/>
                </w:tcPr>
                <w:p w:rsidR="00000000" w:rsidDel="00000000" w:rsidP="00000000" w:rsidRDefault="00000000" w:rsidRPr="00000000" w14:paraId="000007C8">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Digital device architecture 5 academic credits</w:t>
                  </w:r>
                </w:p>
              </w:tc>
              <w:tc>
                <w:tcPr>
                  <w:shd w:fill="ffffff" w:val="clear"/>
                  <w:vAlign w:val="center"/>
                </w:tcPr>
                <w:p w:rsidR="00000000" w:rsidDel="00000000" w:rsidP="00000000" w:rsidRDefault="00000000" w:rsidRPr="00000000" w14:paraId="000007C9">
                  <w:pPr>
                    <w:jc w:val="center"/>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7CA">
                  <w:pPr>
                    <w:jc w:val="center"/>
                    <w:rPr>
                      <w:rFonts w:ascii="Times New Roman" w:cs="Times New Roman" w:eastAsia="Times New Roman" w:hAnsi="Times New Roman"/>
                      <w:sz w:val="28"/>
                      <w:szCs w:val="28"/>
                    </w:rPr>
                  </w:pPr>
                  <w:r w:rsidDel="00000000" w:rsidR="00000000" w:rsidRPr="00000000">
                    <w:rPr>
                      <w:rtl w:val="0"/>
                    </w:rPr>
                  </w:r>
                </w:p>
              </w:tc>
              <w:tc>
                <w:tcPr>
                  <w:shd w:fill="deebf6" w:val="clear"/>
                  <w:vAlign w:val="center"/>
                </w:tcPr>
                <w:p w:rsidR="00000000" w:rsidDel="00000000" w:rsidP="00000000" w:rsidRDefault="00000000" w:rsidRPr="00000000" w14:paraId="000007CB">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c>
                <w:tcPr>
                  <w:shd w:fill="auto" w:val="clear"/>
                  <w:vAlign w:val="center"/>
                </w:tcPr>
                <w:p w:rsidR="00000000" w:rsidDel="00000000" w:rsidP="00000000" w:rsidRDefault="00000000" w:rsidRPr="00000000" w14:paraId="000007CC">
                  <w:pPr>
                    <w:jc w:val="center"/>
                    <w:rPr>
                      <w:rFonts w:ascii="Times New Roman" w:cs="Times New Roman" w:eastAsia="Times New Roman" w:hAnsi="Times New Roman"/>
                      <w:sz w:val="28"/>
                      <w:szCs w:val="28"/>
                    </w:rPr>
                  </w:pPr>
                  <w:r w:rsidDel="00000000" w:rsidR="00000000" w:rsidRPr="00000000">
                    <w:rPr>
                      <w:rtl w:val="0"/>
                    </w:rPr>
                  </w:r>
                </w:p>
              </w:tc>
              <w:tc>
                <w:tcPr>
                  <w:shd w:fill="auto" w:val="clear"/>
                  <w:vAlign w:val="center"/>
                </w:tcPr>
                <w:p w:rsidR="00000000" w:rsidDel="00000000" w:rsidP="00000000" w:rsidRDefault="00000000" w:rsidRPr="00000000" w14:paraId="000007CD">
                  <w:pPr>
                    <w:jc w:val="center"/>
                    <w:rPr>
                      <w:rFonts w:ascii="Times New Roman" w:cs="Times New Roman" w:eastAsia="Times New Roman" w:hAnsi="Times New Roman"/>
                      <w:sz w:val="28"/>
                      <w:szCs w:val="28"/>
                    </w:rPr>
                  </w:pPr>
                  <w:r w:rsidDel="00000000" w:rsidR="00000000" w:rsidRPr="00000000">
                    <w:rPr>
                      <w:rtl w:val="0"/>
                    </w:rPr>
                  </w:r>
                </w:p>
              </w:tc>
              <w:tc>
                <w:tcPr>
                  <w:shd w:fill="auto" w:val="clear"/>
                  <w:vAlign w:val="center"/>
                </w:tcPr>
                <w:p w:rsidR="00000000" w:rsidDel="00000000" w:rsidP="00000000" w:rsidRDefault="00000000" w:rsidRPr="00000000" w14:paraId="000007CE">
                  <w:pPr>
                    <w:jc w:val="center"/>
                    <w:rPr>
                      <w:rFonts w:ascii="Times New Roman" w:cs="Times New Roman" w:eastAsia="Times New Roman" w:hAnsi="Times New Roman"/>
                      <w:sz w:val="28"/>
                      <w:szCs w:val="28"/>
                    </w:rPr>
                  </w:pPr>
                  <w:r w:rsidDel="00000000" w:rsidR="00000000" w:rsidRPr="00000000">
                    <w:rPr>
                      <w:rtl w:val="0"/>
                    </w:rPr>
                  </w:r>
                </w:p>
              </w:tc>
              <w:tc>
                <w:tcPr>
                  <w:shd w:fill="auto" w:val="clear"/>
                  <w:vAlign w:val="center"/>
                </w:tcPr>
                <w:p w:rsidR="00000000" w:rsidDel="00000000" w:rsidP="00000000" w:rsidRDefault="00000000" w:rsidRPr="00000000" w14:paraId="000007CF">
                  <w:pPr>
                    <w:jc w:val="center"/>
                    <w:rPr>
                      <w:rFonts w:ascii="Times New Roman" w:cs="Times New Roman" w:eastAsia="Times New Roman" w:hAnsi="Times New Roman"/>
                      <w:sz w:val="28"/>
                      <w:szCs w:val="28"/>
                    </w:rPr>
                  </w:pPr>
                  <w:r w:rsidDel="00000000" w:rsidR="00000000" w:rsidRPr="00000000">
                    <w:rPr>
                      <w:rtl w:val="0"/>
                    </w:rPr>
                  </w:r>
                </w:p>
              </w:tc>
              <w:tc>
                <w:tcPr>
                  <w:shd w:fill="auto" w:val="clear"/>
                  <w:vAlign w:val="center"/>
                </w:tcPr>
                <w:p w:rsidR="00000000" w:rsidDel="00000000" w:rsidP="00000000" w:rsidRDefault="00000000" w:rsidRPr="00000000" w14:paraId="000007D0">
                  <w:pPr>
                    <w:jc w:val="center"/>
                    <w:rPr>
                      <w:rFonts w:ascii="Times New Roman" w:cs="Times New Roman" w:eastAsia="Times New Roman" w:hAnsi="Times New Roman"/>
                      <w:sz w:val="28"/>
                      <w:szCs w:val="28"/>
                    </w:rPr>
                  </w:pPr>
                  <w:r w:rsidDel="00000000" w:rsidR="00000000" w:rsidRPr="00000000">
                    <w:rPr>
                      <w:rtl w:val="0"/>
                    </w:rPr>
                  </w:r>
                </w:p>
              </w:tc>
            </w:tr>
            <w:tr>
              <w:trPr>
                <w:cantSplit w:val="0"/>
                <w:trHeight w:val="264" w:hRule="atLeast"/>
                <w:tblHeader w:val="0"/>
              </w:trPr>
              <w:tc>
                <w:tcPr>
                  <w:shd w:fill="ffffff" w:val="clear"/>
                </w:tcPr>
                <w:p w:rsidR="00000000" w:rsidDel="00000000" w:rsidP="00000000" w:rsidRDefault="00000000" w:rsidRPr="00000000" w14:paraId="000007D1">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Databases 6 academic credits</w:t>
                  </w:r>
                </w:p>
              </w:tc>
              <w:tc>
                <w:tcPr>
                  <w:shd w:fill="ffffff" w:val="clear"/>
                  <w:vAlign w:val="center"/>
                </w:tcPr>
                <w:p w:rsidR="00000000" w:rsidDel="00000000" w:rsidP="00000000" w:rsidRDefault="00000000" w:rsidRPr="00000000" w14:paraId="000007D2">
                  <w:pPr>
                    <w:jc w:val="center"/>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7D3">
                  <w:pPr>
                    <w:jc w:val="center"/>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7D4">
                  <w:pPr>
                    <w:jc w:val="center"/>
                    <w:rPr>
                      <w:rFonts w:ascii="Times New Roman" w:cs="Times New Roman" w:eastAsia="Times New Roman" w:hAnsi="Times New Roman"/>
                      <w:sz w:val="28"/>
                      <w:szCs w:val="28"/>
                    </w:rPr>
                  </w:pPr>
                  <w:r w:rsidDel="00000000" w:rsidR="00000000" w:rsidRPr="00000000">
                    <w:rPr>
                      <w:rtl w:val="0"/>
                    </w:rPr>
                  </w:r>
                </w:p>
              </w:tc>
              <w:tc>
                <w:tcPr>
                  <w:shd w:fill="deebf6" w:val="clear"/>
                  <w:vAlign w:val="center"/>
                </w:tcPr>
                <w:p w:rsidR="00000000" w:rsidDel="00000000" w:rsidP="00000000" w:rsidRDefault="00000000" w:rsidRPr="00000000" w14:paraId="000007D5">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c>
                <w:tcPr>
                  <w:shd w:fill="auto" w:val="clear"/>
                  <w:vAlign w:val="center"/>
                </w:tcPr>
                <w:p w:rsidR="00000000" w:rsidDel="00000000" w:rsidP="00000000" w:rsidRDefault="00000000" w:rsidRPr="00000000" w14:paraId="000007D6">
                  <w:pPr>
                    <w:jc w:val="center"/>
                    <w:rPr>
                      <w:rFonts w:ascii="Times New Roman" w:cs="Times New Roman" w:eastAsia="Times New Roman" w:hAnsi="Times New Roman"/>
                      <w:sz w:val="28"/>
                      <w:szCs w:val="28"/>
                    </w:rPr>
                  </w:pPr>
                  <w:r w:rsidDel="00000000" w:rsidR="00000000" w:rsidRPr="00000000">
                    <w:rPr>
                      <w:rtl w:val="0"/>
                    </w:rPr>
                  </w:r>
                </w:p>
              </w:tc>
              <w:tc>
                <w:tcPr>
                  <w:shd w:fill="auto" w:val="clear"/>
                  <w:vAlign w:val="center"/>
                </w:tcPr>
                <w:p w:rsidR="00000000" w:rsidDel="00000000" w:rsidP="00000000" w:rsidRDefault="00000000" w:rsidRPr="00000000" w14:paraId="000007D7">
                  <w:pPr>
                    <w:jc w:val="center"/>
                    <w:rPr>
                      <w:rFonts w:ascii="Times New Roman" w:cs="Times New Roman" w:eastAsia="Times New Roman" w:hAnsi="Times New Roman"/>
                      <w:sz w:val="28"/>
                      <w:szCs w:val="28"/>
                    </w:rPr>
                  </w:pPr>
                  <w:r w:rsidDel="00000000" w:rsidR="00000000" w:rsidRPr="00000000">
                    <w:rPr>
                      <w:rtl w:val="0"/>
                    </w:rPr>
                  </w:r>
                </w:p>
              </w:tc>
              <w:tc>
                <w:tcPr>
                  <w:shd w:fill="auto" w:val="clear"/>
                  <w:vAlign w:val="center"/>
                </w:tcPr>
                <w:p w:rsidR="00000000" w:rsidDel="00000000" w:rsidP="00000000" w:rsidRDefault="00000000" w:rsidRPr="00000000" w14:paraId="000007D8">
                  <w:pPr>
                    <w:jc w:val="center"/>
                    <w:rPr>
                      <w:rFonts w:ascii="Times New Roman" w:cs="Times New Roman" w:eastAsia="Times New Roman" w:hAnsi="Times New Roman"/>
                      <w:sz w:val="28"/>
                      <w:szCs w:val="28"/>
                    </w:rPr>
                  </w:pPr>
                  <w:r w:rsidDel="00000000" w:rsidR="00000000" w:rsidRPr="00000000">
                    <w:rPr>
                      <w:rtl w:val="0"/>
                    </w:rPr>
                  </w:r>
                </w:p>
              </w:tc>
              <w:tc>
                <w:tcPr>
                  <w:shd w:fill="auto" w:val="clear"/>
                  <w:vAlign w:val="center"/>
                </w:tcPr>
                <w:p w:rsidR="00000000" w:rsidDel="00000000" w:rsidP="00000000" w:rsidRDefault="00000000" w:rsidRPr="00000000" w14:paraId="000007D9">
                  <w:pPr>
                    <w:jc w:val="center"/>
                    <w:rPr>
                      <w:rFonts w:ascii="Times New Roman" w:cs="Times New Roman" w:eastAsia="Times New Roman" w:hAnsi="Times New Roman"/>
                      <w:sz w:val="28"/>
                      <w:szCs w:val="28"/>
                    </w:rPr>
                  </w:pPr>
                  <w:r w:rsidDel="00000000" w:rsidR="00000000" w:rsidRPr="00000000">
                    <w:rPr>
                      <w:rtl w:val="0"/>
                    </w:rPr>
                  </w:r>
                </w:p>
              </w:tc>
            </w:tr>
            <w:tr>
              <w:trPr>
                <w:cantSplit w:val="0"/>
                <w:trHeight w:val="264" w:hRule="atLeast"/>
                <w:tblHeader w:val="0"/>
              </w:trPr>
              <w:tc>
                <w:tcPr>
                  <w:shd w:fill="ffffff" w:val="clear"/>
                </w:tcPr>
                <w:p w:rsidR="00000000" w:rsidDel="00000000" w:rsidP="00000000" w:rsidRDefault="00000000" w:rsidRPr="00000000" w14:paraId="000007DA">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Cybersecurity 5 academic credits</w:t>
                  </w:r>
                </w:p>
              </w:tc>
              <w:tc>
                <w:tcPr>
                  <w:shd w:fill="ffffff" w:val="clear"/>
                  <w:vAlign w:val="center"/>
                </w:tcPr>
                <w:p w:rsidR="00000000" w:rsidDel="00000000" w:rsidP="00000000" w:rsidRDefault="00000000" w:rsidRPr="00000000" w14:paraId="000007DB">
                  <w:pPr>
                    <w:jc w:val="center"/>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7DC">
                  <w:pPr>
                    <w:jc w:val="center"/>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7DD">
                  <w:pPr>
                    <w:jc w:val="center"/>
                    <w:rPr>
                      <w:rFonts w:ascii="Times New Roman" w:cs="Times New Roman" w:eastAsia="Times New Roman" w:hAnsi="Times New Roman"/>
                      <w:sz w:val="28"/>
                      <w:szCs w:val="28"/>
                    </w:rPr>
                  </w:pPr>
                  <w:r w:rsidDel="00000000" w:rsidR="00000000" w:rsidRPr="00000000">
                    <w:rPr>
                      <w:rtl w:val="0"/>
                    </w:rPr>
                  </w:r>
                </w:p>
              </w:tc>
              <w:tc>
                <w:tcPr>
                  <w:shd w:fill="auto" w:val="clear"/>
                  <w:vAlign w:val="center"/>
                </w:tcPr>
                <w:p w:rsidR="00000000" w:rsidDel="00000000" w:rsidP="00000000" w:rsidRDefault="00000000" w:rsidRPr="00000000" w14:paraId="000007DE">
                  <w:pPr>
                    <w:jc w:val="center"/>
                    <w:rPr>
                      <w:rFonts w:ascii="Times New Roman" w:cs="Times New Roman" w:eastAsia="Times New Roman" w:hAnsi="Times New Roman"/>
                      <w:sz w:val="28"/>
                      <w:szCs w:val="28"/>
                    </w:rPr>
                  </w:pPr>
                  <w:r w:rsidDel="00000000" w:rsidR="00000000" w:rsidRPr="00000000">
                    <w:rPr>
                      <w:rtl w:val="0"/>
                    </w:rPr>
                  </w:r>
                </w:p>
              </w:tc>
              <w:tc>
                <w:tcPr>
                  <w:shd w:fill="auto" w:val="clear"/>
                  <w:vAlign w:val="center"/>
                </w:tcPr>
                <w:p w:rsidR="00000000" w:rsidDel="00000000" w:rsidP="00000000" w:rsidRDefault="00000000" w:rsidRPr="00000000" w14:paraId="000007DF">
                  <w:pPr>
                    <w:jc w:val="center"/>
                    <w:rPr>
                      <w:rFonts w:ascii="Times New Roman" w:cs="Times New Roman" w:eastAsia="Times New Roman" w:hAnsi="Times New Roman"/>
                      <w:sz w:val="28"/>
                      <w:szCs w:val="28"/>
                    </w:rPr>
                  </w:pPr>
                  <w:r w:rsidDel="00000000" w:rsidR="00000000" w:rsidRPr="00000000">
                    <w:rPr>
                      <w:rtl w:val="0"/>
                    </w:rPr>
                  </w:r>
                </w:p>
              </w:tc>
              <w:tc>
                <w:tcPr>
                  <w:shd w:fill="auto" w:val="clear"/>
                  <w:vAlign w:val="center"/>
                </w:tcPr>
                <w:p w:rsidR="00000000" w:rsidDel="00000000" w:rsidP="00000000" w:rsidRDefault="00000000" w:rsidRPr="00000000" w14:paraId="000007E0">
                  <w:pPr>
                    <w:jc w:val="center"/>
                    <w:rPr>
                      <w:rFonts w:ascii="Times New Roman" w:cs="Times New Roman" w:eastAsia="Times New Roman" w:hAnsi="Times New Roman"/>
                      <w:sz w:val="28"/>
                      <w:szCs w:val="28"/>
                    </w:rPr>
                  </w:pPr>
                  <w:r w:rsidDel="00000000" w:rsidR="00000000" w:rsidRPr="00000000">
                    <w:rPr>
                      <w:rtl w:val="0"/>
                    </w:rPr>
                  </w:r>
                </w:p>
              </w:tc>
              <w:tc>
                <w:tcPr>
                  <w:shd w:fill="deebf6" w:val="clear"/>
                  <w:vAlign w:val="center"/>
                </w:tcPr>
                <w:p w:rsidR="00000000" w:rsidDel="00000000" w:rsidP="00000000" w:rsidRDefault="00000000" w:rsidRPr="00000000" w14:paraId="000007E1">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shd w:fill="auto" w:val="clear"/>
                  <w:vAlign w:val="center"/>
                </w:tcPr>
                <w:p w:rsidR="00000000" w:rsidDel="00000000" w:rsidP="00000000" w:rsidRDefault="00000000" w:rsidRPr="00000000" w14:paraId="000007E2">
                  <w:pPr>
                    <w:jc w:val="center"/>
                    <w:rPr>
                      <w:rFonts w:ascii="Times New Roman" w:cs="Times New Roman" w:eastAsia="Times New Roman" w:hAnsi="Times New Roman"/>
                      <w:sz w:val="28"/>
                      <w:szCs w:val="28"/>
                    </w:rPr>
                  </w:pPr>
                  <w:r w:rsidDel="00000000" w:rsidR="00000000" w:rsidRPr="00000000">
                    <w:rPr>
                      <w:rtl w:val="0"/>
                    </w:rPr>
                  </w:r>
                </w:p>
              </w:tc>
            </w:tr>
            <w:tr>
              <w:trPr>
                <w:cantSplit w:val="0"/>
                <w:trHeight w:val="264" w:hRule="atLeast"/>
                <w:tblHeader w:val="0"/>
              </w:trPr>
              <w:tc>
                <w:tcPr>
                  <w:shd w:fill="ffffff" w:val="clear"/>
                </w:tcPr>
                <w:p w:rsidR="00000000" w:rsidDel="00000000" w:rsidP="00000000" w:rsidRDefault="00000000" w:rsidRPr="00000000" w14:paraId="000007E3">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Computer networks 6 academic credits</w:t>
                  </w:r>
                </w:p>
              </w:tc>
              <w:tc>
                <w:tcPr>
                  <w:shd w:fill="ffffff" w:val="clear"/>
                  <w:vAlign w:val="center"/>
                </w:tcPr>
                <w:p w:rsidR="00000000" w:rsidDel="00000000" w:rsidP="00000000" w:rsidRDefault="00000000" w:rsidRPr="00000000" w14:paraId="000007E4">
                  <w:pPr>
                    <w:jc w:val="center"/>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7E5">
                  <w:pPr>
                    <w:jc w:val="center"/>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7E6">
                  <w:pPr>
                    <w:jc w:val="center"/>
                    <w:rPr>
                      <w:rFonts w:ascii="Times New Roman" w:cs="Times New Roman" w:eastAsia="Times New Roman" w:hAnsi="Times New Roman"/>
                      <w:sz w:val="28"/>
                      <w:szCs w:val="28"/>
                    </w:rPr>
                  </w:pPr>
                  <w:r w:rsidDel="00000000" w:rsidR="00000000" w:rsidRPr="00000000">
                    <w:rPr>
                      <w:rtl w:val="0"/>
                    </w:rPr>
                  </w:r>
                </w:p>
              </w:tc>
              <w:tc>
                <w:tcPr>
                  <w:shd w:fill="auto" w:val="clear"/>
                  <w:vAlign w:val="center"/>
                </w:tcPr>
                <w:p w:rsidR="00000000" w:rsidDel="00000000" w:rsidP="00000000" w:rsidRDefault="00000000" w:rsidRPr="00000000" w14:paraId="000007E7">
                  <w:pPr>
                    <w:jc w:val="center"/>
                    <w:rPr>
                      <w:rFonts w:ascii="Times New Roman" w:cs="Times New Roman" w:eastAsia="Times New Roman" w:hAnsi="Times New Roman"/>
                      <w:sz w:val="28"/>
                      <w:szCs w:val="28"/>
                    </w:rPr>
                  </w:pPr>
                  <w:r w:rsidDel="00000000" w:rsidR="00000000" w:rsidRPr="00000000">
                    <w:rPr>
                      <w:rtl w:val="0"/>
                    </w:rPr>
                  </w:r>
                </w:p>
              </w:tc>
              <w:tc>
                <w:tcPr>
                  <w:shd w:fill="deebf6" w:val="clear"/>
                  <w:vAlign w:val="center"/>
                </w:tcPr>
                <w:p w:rsidR="00000000" w:rsidDel="00000000" w:rsidP="00000000" w:rsidRDefault="00000000" w:rsidRPr="00000000" w14:paraId="000007E8">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c>
                <w:tcPr>
                  <w:shd w:fill="auto" w:val="clear"/>
                  <w:vAlign w:val="center"/>
                </w:tcPr>
                <w:p w:rsidR="00000000" w:rsidDel="00000000" w:rsidP="00000000" w:rsidRDefault="00000000" w:rsidRPr="00000000" w14:paraId="000007E9">
                  <w:pPr>
                    <w:jc w:val="center"/>
                    <w:rPr>
                      <w:rFonts w:ascii="Times New Roman" w:cs="Times New Roman" w:eastAsia="Times New Roman" w:hAnsi="Times New Roman"/>
                      <w:sz w:val="28"/>
                      <w:szCs w:val="28"/>
                    </w:rPr>
                  </w:pPr>
                  <w:r w:rsidDel="00000000" w:rsidR="00000000" w:rsidRPr="00000000">
                    <w:rPr>
                      <w:rtl w:val="0"/>
                    </w:rPr>
                  </w:r>
                </w:p>
              </w:tc>
              <w:tc>
                <w:tcPr>
                  <w:shd w:fill="auto" w:val="clear"/>
                  <w:vAlign w:val="center"/>
                </w:tcPr>
                <w:p w:rsidR="00000000" w:rsidDel="00000000" w:rsidP="00000000" w:rsidRDefault="00000000" w:rsidRPr="00000000" w14:paraId="000007EA">
                  <w:pPr>
                    <w:jc w:val="center"/>
                    <w:rPr>
                      <w:rFonts w:ascii="Times New Roman" w:cs="Times New Roman" w:eastAsia="Times New Roman" w:hAnsi="Times New Roman"/>
                      <w:sz w:val="28"/>
                      <w:szCs w:val="28"/>
                    </w:rPr>
                  </w:pPr>
                  <w:r w:rsidDel="00000000" w:rsidR="00000000" w:rsidRPr="00000000">
                    <w:rPr>
                      <w:rtl w:val="0"/>
                    </w:rPr>
                  </w:r>
                </w:p>
              </w:tc>
              <w:tc>
                <w:tcPr>
                  <w:shd w:fill="auto" w:val="clear"/>
                  <w:vAlign w:val="center"/>
                </w:tcPr>
                <w:p w:rsidR="00000000" w:rsidDel="00000000" w:rsidP="00000000" w:rsidRDefault="00000000" w:rsidRPr="00000000" w14:paraId="000007EB">
                  <w:pPr>
                    <w:jc w:val="center"/>
                    <w:rPr>
                      <w:rFonts w:ascii="Times New Roman" w:cs="Times New Roman" w:eastAsia="Times New Roman" w:hAnsi="Times New Roman"/>
                      <w:sz w:val="28"/>
                      <w:szCs w:val="28"/>
                    </w:rPr>
                  </w:pPr>
                  <w:r w:rsidDel="00000000" w:rsidR="00000000" w:rsidRPr="00000000">
                    <w:rPr>
                      <w:rtl w:val="0"/>
                    </w:rPr>
                  </w:r>
                </w:p>
              </w:tc>
            </w:tr>
            <w:tr>
              <w:trPr>
                <w:cantSplit w:val="0"/>
                <w:trHeight w:val="264" w:hRule="atLeast"/>
                <w:tblHeader w:val="0"/>
              </w:trPr>
              <w:tc>
                <w:tcPr>
                  <w:gridSpan w:val="9"/>
                  <w:shd w:fill="ffffff" w:val="clear"/>
                </w:tcPr>
                <w:p w:rsidR="00000000" w:rsidDel="00000000" w:rsidP="00000000" w:rsidRDefault="00000000" w:rsidRPr="00000000" w14:paraId="000007EC">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Optional courses, choose 3 courses</w:t>
                  </w:r>
                </w:p>
              </w:tc>
            </w:tr>
            <w:tr>
              <w:trPr>
                <w:cantSplit w:val="0"/>
                <w:trHeight w:val="264" w:hRule="atLeast"/>
                <w:tblHeader w:val="0"/>
              </w:trPr>
              <w:tc>
                <w:tcPr>
                  <w:shd w:fill="ffffff" w:val="clear"/>
                </w:tcPr>
                <w:p w:rsidR="00000000" w:rsidDel="00000000" w:rsidP="00000000" w:rsidRDefault="00000000" w:rsidRPr="00000000" w14:paraId="000007F5">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Operating systems 5 academic credits</w:t>
                  </w:r>
                </w:p>
              </w:tc>
              <w:tc>
                <w:tcPr>
                  <w:shd w:fill="ffffff" w:val="clear"/>
                  <w:vAlign w:val="center"/>
                </w:tcPr>
                <w:p w:rsidR="00000000" w:rsidDel="00000000" w:rsidP="00000000" w:rsidRDefault="00000000" w:rsidRPr="00000000" w14:paraId="000007F6">
                  <w:pPr>
                    <w:jc w:val="center"/>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7F7">
                  <w:pPr>
                    <w:jc w:val="center"/>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7F8">
                  <w:pPr>
                    <w:jc w:val="center"/>
                    <w:rPr>
                      <w:rFonts w:ascii="Times New Roman" w:cs="Times New Roman" w:eastAsia="Times New Roman" w:hAnsi="Times New Roman"/>
                      <w:sz w:val="28"/>
                      <w:szCs w:val="28"/>
                    </w:rPr>
                  </w:pPr>
                  <w:r w:rsidDel="00000000" w:rsidR="00000000" w:rsidRPr="00000000">
                    <w:rPr>
                      <w:rtl w:val="0"/>
                    </w:rPr>
                  </w:r>
                </w:p>
              </w:tc>
              <w:tc>
                <w:tcPr>
                  <w:shd w:fill="auto" w:val="clear"/>
                  <w:vAlign w:val="center"/>
                </w:tcPr>
                <w:p w:rsidR="00000000" w:rsidDel="00000000" w:rsidP="00000000" w:rsidRDefault="00000000" w:rsidRPr="00000000" w14:paraId="000007F9">
                  <w:pPr>
                    <w:jc w:val="center"/>
                    <w:rPr>
                      <w:rFonts w:ascii="Times New Roman" w:cs="Times New Roman" w:eastAsia="Times New Roman" w:hAnsi="Times New Roman"/>
                      <w:sz w:val="28"/>
                      <w:szCs w:val="28"/>
                    </w:rPr>
                  </w:pPr>
                  <w:r w:rsidDel="00000000" w:rsidR="00000000" w:rsidRPr="00000000">
                    <w:rPr>
                      <w:rtl w:val="0"/>
                    </w:rPr>
                  </w:r>
                </w:p>
              </w:tc>
              <w:tc>
                <w:tcPr>
                  <w:shd w:fill="auto" w:val="clear"/>
                  <w:vAlign w:val="center"/>
                </w:tcPr>
                <w:p w:rsidR="00000000" w:rsidDel="00000000" w:rsidP="00000000" w:rsidRDefault="00000000" w:rsidRPr="00000000" w14:paraId="000007FA">
                  <w:pPr>
                    <w:jc w:val="center"/>
                    <w:rPr>
                      <w:rFonts w:ascii="Times New Roman" w:cs="Times New Roman" w:eastAsia="Times New Roman" w:hAnsi="Times New Roman"/>
                      <w:sz w:val="28"/>
                      <w:szCs w:val="28"/>
                    </w:rPr>
                  </w:pPr>
                  <w:r w:rsidDel="00000000" w:rsidR="00000000" w:rsidRPr="00000000">
                    <w:rPr>
                      <w:rtl w:val="0"/>
                    </w:rPr>
                  </w:r>
                </w:p>
              </w:tc>
              <w:tc>
                <w:tcPr>
                  <w:vMerge w:val="restart"/>
                  <w:shd w:fill="deebf6" w:val="clear"/>
                  <w:vAlign w:val="center"/>
                </w:tcPr>
                <w:p w:rsidR="00000000" w:rsidDel="00000000" w:rsidP="00000000" w:rsidRDefault="00000000" w:rsidRPr="00000000" w14:paraId="000007FB">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shd w:fill="auto" w:val="clear"/>
                  <w:vAlign w:val="center"/>
                </w:tcPr>
                <w:p w:rsidR="00000000" w:rsidDel="00000000" w:rsidP="00000000" w:rsidRDefault="00000000" w:rsidRPr="00000000" w14:paraId="000007FC">
                  <w:pPr>
                    <w:jc w:val="center"/>
                    <w:rPr>
                      <w:rFonts w:ascii="Times New Roman" w:cs="Times New Roman" w:eastAsia="Times New Roman" w:hAnsi="Times New Roman"/>
                      <w:sz w:val="28"/>
                      <w:szCs w:val="28"/>
                    </w:rPr>
                  </w:pPr>
                  <w:r w:rsidDel="00000000" w:rsidR="00000000" w:rsidRPr="00000000">
                    <w:rPr>
                      <w:rtl w:val="0"/>
                    </w:rPr>
                  </w:r>
                </w:p>
              </w:tc>
              <w:tc>
                <w:tcPr>
                  <w:shd w:fill="auto" w:val="clear"/>
                  <w:vAlign w:val="center"/>
                </w:tcPr>
                <w:p w:rsidR="00000000" w:rsidDel="00000000" w:rsidP="00000000" w:rsidRDefault="00000000" w:rsidRPr="00000000" w14:paraId="000007FD">
                  <w:pPr>
                    <w:jc w:val="center"/>
                    <w:rPr>
                      <w:rFonts w:ascii="Times New Roman" w:cs="Times New Roman" w:eastAsia="Times New Roman" w:hAnsi="Times New Roman"/>
                      <w:sz w:val="28"/>
                      <w:szCs w:val="28"/>
                    </w:rPr>
                  </w:pPr>
                  <w:r w:rsidDel="00000000" w:rsidR="00000000" w:rsidRPr="00000000">
                    <w:rPr>
                      <w:rtl w:val="0"/>
                    </w:rPr>
                  </w:r>
                </w:p>
              </w:tc>
            </w:tr>
            <w:tr>
              <w:trPr>
                <w:cantSplit w:val="0"/>
                <w:trHeight w:val="264" w:hRule="atLeast"/>
                <w:tblHeader w:val="0"/>
              </w:trPr>
              <w:tc>
                <w:tcPr>
                  <w:shd w:fill="ffffff" w:val="clear"/>
                </w:tcPr>
                <w:p w:rsidR="00000000" w:rsidDel="00000000" w:rsidP="00000000" w:rsidRDefault="00000000" w:rsidRPr="00000000" w14:paraId="000007FE">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Cloud technologies 5 academic credits</w:t>
                  </w:r>
                </w:p>
              </w:tc>
              <w:tc>
                <w:tcPr>
                  <w:shd w:fill="ffffff" w:val="clear"/>
                  <w:vAlign w:val="center"/>
                </w:tcPr>
                <w:p w:rsidR="00000000" w:rsidDel="00000000" w:rsidP="00000000" w:rsidRDefault="00000000" w:rsidRPr="00000000" w14:paraId="000007FF">
                  <w:pPr>
                    <w:jc w:val="center"/>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800">
                  <w:pPr>
                    <w:jc w:val="center"/>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801">
                  <w:pPr>
                    <w:jc w:val="center"/>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802">
                  <w:pPr>
                    <w:jc w:val="center"/>
                    <w:rPr>
                      <w:rFonts w:ascii="Times New Roman" w:cs="Times New Roman" w:eastAsia="Times New Roman" w:hAnsi="Times New Roman"/>
                      <w:sz w:val="28"/>
                      <w:szCs w:val="28"/>
                    </w:rPr>
                  </w:pPr>
                  <w:r w:rsidDel="00000000" w:rsidR="00000000" w:rsidRPr="00000000">
                    <w:rPr>
                      <w:rtl w:val="0"/>
                    </w:rPr>
                  </w:r>
                </w:p>
              </w:tc>
              <w:tc>
                <w:tcPr>
                  <w:shd w:fill="auto" w:val="clear"/>
                  <w:vAlign w:val="center"/>
                </w:tcPr>
                <w:p w:rsidR="00000000" w:rsidDel="00000000" w:rsidP="00000000" w:rsidRDefault="00000000" w:rsidRPr="00000000" w14:paraId="00000803">
                  <w:pPr>
                    <w:jc w:val="center"/>
                    <w:rPr>
                      <w:rFonts w:ascii="Times New Roman" w:cs="Times New Roman" w:eastAsia="Times New Roman" w:hAnsi="Times New Roman"/>
                      <w:sz w:val="28"/>
                      <w:szCs w:val="28"/>
                    </w:rPr>
                  </w:pPr>
                  <w:r w:rsidDel="00000000" w:rsidR="00000000" w:rsidRPr="00000000">
                    <w:rPr>
                      <w:rtl w:val="0"/>
                    </w:rPr>
                  </w:r>
                </w:p>
              </w:tc>
              <w:tc>
                <w:tcPr>
                  <w:vMerge w:val="continue"/>
                  <w:shd w:fill="deebf6" w:val="clear"/>
                  <w:vAlign w:val="center"/>
                </w:tcPr>
                <w:p w:rsidR="00000000" w:rsidDel="00000000" w:rsidP="00000000" w:rsidRDefault="00000000" w:rsidRPr="00000000" w14:paraId="000008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shd w:fill="auto" w:val="clear"/>
                  <w:vAlign w:val="center"/>
                </w:tcPr>
                <w:p w:rsidR="00000000" w:rsidDel="00000000" w:rsidP="00000000" w:rsidRDefault="00000000" w:rsidRPr="00000000" w14:paraId="00000805">
                  <w:pPr>
                    <w:jc w:val="center"/>
                    <w:rPr>
                      <w:rFonts w:ascii="Times New Roman" w:cs="Times New Roman" w:eastAsia="Times New Roman" w:hAnsi="Times New Roman"/>
                      <w:sz w:val="28"/>
                      <w:szCs w:val="28"/>
                    </w:rPr>
                  </w:pPr>
                  <w:r w:rsidDel="00000000" w:rsidR="00000000" w:rsidRPr="00000000">
                    <w:rPr>
                      <w:rtl w:val="0"/>
                    </w:rPr>
                  </w:r>
                </w:p>
              </w:tc>
              <w:tc>
                <w:tcPr>
                  <w:shd w:fill="auto" w:val="clear"/>
                  <w:vAlign w:val="center"/>
                </w:tcPr>
                <w:p w:rsidR="00000000" w:rsidDel="00000000" w:rsidP="00000000" w:rsidRDefault="00000000" w:rsidRPr="00000000" w14:paraId="00000806">
                  <w:pPr>
                    <w:jc w:val="center"/>
                    <w:rPr>
                      <w:rFonts w:ascii="Times New Roman" w:cs="Times New Roman" w:eastAsia="Times New Roman" w:hAnsi="Times New Roman"/>
                      <w:sz w:val="28"/>
                      <w:szCs w:val="28"/>
                    </w:rPr>
                  </w:pPr>
                  <w:r w:rsidDel="00000000" w:rsidR="00000000" w:rsidRPr="00000000">
                    <w:rPr>
                      <w:rtl w:val="0"/>
                    </w:rPr>
                  </w:r>
                </w:p>
              </w:tc>
            </w:tr>
            <w:tr>
              <w:trPr>
                <w:cantSplit w:val="0"/>
                <w:trHeight w:val="264" w:hRule="atLeast"/>
                <w:tblHeader w:val="0"/>
              </w:trPr>
              <w:tc>
                <w:tcPr>
                  <w:shd w:fill="ffffff" w:val="clear"/>
                </w:tcPr>
                <w:p w:rsidR="00000000" w:rsidDel="00000000" w:rsidP="00000000" w:rsidRDefault="00000000" w:rsidRPr="00000000" w14:paraId="00000807">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Computer graphics 5 academic credits</w:t>
                  </w:r>
                </w:p>
              </w:tc>
              <w:tc>
                <w:tcPr>
                  <w:shd w:fill="ffffff" w:val="clear"/>
                  <w:vAlign w:val="center"/>
                </w:tcPr>
                <w:p w:rsidR="00000000" w:rsidDel="00000000" w:rsidP="00000000" w:rsidRDefault="00000000" w:rsidRPr="00000000" w14:paraId="00000808">
                  <w:pPr>
                    <w:jc w:val="center"/>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809">
                  <w:pPr>
                    <w:jc w:val="center"/>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80A">
                  <w:pPr>
                    <w:jc w:val="center"/>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80B">
                  <w:pPr>
                    <w:jc w:val="center"/>
                    <w:rPr>
                      <w:rFonts w:ascii="Times New Roman" w:cs="Times New Roman" w:eastAsia="Times New Roman" w:hAnsi="Times New Roman"/>
                      <w:sz w:val="28"/>
                      <w:szCs w:val="28"/>
                    </w:rPr>
                  </w:pPr>
                  <w:r w:rsidDel="00000000" w:rsidR="00000000" w:rsidRPr="00000000">
                    <w:rPr>
                      <w:rtl w:val="0"/>
                    </w:rPr>
                  </w:r>
                </w:p>
              </w:tc>
              <w:tc>
                <w:tcPr>
                  <w:shd w:fill="auto" w:val="clear"/>
                  <w:vAlign w:val="center"/>
                </w:tcPr>
                <w:p w:rsidR="00000000" w:rsidDel="00000000" w:rsidP="00000000" w:rsidRDefault="00000000" w:rsidRPr="00000000" w14:paraId="0000080C">
                  <w:pPr>
                    <w:jc w:val="center"/>
                    <w:rPr>
                      <w:rFonts w:ascii="Times New Roman" w:cs="Times New Roman" w:eastAsia="Times New Roman" w:hAnsi="Times New Roman"/>
                      <w:sz w:val="28"/>
                      <w:szCs w:val="28"/>
                    </w:rPr>
                  </w:pPr>
                  <w:r w:rsidDel="00000000" w:rsidR="00000000" w:rsidRPr="00000000">
                    <w:rPr>
                      <w:rtl w:val="0"/>
                    </w:rPr>
                  </w:r>
                </w:p>
              </w:tc>
              <w:tc>
                <w:tcPr>
                  <w:vMerge w:val="continue"/>
                  <w:shd w:fill="deebf6" w:val="clear"/>
                  <w:vAlign w:val="center"/>
                </w:tcPr>
                <w:p w:rsidR="00000000" w:rsidDel="00000000" w:rsidP="00000000" w:rsidRDefault="00000000" w:rsidRPr="00000000" w14:paraId="000008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shd w:fill="auto" w:val="clear"/>
                  <w:vAlign w:val="center"/>
                </w:tcPr>
                <w:p w:rsidR="00000000" w:rsidDel="00000000" w:rsidP="00000000" w:rsidRDefault="00000000" w:rsidRPr="00000000" w14:paraId="0000080E">
                  <w:pPr>
                    <w:jc w:val="center"/>
                    <w:rPr>
                      <w:rFonts w:ascii="Times New Roman" w:cs="Times New Roman" w:eastAsia="Times New Roman" w:hAnsi="Times New Roman"/>
                      <w:sz w:val="28"/>
                      <w:szCs w:val="28"/>
                    </w:rPr>
                  </w:pPr>
                  <w:r w:rsidDel="00000000" w:rsidR="00000000" w:rsidRPr="00000000">
                    <w:rPr>
                      <w:rtl w:val="0"/>
                    </w:rPr>
                  </w:r>
                </w:p>
              </w:tc>
              <w:tc>
                <w:tcPr>
                  <w:shd w:fill="auto" w:val="clear"/>
                  <w:vAlign w:val="center"/>
                </w:tcPr>
                <w:p w:rsidR="00000000" w:rsidDel="00000000" w:rsidP="00000000" w:rsidRDefault="00000000" w:rsidRPr="00000000" w14:paraId="0000080F">
                  <w:pPr>
                    <w:jc w:val="center"/>
                    <w:rPr>
                      <w:rFonts w:ascii="Times New Roman" w:cs="Times New Roman" w:eastAsia="Times New Roman" w:hAnsi="Times New Roman"/>
                      <w:sz w:val="28"/>
                      <w:szCs w:val="28"/>
                    </w:rPr>
                  </w:pPr>
                  <w:r w:rsidDel="00000000" w:rsidR="00000000" w:rsidRPr="00000000">
                    <w:rPr>
                      <w:rtl w:val="0"/>
                    </w:rPr>
                  </w:r>
                </w:p>
              </w:tc>
            </w:tr>
            <w:tr>
              <w:trPr>
                <w:cantSplit w:val="0"/>
                <w:trHeight w:val="264" w:hRule="atLeast"/>
                <w:tblHeader w:val="0"/>
              </w:trPr>
              <w:tc>
                <w:tcPr>
                  <w:shd w:fill="ffffff" w:val="clear"/>
                </w:tcPr>
                <w:p w:rsidR="00000000" w:rsidDel="00000000" w:rsidP="00000000" w:rsidRDefault="00000000" w:rsidRPr="00000000" w14:paraId="00000810">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3D modelling 5 academic credits </w:t>
                  </w:r>
                </w:p>
              </w:tc>
              <w:tc>
                <w:tcPr>
                  <w:shd w:fill="ffffff" w:val="clear"/>
                  <w:vAlign w:val="center"/>
                </w:tcPr>
                <w:p w:rsidR="00000000" w:rsidDel="00000000" w:rsidP="00000000" w:rsidRDefault="00000000" w:rsidRPr="00000000" w14:paraId="00000811">
                  <w:pPr>
                    <w:jc w:val="center"/>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812">
                  <w:pPr>
                    <w:jc w:val="center"/>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813">
                  <w:pPr>
                    <w:jc w:val="center"/>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814">
                  <w:pPr>
                    <w:jc w:val="center"/>
                    <w:rPr>
                      <w:rFonts w:ascii="Times New Roman" w:cs="Times New Roman" w:eastAsia="Times New Roman" w:hAnsi="Times New Roman"/>
                      <w:sz w:val="28"/>
                      <w:szCs w:val="28"/>
                    </w:rPr>
                  </w:pPr>
                  <w:r w:rsidDel="00000000" w:rsidR="00000000" w:rsidRPr="00000000">
                    <w:rPr>
                      <w:rtl w:val="0"/>
                    </w:rPr>
                  </w:r>
                </w:p>
              </w:tc>
              <w:tc>
                <w:tcPr>
                  <w:shd w:fill="auto" w:val="clear"/>
                  <w:vAlign w:val="center"/>
                </w:tcPr>
                <w:p w:rsidR="00000000" w:rsidDel="00000000" w:rsidP="00000000" w:rsidRDefault="00000000" w:rsidRPr="00000000" w14:paraId="00000815">
                  <w:pPr>
                    <w:jc w:val="center"/>
                    <w:rPr>
                      <w:rFonts w:ascii="Times New Roman" w:cs="Times New Roman" w:eastAsia="Times New Roman" w:hAnsi="Times New Roman"/>
                      <w:sz w:val="28"/>
                      <w:szCs w:val="28"/>
                    </w:rPr>
                  </w:pPr>
                  <w:r w:rsidDel="00000000" w:rsidR="00000000" w:rsidRPr="00000000">
                    <w:rPr>
                      <w:rtl w:val="0"/>
                    </w:rPr>
                  </w:r>
                </w:p>
              </w:tc>
              <w:tc>
                <w:tcPr>
                  <w:vMerge w:val="continue"/>
                  <w:shd w:fill="deebf6" w:val="clear"/>
                  <w:vAlign w:val="center"/>
                </w:tcPr>
                <w:p w:rsidR="00000000" w:rsidDel="00000000" w:rsidP="00000000" w:rsidRDefault="00000000" w:rsidRPr="00000000" w14:paraId="000008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shd w:fill="auto" w:val="clear"/>
                  <w:vAlign w:val="center"/>
                </w:tcPr>
                <w:p w:rsidR="00000000" w:rsidDel="00000000" w:rsidP="00000000" w:rsidRDefault="00000000" w:rsidRPr="00000000" w14:paraId="00000817">
                  <w:pPr>
                    <w:jc w:val="center"/>
                    <w:rPr>
                      <w:rFonts w:ascii="Times New Roman" w:cs="Times New Roman" w:eastAsia="Times New Roman" w:hAnsi="Times New Roman"/>
                      <w:sz w:val="28"/>
                      <w:szCs w:val="28"/>
                    </w:rPr>
                  </w:pPr>
                  <w:r w:rsidDel="00000000" w:rsidR="00000000" w:rsidRPr="00000000">
                    <w:rPr>
                      <w:rtl w:val="0"/>
                    </w:rPr>
                  </w:r>
                </w:p>
              </w:tc>
              <w:tc>
                <w:tcPr>
                  <w:shd w:fill="auto" w:val="clear"/>
                  <w:vAlign w:val="center"/>
                </w:tcPr>
                <w:p w:rsidR="00000000" w:rsidDel="00000000" w:rsidP="00000000" w:rsidRDefault="00000000" w:rsidRPr="00000000" w14:paraId="00000818">
                  <w:pPr>
                    <w:jc w:val="center"/>
                    <w:rPr>
                      <w:rFonts w:ascii="Times New Roman" w:cs="Times New Roman" w:eastAsia="Times New Roman" w:hAnsi="Times New Roman"/>
                      <w:sz w:val="28"/>
                      <w:szCs w:val="28"/>
                    </w:rPr>
                  </w:pPr>
                  <w:r w:rsidDel="00000000" w:rsidR="00000000" w:rsidRPr="00000000">
                    <w:rPr>
                      <w:rtl w:val="0"/>
                    </w:rPr>
                  </w:r>
                </w:p>
              </w:tc>
            </w:tr>
            <w:tr>
              <w:trPr>
                <w:cantSplit w:val="0"/>
                <w:trHeight w:val="264" w:hRule="atLeast"/>
                <w:tblHeader w:val="0"/>
              </w:trPr>
              <w:tc>
                <w:tcPr>
                  <w:shd w:fill="ffffff" w:val="clear"/>
                </w:tcPr>
                <w:p w:rsidR="00000000" w:rsidDel="00000000" w:rsidP="00000000" w:rsidRDefault="00000000" w:rsidRPr="00000000" w14:paraId="00000819">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IoT Technology 5 academic credits</w:t>
                  </w:r>
                </w:p>
              </w:tc>
              <w:tc>
                <w:tcPr>
                  <w:shd w:fill="ffffff" w:val="clear"/>
                  <w:vAlign w:val="center"/>
                </w:tcPr>
                <w:p w:rsidR="00000000" w:rsidDel="00000000" w:rsidP="00000000" w:rsidRDefault="00000000" w:rsidRPr="00000000" w14:paraId="0000081A">
                  <w:pPr>
                    <w:jc w:val="center"/>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81B">
                  <w:pPr>
                    <w:jc w:val="center"/>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81C">
                  <w:pPr>
                    <w:jc w:val="center"/>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81D">
                  <w:pPr>
                    <w:jc w:val="center"/>
                    <w:rPr>
                      <w:rFonts w:ascii="Times New Roman" w:cs="Times New Roman" w:eastAsia="Times New Roman" w:hAnsi="Times New Roman"/>
                      <w:sz w:val="28"/>
                      <w:szCs w:val="28"/>
                    </w:rPr>
                  </w:pPr>
                  <w:r w:rsidDel="00000000" w:rsidR="00000000" w:rsidRPr="00000000">
                    <w:rPr>
                      <w:rtl w:val="0"/>
                    </w:rPr>
                  </w:r>
                </w:p>
              </w:tc>
              <w:tc>
                <w:tcPr>
                  <w:shd w:fill="auto" w:val="clear"/>
                  <w:vAlign w:val="center"/>
                </w:tcPr>
                <w:p w:rsidR="00000000" w:rsidDel="00000000" w:rsidP="00000000" w:rsidRDefault="00000000" w:rsidRPr="00000000" w14:paraId="0000081E">
                  <w:pPr>
                    <w:jc w:val="center"/>
                    <w:rPr>
                      <w:rFonts w:ascii="Times New Roman" w:cs="Times New Roman" w:eastAsia="Times New Roman" w:hAnsi="Times New Roman"/>
                      <w:sz w:val="28"/>
                      <w:szCs w:val="28"/>
                    </w:rPr>
                  </w:pPr>
                  <w:r w:rsidDel="00000000" w:rsidR="00000000" w:rsidRPr="00000000">
                    <w:rPr>
                      <w:rtl w:val="0"/>
                    </w:rPr>
                  </w:r>
                </w:p>
              </w:tc>
              <w:tc>
                <w:tcPr>
                  <w:shd w:fill="auto" w:val="clear"/>
                  <w:vAlign w:val="center"/>
                </w:tcPr>
                <w:p w:rsidR="00000000" w:rsidDel="00000000" w:rsidP="00000000" w:rsidRDefault="00000000" w:rsidRPr="00000000" w14:paraId="0000081F">
                  <w:pPr>
                    <w:jc w:val="center"/>
                    <w:rPr>
                      <w:rFonts w:ascii="Times New Roman" w:cs="Times New Roman" w:eastAsia="Times New Roman" w:hAnsi="Times New Roman"/>
                      <w:sz w:val="28"/>
                      <w:szCs w:val="28"/>
                    </w:rPr>
                  </w:pPr>
                  <w:r w:rsidDel="00000000" w:rsidR="00000000" w:rsidRPr="00000000">
                    <w:rPr>
                      <w:rtl w:val="0"/>
                    </w:rPr>
                  </w:r>
                </w:p>
              </w:tc>
              <w:tc>
                <w:tcPr>
                  <w:shd w:fill="auto" w:val="clear"/>
                  <w:vAlign w:val="center"/>
                </w:tcPr>
                <w:p w:rsidR="00000000" w:rsidDel="00000000" w:rsidP="00000000" w:rsidRDefault="00000000" w:rsidRPr="00000000" w14:paraId="00000820">
                  <w:pPr>
                    <w:jc w:val="center"/>
                    <w:rPr>
                      <w:rFonts w:ascii="Times New Roman" w:cs="Times New Roman" w:eastAsia="Times New Roman" w:hAnsi="Times New Roman"/>
                      <w:sz w:val="28"/>
                      <w:szCs w:val="28"/>
                    </w:rPr>
                  </w:pPr>
                  <w:r w:rsidDel="00000000" w:rsidR="00000000" w:rsidRPr="00000000">
                    <w:rPr>
                      <w:rtl w:val="0"/>
                    </w:rPr>
                  </w:r>
                </w:p>
              </w:tc>
              <w:tc>
                <w:tcPr>
                  <w:vMerge w:val="restart"/>
                  <w:shd w:fill="deebf6" w:val="clear"/>
                  <w:vAlign w:val="center"/>
                </w:tcPr>
                <w:p w:rsidR="00000000" w:rsidDel="00000000" w:rsidP="00000000" w:rsidRDefault="00000000" w:rsidRPr="00000000" w14:paraId="00000821">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r>
            <w:tr>
              <w:trPr>
                <w:cantSplit w:val="0"/>
                <w:trHeight w:val="264" w:hRule="atLeast"/>
                <w:tblHeader w:val="0"/>
              </w:trPr>
              <w:tc>
                <w:tcPr>
                  <w:shd w:fill="ffffff" w:val="clear"/>
                </w:tcPr>
                <w:p w:rsidR="00000000" w:rsidDel="00000000" w:rsidP="00000000" w:rsidRDefault="00000000" w:rsidRPr="00000000" w14:paraId="00000822">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IT Project Management 5 academic credits</w:t>
                  </w:r>
                </w:p>
              </w:tc>
              <w:tc>
                <w:tcPr>
                  <w:shd w:fill="ffffff" w:val="clear"/>
                  <w:vAlign w:val="center"/>
                </w:tcPr>
                <w:p w:rsidR="00000000" w:rsidDel="00000000" w:rsidP="00000000" w:rsidRDefault="00000000" w:rsidRPr="00000000" w14:paraId="00000823">
                  <w:pPr>
                    <w:jc w:val="center"/>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824">
                  <w:pPr>
                    <w:jc w:val="center"/>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825">
                  <w:pPr>
                    <w:jc w:val="center"/>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826">
                  <w:pPr>
                    <w:jc w:val="center"/>
                    <w:rPr>
                      <w:rFonts w:ascii="Times New Roman" w:cs="Times New Roman" w:eastAsia="Times New Roman" w:hAnsi="Times New Roman"/>
                      <w:sz w:val="28"/>
                      <w:szCs w:val="28"/>
                    </w:rPr>
                  </w:pPr>
                  <w:r w:rsidDel="00000000" w:rsidR="00000000" w:rsidRPr="00000000">
                    <w:rPr>
                      <w:rtl w:val="0"/>
                    </w:rPr>
                  </w:r>
                </w:p>
              </w:tc>
              <w:tc>
                <w:tcPr>
                  <w:shd w:fill="auto" w:val="clear"/>
                  <w:vAlign w:val="center"/>
                </w:tcPr>
                <w:p w:rsidR="00000000" w:rsidDel="00000000" w:rsidP="00000000" w:rsidRDefault="00000000" w:rsidRPr="00000000" w14:paraId="00000827">
                  <w:pPr>
                    <w:jc w:val="center"/>
                    <w:rPr>
                      <w:rFonts w:ascii="Times New Roman" w:cs="Times New Roman" w:eastAsia="Times New Roman" w:hAnsi="Times New Roman"/>
                      <w:sz w:val="28"/>
                      <w:szCs w:val="28"/>
                    </w:rPr>
                  </w:pPr>
                  <w:r w:rsidDel="00000000" w:rsidR="00000000" w:rsidRPr="00000000">
                    <w:rPr>
                      <w:rtl w:val="0"/>
                    </w:rPr>
                  </w:r>
                </w:p>
              </w:tc>
              <w:tc>
                <w:tcPr>
                  <w:shd w:fill="auto" w:val="clear"/>
                  <w:vAlign w:val="center"/>
                </w:tcPr>
                <w:p w:rsidR="00000000" w:rsidDel="00000000" w:rsidP="00000000" w:rsidRDefault="00000000" w:rsidRPr="00000000" w14:paraId="00000828">
                  <w:pPr>
                    <w:jc w:val="center"/>
                    <w:rPr>
                      <w:rFonts w:ascii="Times New Roman" w:cs="Times New Roman" w:eastAsia="Times New Roman" w:hAnsi="Times New Roman"/>
                      <w:sz w:val="28"/>
                      <w:szCs w:val="28"/>
                    </w:rPr>
                  </w:pPr>
                  <w:r w:rsidDel="00000000" w:rsidR="00000000" w:rsidRPr="00000000">
                    <w:rPr>
                      <w:rtl w:val="0"/>
                    </w:rPr>
                  </w:r>
                </w:p>
              </w:tc>
              <w:tc>
                <w:tcPr>
                  <w:shd w:fill="auto" w:val="clear"/>
                  <w:vAlign w:val="center"/>
                </w:tcPr>
                <w:p w:rsidR="00000000" w:rsidDel="00000000" w:rsidP="00000000" w:rsidRDefault="00000000" w:rsidRPr="00000000" w14:paraId="00000829">
                  <w:pPr>
                    <w:jc w:val="center"/>
                    <w:rPr>
                      <w:rFonts w:ascii="Times New Roman" w:cs="Times New Roman" w:eastAsia="Times New Roman" w:hAnsi="Times New Roman"/>
                      <w:sz w:val="28"/>
                      <w:szCs w:val="28"/>
                    </w:rPr>
                  </w:pPr>
                  <w:r w:rsidDel="00000000" w:rsidR="00000000" w:rsidRPr="00000000">
                    <w:rPr>
                      <w:rtl w:val="0"/>
                    </w:rPr>
                  </w:r>
                </w:p>
              </w:tc>
              <w:tc>
                <w:tcPr>
                  <w:vMerge w:val="continue"/>
                  <w:shd w:fill="deebf6" w:val="clear"/>
                  <w:vAlign w:val="center"/>
                </w:tcPr>
                <w:p w:rsidR="00000000" w:rsidDel="00000000" w:rsidP="00000000" w:rsidRDefault="00000000" w:rsidRPr="00000000" w14:paraId="000008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rHeight w:val="264" w:hRule="atLeast"/>
                <w:tblHeader w:val="0"/>
              </w:trPr>
              <w:tc>
                <w:tcPr>
                  <w:gridSpan w:val="9"/>
                  <w:shd w:fill="ffffff" w:val="clear"/>
                </w:tcPr>
                <w:p w:rsidR="00000000" w:rsidDel="00000000" w:rsidP="00000000" w:rsidRDefault="00000000" w:rsidRPr="00000000" w14:paraId="0000082B">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Optional courses, choose 4 courses</w:t>
                  </w:r>
                </w:p>
              </w:tc>
            </w:tr>
            <w:tr>
              <w:trPr>
                <w:cantSplit w:val="0"/>
                <w:trHeight w:val="264" w:hRule="atLeast"/>
                <w:tblHeader w:val="0"/>
              </w:trPr>
              <w:tc>
                <w:tcPr>
                  <w:shd w:fill="ffffff" w:val="clear"/>
                </w:tcPr>
                <w:p w:rsidR="00000000" w:rsidDel="00000000" w:rsidP="00000000" w:rsidRDefault="00000000" w:rsidRPr="00000000" w14:paraId="00000834">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Educational robotics 5 academic credits</w:t>
                  </w:r>
                </w:p>
              </w:tc>
              <w:tc>
                <w:tcPr>
                  <w:shd w:fill="ffffff" w:val="clear"/>
                  <w:vAlign w:val="center"/>
                </w:tcPr>
                <w:p w:rsidR="00000000" w:rsidDel="00000000" w:rsidP="00000000" w:rsidRDefault="00000000" w:rsidRPr="00000000" w14:paraId="00000835">
                  <w:pPr>
                    <w:jc w:val="center"/>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836">
                  <w:pPr>
                    <w:jc w:val="center"/>
                    <w:rPr>
                      <w:rFonts w:ascii="Times New Roman" w:cs="Times New Roman" w:eastAsia="Times New Roman" w:hAnsi="Times New Roman"/>
                      <w:sz w:val="28"/>
                      <w:szCs w:val="28"/>
                    </w:rPr>
                  </w:pPr>
                  <w:r w:rsidDel="00000000" w:rsidR="00000000" w:rsidRPr="00000000">
                    <w:rPr>
                      <w:rtl w:val="0"/>
                    </w:rPr>
                  </w:r>
                </w:p>
              </w:tc>
              <w:tc>
                <w:tcPr>
                  <w:shd w:fill="auto" w:val="clear"/>
                  <w:vAlign w:val="center"/>
                </w:tcPr>
                <w:p w:rsidR="00000000" w:rsidDel="00000000" w:rsidP="00000000" w:rsidRDefault="00000000" w:rsidRPr="00000000" w14:paraId="00000837">
                  <w:pPr>
                    <w:jc w:val="center"/>
                    <w:rPr>
                      <w:rFonts w:ascii="Times New Roman" w:cs="Times New Roman" w:eastAsia="Times New Roman" w:hAnsi="Times New Roman"/>
                      <w:sz w:val="28"/>
                      <w:szCs w:val="28"/>
                    </w:rPr>
                  </w:pPr>
                  <w:r w:rsidDel="00000000" w:rsidR="00000000" w:rsidRPr="00000000">
                    <w:rPr>
                      <w:rtl w:val="0"/>
                    </w:rPr>
                  </w:r>
                </w:p>
              </w:tc>
              <w:tc>
                <w:tcPr>
                  <w:shd w:fill="auto" w:val="clear"/>
                  <w:vAlign w:val="center"/>
                </w:tcPr>
                <w:p w:rsidR="00000000" w:rsidDel="00000000" w:rsidP="00000000" w:rsidRDefault="00000000" w:rsidRPr="00000000" w14:paraId="00000838">
                  <w:pPr>
                    <w:jc w:val="center"/>
                    <w:rPr>
                      <w:rFonts w:ascii="Times New Roman" w:cs="Times New Roman" w:eastAsia="Times New Roman" w:hAnsi="Times New Roman"/>
                      <w:sz w:val="28"/>
                      <w:szCs w:val="28"/>
                    </w:rPr>
                  </w:pPr>
                  <w:r w:rsidDel="00000000" w:rsidR="00000000" w:rsidRPr="00000000">
                    <w:rPr>
                      <w:rtl w:val="0"/>
                    </w:rPr>
                  </w:r>
                </w:p>
              </w:tc>
              <w:tc>
                <w:tcPr>
                  <w:shd w:fill="auto" w:val="clear"/>
                  <w:vAlign w:val="center"/>
                </w:tcPr>
                <w:p w:rsidR="00000000" w:rsidDel="00000000" w:rsidP="00000000" w:rsidRDefault="00000000" w:rsidRPr="00000000" w14:paraId="00000839">
                  <w:pPr>
                    <w:jc w:val="center"/>
                    <w:rPr>
                      <w:rFonts w:ascii="Times New Roman" w:cs="Times New Roman" w:eastAsia="Times New Roman" w:hAnsi="Times New Roman"/>
                      <w:sz w:val="28"/>
                      <w:szCs w:val="28"/>
                    </w:rPr>
                  </w:pPr>
                  <w:r w:rsidDel="00000000" w:rsidR="00000000" w:rsidRPr="00000000">
                    <w:rPr>
                      <w:rtl w:val="0"/>
                    </w:rPr>
                  </w:r>
                </w:p>
              </w:tc>
              <w:tc>
                <w:tcPr>
                  <w:vMerge w:val="restart"/>
                  <w:shd w:fill="deebf6" w:val="clear"/>
                  <w:vAlign w:val="center"/>
                </w:tcPr>
                <w:p w:rsidR="00000000" w:rsidDel="00000000" w:rsidP="00000000" w:rsidRDefault="00000000" w:rsidRPr="00000000" w14:paraId="0000083A">
                  <w:pPr>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83B">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shd w:fill="auto" w:val="clear"/>
                  <w:vAlign w:val="center"/>
                </w:tcPr>
                <w:p w:rsidR="00000000" w:rsidDel="00000000" w:rsidP="00000000" w:rsidRDefault="00000000" w:rsidRPr="00000000" w14:paraId="0000083C">
                  <w:pPr>
                    <w:jc w:val="center"/>
                    <w:rPr>
                      <w:rFonts w:ascii="Times New Roman" w:cs="Times New Roman" w:eastAsia="Times New Roman" w:hAnsi="Times New Roman"/>
                      <w:sz w:val="28"/>
                      <w:szCs w:val="28"/>
                    </w:rPr>
                  </w:pPr>
                  <w:r w:rsidDel="00000000" w:rsidR="00000000" w:rsidRPr="00000000">
                    <w:rPr>
                      <w:rtl w:val="0"/>
                    </w:rPr>
                  </w:r>
                </w:p>
              </w:tc>
              <w:tc>
                <w:tcPr>
                  <w:shd w:fill="auto" w:val="clear"/>
                  <w:vAlign w:val="center"/>
                </w:tcPr>
                <w:p w:rsidR="00000000" w:rsidDel="00000000" w:rsidP="00000000" w:rsidRDefault="00000000" w:rsidRPr="00000000" w14:paraId="0000083D">
                  <w:pPr>
                    <w:jc w:val="center"/>
                    <w:rPr>
                      <w:rFonts w:ascii="Times New Roman" w:cs="Times New Roman" w:eastAsia="Times New Roman" w:hAnsi="Times New Roman"/>
                      <w:sz w:val="28"/>
                      <w:szCs w:val="28"/>
                    </w:rPr>
                  </w:pPr>
                  <w:r w:rsidDel="00000000" w:rsidR="00000000" w:rsidRPr="00000000">
                    <w:rPr>
                      <w:rtl w:val="0"/>
                    </w:rPr>
                  </w:r>
                </w:p>
              </w:tc>
            </w:tr>
            <w:tr>
              <w:trPr>
                <w:cantSplit w:val="0"/>
                <w:trHeight w:val="264" w:hRule="atLeast"/>
                <w:tblHeader w:val="0"/>
              </w:trPr>
              <w:tc>
                <w:tcPr>
                  <w:shd w:fill="ffffff" w:val="clear"/>
                </w:tcPr>
                <w:p w:rsidR="00000000" w:rsidDel="00000000" w:rsidP="00000000" w:rsidRDefault="00000000" w:rsidRPr="00000000" w14:paraId="0000083E">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Robot design, automation and programming 5 academic credits</w:t>
                  </w:r>
                </w:p>
              </w:tc>
              <w:tc>
                <w:tcPr>
                  <w:shd w:fill="ffffff" w:val="clear"/>
                  <w:vAlign w:val="center"/>
                </w:tcPr>
                <w:p w:rsidR="00000000" w:rsidDel="00000000" w:rsidP="00000000" w:rsidRDefault="00000000" w:rsidRPr="00000000" w14:paraId="0000083F">
                  <w:pPr>
                    <w:jc w:val="center"/>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840">
                  <w:pPr>
                    <w:jc w:val="center"/>
                    <w:rPr>
                      <w:rFonts w:ascii="Times New Roman" w:cs="Times New Roman" w:eastAsia="Times New Roman" w:hAnsi="Times New Roman"/>
                      <w:sz w:val="28"/>
                      <w:szCs w:val="28"/>
                    </w:rPr>
                  </w:pPr>
                  <w:r w:rsidDel="00000000" w:rsidR="00000000" w:rsidRPr="00000000">
                    <w:rPr>
                      <w:rtl w:val="0"/>
                    </w:rPr>
                  </w:r>
                </w:p>
              </w:tc>
              <w:tc>
                <w:tcPr>
                  <w:shd w:fill="auto" w:val="clear"/>
                  <w:vAlign w:val="center"/>
                </w:tcPr>
                <w:p w:rsidR="00000000" w:rsidDel="00000000" w:rsidP="00000000" w:rsidRDefault="00000000" w:rsidRPr="00000000" w14:paraId="00000841">
                  <w:pPr>
                    <w:jc w:val="center"/>
                    <w:rPr>
                      <w:rFonts w:ascii="Times New Roman" w:cs="Times New Roman" w:eastAsia="Times New Roman" w:hAnsi="Times New Roman"/>
                      <w:sz w:val="28"/>
                      <w:szCs w:val="28"/>
                    </w:rPr>
                  </w:pPr>
                  <w:r w:rsidDel="00000000" w:rsidR="00000000" w:rsidRPr="00000000">
                    <w:rPr>
                      <w:rtl w:val="0"/>
                    </w:rPr>
                  </w:r>
                </w:p>
              </w:tc>
              <w:tc>
                <w:tcPr>
                  <w:shd w:fill="auto" w:val="clear"/>
                  <w:vAlign w:val="center"/>
                </w:tcPr>
                <w:p w:rsidR="00000000" w:rsidDel="00000000" w:rsidP="00000000" w:rsidRDefault="00000000" w:rsidRPr="00000000" w14:paraId="00000842">
                  <w:pPr>
                    <w:jc w:val="center"/>
                    <w:rPr>
                      <w:rFonts w:ascii="Times New Roman" w:cs="Times New Roman" w:eastAsia="Times New Roman" w:hAnsi="Times New Roman"/>
                      <w:sz w:val="28"/>
                      <w:szCs w:val="28"/>
                    </w:rPr>
                  </w:pPr>
                  <w:r w:rsidDel="00000000" w:rsidR="00000000" w:rsidRPr="00000000">
                    <w:rPr>
                      <w:rtl w:val="0"/>
                    </w:rPr>
                  </w:r>
                </w:p>
              </w:tc>
              <w:tc>
                <w:tcPr>
                  <w:shd w:fill="auto" w:val="clear"/>
                  <w:vAlign w:val="center"/>
                </w:tcPr>
                <w:p w:rsidR="00000000" w:rsidDel="00000000" w:rsidP="00000000" w:rsidRDefault="00000000" w:rsidRPr="00000000" w14:paraId="00000843">
                  <w:pPr>
                    <w:jc w:val="center"/>
                    <w:rPr>
                      <w:rFonts w:ascii="Times New Roman" w:cs="Times New Roman" w:eastAsia="Times New Roman" w:hAnsi="Times New Roman"/>
                      <w:sz w:val="28"/>
                      <w:szCs w:val="28"/>
                    </w:rPr>
                  </w:pPr>
                  <w:r w:rsidDel="00000000" w:rsidR="00000000" w:rsidRPr="00000000">
                    <w:rPr>
                      <w:rtl w:val="0"/>
                    </w:rPr>
                  </w:r>
                </w:p>
              </w:tc>
              <w:tc>
                <w:tcPr>
                  <w:vMerge w:val="continue"/>
                  <w:shd w:fill="deebf6" w:val="clear"/>
                  <w:vAlign w:val="center"/>
                </w:tcPr>
                <w:p w:rsidR="00000000" w:rsidDel="00000000" w:rsidP="00000000" w:rsidRDefault="00000000" w:rsidRPr="00000000" w14:paraId="000008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shd w:fill="auto" w:val="clear"/>
                  <w:vAlign w:val="center"/>
                </w:tcPr>
                <w:p w:rsidR="00000000" w:rsidDel="00000000" w:rsidP="00000000" w:rsidRDefault="00000000" w:rsidRPr="00000000" w14:paraId="00000845">
                  <w:pPr>
                    <w:jc w:val="center"/>
                    <w:rPr>
                      <w:rFonts w:ascii="Times New Roman" w:cs="Times New Roman" w:eastAsia="Times New Roman" w:hAnsi="Times New Roman"/>
                      <w:sz w:val="28"/>
                      <w:szCs w:val="28"/>
                    </w:rPr>
                  </w:pPr>
                  <w:r w:rsidDel="00000000" w:rsidR="00000000" w:rsidRPr="00000000">
                    <w:rPr>
                      <w:rtl w:val="0"/>
                    </w:rPr>
                  </w:r>
                </w:p>
              </w:tc>
              <w:tc>
                <w:tcPr>
                  <w:shd w:fill="auto" w:val="clear"/>
                  <w:vAlign w:val="center"/>
                </w:tcPr>
                <w:p w:rsidR="00000000" w:rsidDel="00000000" w:rsidP="00000000" w:rsidRDefault="00000000" w:rsidRPr="00000000" w14:paraId="00000846">
                  <w:pPr>
                    <w:jc w:val="center"/>
                    <w:rPr>
                      <w:rFonts w:ascii="Times New Roman" w:cs="Times New Roman" w:eastAsia="Times New Roman" w:hAnsi="Times New Roman"/>
                      <w:sz w:val="28"/>
                      <w:szCs w:val="28"/>
                    </w:rPr>
                  </w:pPr>
                  <w:r w:rsidDel="00000000" w:rsidR="00000000" w:rsidRPr="00000000">
                    <w:rPr>
                      <w:rtl w:val="0"/>
                    </w:rPr>
                  </w:r>
                </w:p>
              </w:tc>
            </w:tr>
            <w:tr>
              <w:trPr>
                <w:cantSplit w:val="0"/>
                <w:trHeight w:val="264" w:hRule="atLeast"/>
                <w:tblHeader w:val="0"/>
              </w:trPr>
              <w:tc>
                <w:tcPr>
                  <w:shd w:fill="ffffff" w:val="clear"/>
                </w:tcPr>
                <w:p w:rsidR="00000000" w:rsidDel="00000000" w:rsidP="00000000" w:rsidRDefault="00000000" w:rsidRPr="00000000" w14:paraId="00000847">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Digital technologies in education 5 academic credits</w:t>
                  </w:r>
                </w:p>
              </w:tc>
              <w:tc>
                <w:tcPr>
                  <w:shd w:fill="ffffff" w:val="clear"/>
                  <w:vAlign w:val="center"/>
                </w:tcPr>
                <w:p w:rsidR="00000000" w:rsidDel="00000000" w:rsidP="00000000" w:rsidRDefault="00000000" w:rsidRPr="00000000" w14:paraId="00000848">
                  <w:pPr>
                    <w:jc w:val="center"/>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849">
                  <w:pPr>
                    <w:jc w:val="center"/>
                    <w:rPr>
                      <w:rFonts w:ascii="Times New Roman" w:cs="Times New Roman" w:eastAsia="Times New Roman" w:hAnsi="Times New Roman"/>
                      <w:sz w:val="28"/>
                      <w:szCs w:val="28"/>
                    </w:rPr>
                  </w:pPr>
                  <w:r w:rsidDel="00000000" w:rsidR="00000000" w:rsidRPr="00000000">
                    <w:rPr>
                      <w:rtl w:val="0"/>
                    </w:rPr>
                  </w:r>
                </w:p>
              </w:tc>
              <w:tc>
                <w:tcPr>
                  <w:shd w:fill="auto" w:val="clear"/>
                  <w:vAlign w:val="center"/>
                </w:tcPr>
                <w:p w:rsidR="00000000" w:rsidDel="00000000" w:rsidP="00000000" w:rsidRDefault="00000000" w:rsidRPr="00000000" w14:paraId="0000084A">
                  <w:pPr>
                    <w:jc w:val="center"/>
                    <w:rPr>
                      <w:rFonts w:ascii="Times New Roman" w:cs="Times New Roman" w:eastAsia="Times New Roman" w:hAnsi="Times New Roman"/>
                      <w:sz w:val="28"/>
                      <w:szCs w:val="28"/>
                    </w:rPr>
                  </w:pPr>
                  <w:r w:rsidDel="00000000" w:rsidR="00000000" w:rsidRPr="00000000">
                    <w:rPr>
                      <w:rtl w:val="0"/>
                    </w:rPr>
                  </w:r>
                </w:p>
              </w:tc>
              <w:tc>
                <w:tcPr>
                  <w:shd w:fill="auto" w:val="clear"/>
                  <w:vAlign w:val="center"/>
                </w:tcPr>
                <w:p w:rsidR="00000000" w:rsidDel="00000000" w:rsidP="00000000" w:rsidRDefault="00000000" w:rsidRPr="00000000" w14:paraId="0000084B">
                  <w:pPr>
                    <w:jc w:val="center"/>
                    <w:rPr>
                      <w:rFonts w:ascii="Times New Roman" w:cs="Times New Roman" w:eastAsia="Times New Roman" w:hAnsi="Times New Roman"/>
                      <w:sz w:val="28"/>
                      <w:szCs w:val="28"/>
                    </w:rPr>
                  </w:pPr>
                  <w:r w:rsidDel="00000000" w:rsidR="00000000" w:rsidRPr="00000000">
                    <w:rPr>
                      <w:rtl w:val="0"/>
                    </w:rPr>
                  </w:r>
                </w:p>
              </w:tc>
              <w:tc>
                <w:tcPr>
                  <w:shd w:fill="auto" w:val="clear"/>
                  <w:vAlign w:val="center"/>
                </w:tcPr>
                <w:p w:rsidR="00000000" w:rsidDel="00000000" w:rsidP="00000000" w:rsidRDefault="00000000" w:rsidRPr="00000000" w14:paraId="0000084C">
                  <w:pPr>
                    <w:jc w:val="center"/>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84D">
                  <w:pPr>
                    <w:jc w:val="center"/>
                    <w:rPr>
                      <w:rFonts w:ascii="Times New Roman" w:cs="Times New Roman" w:eastAsia="Times New Roman" w:hAnsi="Times New Roman"/>
                      <w:sz w:val="28"/>
                      <w:szCs w:val="28"/>
                    </w:rPr>
                  </w:pPr>
                  <w:r w:rsidDel="00000000" w:rsidR="00000000" w:rsidRPr="00000000">
                    <w:rPr>
                      <w:rtl w:val="0"/>
                    </w:rPr>
                  </w:r>
                </w:p>
              </w:tc>
              <w:tc>
                <w:tcPr>
                  <w:vMerge w:val="restart"/>
                  <w:shd w:fill="deebf6" w:val="clear"/>
                  <w:vAlign w:val="center"/>
                </w:tcPr>
                <w:p w:rsidR="00000000" w:rsidDel="00000000" w:rsidP="00000000" w:rsidRDefault="00000000" w:rsidRPr="00000000" w14:paraId="0000084E">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p w:rsidR="00000000" w:rsidDel="00000000" w:rsidP="00000000" w:rsidRDefault="00000000" w:rsidRPr="00000000" w14:paraId="0000084F">
                  <w:pPr>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850">
                  <w:pPr>
                    <w:jc w:val="center"/>
                    <w:rPr>
                      <w:rFonts w:ascii="Times New Roman" w:cs="Times New Roman" w:eastAsia="Times New Roman" w:hAnsi="Times New Roman"/>
                      <w:sz w:val="28"/>
                      <w:szCs w:val="28"/>
                    </w:rPr>
                  </w:pPr>
                  <w:r w:rsidDel="00000000" w:rsidR="00000000" w:rsidRPr="00000000">
                    <w:rPr>
                      <w:rtl w:val="0"/>
                    </w:rPr>
                  </w:r>
                </w:p>
              </w:tc>
              <w:tc>
                <w:tcPr>
                  <w:shd w:fill="auto" w:val="clear"/>
                  <w:vAlign w:val="center"/>
                </w:tcPr>
                <w:p w:rsidR="00000000" w:rsidDel="00000000" w:rsidP="00000000" w:rsidRDefault="00000000" w:rsidRPr="00000000" w14:paraId="00000851">
                  <w:pPr>
                    <w:jc w:val="center"/>
                    <w:rPr>
                      <w:rFonts w:ascii="Times New Roman" w:cs="Times New Roman" w:eastAsia="Times New Roman" w:hAnsi="Times New Roman"/>
                      <w:sz w:val="28"/>
                      <w:szCs w:val="28"/>
                    </w:rPr>
                  </w:pPr>
                  <w:r w:rsidDel="00000000" w:rsidR="00000000" w:rsidRPr="00000000">
                    <w:rPr>
                      <w:rtl w:val="0"/>
                    </w:rPr>
                  </w:r>
                </w:p>
              </w:tc>
            </w:tr>
            <w:tr>
              <w:trPr>
                <w:cantSplit w:val="0"/>
                <w:trHeight w:val="264" w:hRule="atLeast"/>
                <w:tblHeader w:val="0"/>
              </w:trPr>
              <w:tc>
                <w:tcPr>
                  <w:shd w:fill="ffffff" w:val="clear"/>
                </w:tcPr>
                <w:p w:rsidR="00000000" w:rsidDel="00000000" w:rsidP="00000000" w:rsidRDefault="00000000" w:rsidRPr="00000000" w14:paraId="00000852">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Primary school digital literacy 5 academic credits</w:t>
                  </w:r>
                </w:p>
              </w:tc>
              <w:tc>
                <w:tcPr>
                  <w:shd w:fill="ffffff" w:val="clear"/>
                  <w:vAlign w:val="center"/>
                </w:tcPr>
                <w:p w:rsidR="00000000" w:rsidDel="00000000" w:rsidP="00000000" w:rsidRDefault="00000000" w:rsidRPr="00000000" w14:paraId="00000853">
                  <w:pPr>
                    <w:jc w:val="center"/>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854">
                  <w:pPr>
                    <w:jc w:val="center"/>
                    <w:rPr>
                      <w:rFonts w:ascii="Times New Roman" w:cs="Times New Roman" w:eastAsia="Times New Roman" w:hAnsi="Times New Roman"/>
                      <w:sz w:val="28"/>
                      <w:szCs w:val="28"/>
                    </w:rPr>
                  </w:pPr>
                  <w:r w:rsidDel="00000000" w:rsidR="00000000" w:rsidRPr="00000000">
                    <w:rPr>
                      <w:rtl w:val="0"/>
                    </w:rPr>
                  </w:r>
                </w:p>
              </w:tc>
              <w:tc>
                <w:tcPr>
                  <w:shd w:fill="auto" w:val="clear"/>
                  <w:vAlign w:val="center"/>
                </w:tcPr>
                <w:p w:rsidR="00000000" w:rsidDel="00000000" w:rsidP="00000000" w:rsidRDefault="00000000" w:rsidRPr="00000000" w14:paraId="00000855">
                  <w:pPr>
                    <w:jc w:val="center"/>
                    <w:rPr>
                      <w:rFonts w:ascii="Times New Roman" w:cs="Times New Roman" w:eastAsia="Times New Roman" w:hAnsi="Times New Roman"/>
                      <w:sz w:val="28"/>
                      <w:szCs w:val="28"/>
                    </w:rPr>
                  </w:pPr>
                  <w:r w:rsidDel="00000000" w:rsidR="00000000" w:rsidRPr="00000000">
                    <w:rPr>
                      <w:rtl w:val="0"/>
                    </w:rPr>
                  </w:r>
                </w:p>
              </w:tc>
              <w:tc>
                <w:tcPr>
                  <w:shd w:fill="auto" w:val="clear"/>
                  <w:vAlign w:val="center"/>
                </w:tcPr>
                <w:p w:rsidR="00000000" w:rsidDel="00000000" w:rsidP="00000000" w:rsidRDefault="00000000" w:rsidRPr="00000000" w14:paraId="00000856">
                  <w:pPr>
                    <w:jc w:val="center"/>
                    <w:rPr>
                      <w:rFonts w:ascii="Times New Roman" w:cs="Times New Roman" w:eastAsia="Times New Roman" w:hAnsi="Times New Roman"/>
                      <w:sz w:val="28"/>
                      <w:szCs w:val="28"/>
                    </w:rPr>
                  </w:pPr>
                  <w:r w:rsidDel="00000000" w:rsidR="00000000" w:rsidRPr="00000000">
                    <w:rPr>
                      <w:rtl w:val="0"/>
                    </w:rPr>
                  </w:r>
                </w:p>
              </w:tc>
              <w:tc>
                <w:tcPr>
                  <w:shd w:fill="auto" w:val="clear"/>
                  <w:vAlign w:val="center"/>
                </w:tcPr>
                <w:p w:rsidR="00000000" w:rsidDel="00000000" w:rsidP="00000000" w:rsidRDefault="00000000" w:rsidRPr="00000000" w14:paraId="00000857">
                  <w:pPr>
                    <w:jc w:val="center"/>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858">
                  <w:pPr>
                    <w:jc w:val="center"/>
                    <w:rPr>
                      <w:rFonts w:ascii="Times New Roman" w:cs="Times New Roman" w:eastAsia="Times New Roman" w:hAnsi="Times New Roman"/>
                      <w:sz w:val="28"/>
                      <w:szCs w:val="28"/>
                    </w:rPr>
                  </w:pPr>
                  <w:r w:rsidDel="00000000" w:rsidR="00000000" w:rsidRPr="00000000">
                    <w:rPr>
                      <w:rtl w:val="0"/>
                    </w:rPr>
                  </w:r>
                </w:p>
              </w:tc>
              <w:tc>
                <w:tcPr>
                  <w:vMerge w:val="continue"/>
                  <w:shd w:fill="deebf6" w:val="clear"/>
                  <w:vAlign w:val="center"/>
                </w:tcPr>
                <w:p w:rsidR="00000000" w:rsidDel="00000000" w:rsidP="00000000" w:rsidRDefault="00000000" w:rsidRPr="00000000" w14:paraId="000008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shd w:fill="auto" w:val="clear"/>
                  <w:vAlign w:val="center"/>
                </w:tcPr>
                <w:p w:rsidR="00000000" w:rsidDel="00000000" w:rsidP="00000000" w:rsidRDefault="00000000" w:rsidRPr="00000000" w14:paraId="0000085A">
                  <w:pPr>
                    <w:jc w:val="center"/>
                    <w:rPr>
                      <w:rFonts w:ascii="Times New Roman" w:cs="Times New Roman" w:eastAsia="Times New Roman" w:hAnsi="Times New Roman"/>
                      <w:sz w:val="28"/>
                      <w:szCs w:val="28"/>
                    </w:rPr>
                  </w:pPr>
                  <w:r w:rsidDel="00000000" w:rsidR="00000000" w:rsidRPr="00000000">
                    <w:rPr>
                      <w:rtl w:val="0"/>
                    </w:rPr>
                  </w:r>
                </w:p>
              </w:tc>
            </w:tr>
            <w:tr>
              <w:trPr>
                <w:cantSplit w:val="0"/>
                <w:trHeight w:val="264" w:hRule="atLeast"/>
                <w:tblHeader w:val="0"/>
              </w:trPr>
              <w:tc>
                <w:tcPr>
                  <w:shd w:fill="ffffff" w:val="clear"/>
                </w:tcPr>
                <w:p w:rsidR="00000000" w:rsidDel="00000000" w:rsidP="00000000" w:rsidRDefault="00000000" w:rsidRPr="00000000" w14:paraId="0000085B">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Augmented and Virtual Reality Technologies (AR/VR) 5 academic credits</w:t>
                  </w:r>
                </w:p>
              </w:tc>
              <w:tc>
                <w:tcPr>
                  <w:shd w:fill="ffffff" w:val="clear"/>
                  <w:vAlign w:val="center"/>
                </w:tcPr>
                <w:p w:rsidR="00000000" w:rsidDel="00000000" w:rsidP="00000000" w:rsidRDefault="00000000" w:rsidRPr="00000000" w14:paraId="0000085C">
                  <w:pPr>
                    <w:jc w:val="center"/>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85D">
                  <w:pPr>
                    <w:jc w:val="center"/>
                    <w:rPr>
                      <w:rFonts w:ascii="Times New Roman" w:cs="Times New Roman" w:eastAsia="Times New Roman" w:hAnsi="Times New Roman"/>
                      <w:sz w:val="28"/>
                      <w:szCs w:val="28"/>
                    </w:rPr>
                  </w:pPr>
                  <w:r w:rsidDel="00000000" w:rsidR="00000000" w:rsidRPr="00000000">
                    <w:rPr>
                      <w:rtl w:val="0"/>
                    </w:rPr>
                  </w:r>
                </w:p>
              </w:tc>
              <w:tc>
                <w:tcPr>
                  <w:shd w:fill="auto" w:val="clear"/>
                  <w:vAlign w:val="center"/>
                </w:tcPr>
                <w:p w:rsidR="00000000" w:rsidDel="00000000" w:rsidP="00000000" w:rsidRDefault="00000000" w:rsidRPr="00000000" w14:paraId="0000085E">
                  <w:pPr>
                    <w:jc w:val="center"/>
                    <w:rPr>
                      <w:rFonts w:ascii="Times New Roman" w:cs="Times New Roman" w:eastAsia="Times New Roman" w:hAnsi="Times New Roman"/>
                      <w:sz w:val="28"/>
                      <w:szCs w:val="28"/>
                    </w:rPr>
                  </w:pPr>
                  <w:r w:rsidDel="00000000" w:rsidR="00000000" w:rsidRPr="00000000">
                    <w:rPr>
                      <w:rtl w:val="0"/>
                    </w:rPr>
                  </w:r>
                </w:p>
              </w:tc>
              <w:tc>
                <w:tcPr>
                  <w:shd w:fill="auto" w:val="clear"/>
                  <w:vAlign w:val="center"/>
                </w:tcPr>
                <w:p w:rsidR="00000000" w:rsidDel="00000000" w:rsidP="00000000" w:rsidRDefault="00000000" w:rsidRPr="00000000" w14:paraId="0000085F">
                  <w:pPr>
                    <w:jc w:val="center"/>
                    <w:rPr>
                      <w:rFonts w:ascii="Times New Roman" w:cs="Times New Roman" w:eastAsia="Times New Roman" w:hAnsi="Times New Roman"/>
                      <w:sz w:val="28"/>
                      <w:szCs w:val="28"/>
                    </w:rPr>
                  </w:pPr>
                  <w:r w:rsidDel="00000000" w:rsidR="00000000" w:rsidRPr="00000000">
                    <w:rPr>
                      <w:rtl w:val="0"/>
                    </w:rPr>
                  </w:r>
                </w:p>
              </w:tc>
              <w:tc>
                <w:tcPr>
                  <w:shd w:fill="auto" w:val="clear"/>
                  <w:vAlign w:val="center"/>
                </w:tcPr>
                <w:p w:rsidR="00000000" w:rsidDel="00000000" w:rsidP="00000000" w:rsidRDefault="00000000" w:rsidRPr="00000000" w14:paraId="00000860">
                  <w:pPr>
                    <w:jc w:val="center"/>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861">
                  <w:pPr>
                    <w:jc w:val="center"/>
                    <w:rPr>
                      <w:rFonts w:ascii="Times New Roman" w:cs="Times New Roman" w:eastAsia="Times New Roman" w:hAnsi="Times New Roman"/>
                      <w:sz w:val="28"/>
                      <w:szCs w:val="28"/>
                    </w:rPr>
                  </w:pPr>
                  <w:r w:rsidDel="00000000" w:rsidR="00000000" w:rsidRPr="00000000">
                    <w:rPr>
                      <w:rtl w:val="0"/>
                    </w:rPr>
                  </w:r>
                </w:p>
              </w:tc>
              <w:tc>
                <w:tcPr>
                  <w:vMerge w:val="continue"/>
                  <w:shd w:fill="deebf6" w:val="clear"/>
                  <w:vAlign w:val="center"/>
                </w:tcPr>
                <w:p w:rsidR="00000000" w:rsidDel="00000000" w:rsidP="00000000" w:rsidRDefault="00000000" w:rsidRPr="00000000" w14:paraId="000008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shd w:fill="auto" w:val="clear"/>
                  <w:vAlign w:val="center"/>
                </w:tcPr>
                <w:p w:rsidR="00000000" w:rsidDel="00000000" w:rsidP="00000000" w:rsidRDefault="00000000" w:rsidRPr="00000000" w14:paraId="00000863">
                  <w:pPr>
                    <w:jc w:val="center"/>
                    <w:rPr>
                      <w:rFonts w:ascii="Times New Roman" w:cs="Times New Roman" w:eastAsia="Times New Roman" w:hAnsi="Times New Roman"/>
                      <w:sz w:val="28"/>
                      <w:szCs w:val="28"/>
                    </w:rPr>
                  </w:pPr>
                  <w:r w:rsidDel="00000000" w:rsidR="00000000" w:rsidRPr="00000000">
                    <w:rPr>
                      <w:rtl w:val="0"/>
                    </w:rPr>
                  </w:r>
                </w:p>
              </w:tc>
            </w:tr>
            <w:tr>
              <w:trPr>
                <w:cantSplit w:val="0"/>
                <w:trHeight w:val="264" w:hRule="atLeast"/>
                <w:tblHeader w:val="0"/>
              </w:trPr>
              <w:tc>
                <w:tcPr>
                  <w:shd w:fill="ffffff" w:val="clear"/>
                </w:tcPr>
                <w:p w:rsidR="00000000" w:rsidDel="00000000" w:rsidP="00000000" w:rsidRDefault="00000000" w:rsidRPr="00000000" w14:paraId="00000864">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Distance learning methods and technology 5 academic credits</w:t>
                  </w:r>
                </w:p>
              </w:tc>
              <w:tc>
                <w:tcPr>
                  <w:shd w:fill="ffffff" w:val="clear"/>
                  <w:vAlign w:val="center"/>
                </w:tcPr>
                <w:p w:rsidR="00000000" w:rsidDel="00000000" w:rsidP="00000000" w:rsidRDefault="00000000" w:rsidRPr="00000000" w14:paraId="00000865">
                  <w:pPr>
                    <w:jc w:val="center"/>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866">
                  <w:pPr>
                    <w:jc w:val="center"/>
                    <w:rPr>
                      <w:rFonts w:ascii="Times New Roman" w:cs="Times New Roman" w:eastAsia="Times New Roman" w:hAnsi="Times New Roman"/>
                      <w:sz w:val="28"/>
                      <w:szCs w:val="28"/>
                    </w:rPr>
                  </w:pPr>
                  <w:r w:rsidDel="00000000" w:rsidR="00000000" w:rsidRPr="00000000">
                    <w:rPr>
                      <w:rtl w:val="0"/>
                    </w:rPr>
                  </w:r>
                </w:p>
              </w:tc>
              <w:tc>
                <w:tcPr>
                  <w:shd w:fill="auto" w:val="clear"/>
                  <w:vAlign w:val="center"/>
                </w:tcPr>
                <w:p w:rsidR="00000000" w:rsidDel="00000000" w:rsidP="00000000" w:rsidRDefault="00000000" w:rsidRPr="00000000" w14:paraId="00000867">
                  <w:pPr>
                    <w:jc w:val="center"/>
                    <w:rPr>
                      <w:rFonts w:ascii="Times New Roman" w:cs="Times New Roman" w:eastAsia="Times New Roman" w:hAnsi="Times New Roman"/>
                      <w:sz w:val="28"/>
                      <w:szCs w:val="28"/>
                    </w:rPr>
                  </w:pPr>
                  <w:r w:rsidDel="00000000" w:rsidR="00000000" w:rsidRPr="00000000">
                    <w:rPr>
                      <w:rtl w:val="0"/>
                    </w:rPr>
                  </w:r>
                </w:p>
              </w:tc>
              <w:tc>
                <w:tcPr>
                  <w:shd w:fill="auto" w:val="clear"/>
                  <w:vAlign w:val="center"/>
                </w:tcPr>
                <w:p w:rsidR="00000000" w:rsidDel="00000000" w:rsidP="00000000" w:rsidRDefault="00000000" w:rsidRPr="00000000" w14:paraId="00000868">
                  <w:pPr>
                    <w:jc w:val="center"/>
                    <w:rPr>
                      <w:rFonts w:ascii="Times New Roman" w:cs="Times New Roman" w:eastAsia="Times New Roman" w:hAnsi="Times New Roman"/>
                      <w:sz w:val="28"/>
                      <w:szCs w:val="28"/>
                    </w:rPr>
                  </w:pPr>
                  <w:r w:rsidDel="00000000" w:rsidR="00000000" w:rsidRPr="00000000">
                    <w:rPr>
                      <w:rtl w:val="0"/>
                    </w:rPr>
                  </w:r>
                </w:p>
              </w:tc>
              <w:tc>
                <w:tcPr>
                  <w:shd w:fill="auto" w:val="clear"/>
                  <w:vAlign w:val="center"/>
                </w:tcPr>
                <w:p w:rsidR="00000000" w:rsidDel="00000000" w:rsidP="00000000" w:rsidRDefault="00000000" w:rsidRPr="00000000" w14:paraId="00000869">
                  <w:pPr>
                    <w:jc w:val="center"/>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86A">
                  <w:pPr>
                    <w:jc w:val="center"/>
                    <w:rPr>
                      <w:rFonts w:ascii="Times New Roman" w:cs="Times New Roman" w:eastAsia="Times New Roman" w:hAnsi="Times New Roman"/>
                      <w:sz w:val="28"/>
                      <w:szCs w:val="28"/>
                    </w:rPr>
                  </w:pPr>
                  <w:r w:rsidDel="00000000" w:rsidR="00000000" w:rsidRPr="00000000">
                    <w:rPr>
                      <w:rtl w:val="0"/>
                    </w:rPr>
                  </w:r>
                </w:p>
              </w:tc>
              <w:tc>
                <w:tcPr>
                  <w:shd w:fill="deebf6" w:val="clear"/>
                  <w:vAlign w:val="center"/>
                </w:tcPr>
                <w:p w:rsidR="00000000" w:rsidDel="00000000" w:rsidP="00000000" w:rsidRDefault="00000000" w:rsidRPr="00000000" w14:paraId="0000086B">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shd w:fill="auto" w:val="clear"/>
                  <w:vAlign w:val="center"/>
                </w:tcPr>
                <w:p w:rsidR="00000000" w:rsidDel="00000000" w:rsidP="00000000" w:rsidRDefault="00000000" w:rsidRPr="00000000" w14:paraId="0000086C">
                  <w:pPr>
                    <w:jc w:val="center"/>
                    <w:rPr>
                      <w:rFonts w:ascii="Times New Roman" w:cs="Times New Roman" w:eastAsia="Times New Roman" w:hAnsi="Times New Roman"/>
                      <w:sz w:val="28"/>
                      <w:szCs w:val="28"/>
                    </w:rPr>
                  </w:pPr>
                  <w:r w:rsidDel="00000000" w:rsidR="00000000" w:rsidRPr="00000000">
                    <w:rPr>
                      <w:rtl w:val="0"/>
                    </w:rPr>
                  </w:r>
                </w:p>
              </w:tc>
            </w:tr>
            <w:tr>
              <w:trPr>
                <w:cantSplit w:val="0"/>
                <w:trHeight w:val="264" w:hRule="atLeast"/>
                <w:tblHeader w:val="0"/>
              </w:trPr>
              <w:tc>
                <w:tcPr>
                  <w:shd w:fill="ffffff" w:val="clear"/>
                </w:tcPr>
                <w:p w:rsidR="00000000" w:rsidDel="00000000" w:rsidP="00000000" w:rsidRDefault="00000000" w:rsidRPr="00000000" w14:paraId="0000086D">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Development of Digital Educational Resources (ecosystem) 5 academic credits</w:t>
                  </w:r>
                </w:p>
              </w:tc>
              <w:tc>
                <w:tcPr>
                  <w:shd w:fill="ffffff" w:val="clear"/>
                  <w:vAlign w:val="center"/>
                </w:tcPr>
                <w:p w:rsidR="00000000" w:rsidDel="00000000" w:rsidP="00000000" w:rsidRDefault="00000000" w:rsidRPr="00000000" w14:paraId="0000086E">
                  <w:pPr>
                    <w:jc w:val="center"/>
                    <w:rPr>
                      <w:rFonts w:ascii="Times New Roman" w:cs="Times New Roman" w:eastAsia="Times New Roman" w:hAnsi="Times New Roman"/>
                      <w:sz w:val="28"/>
                      <w:szCs w:val="28"/>
                    </w:rPr>
                  </w:pPr>
                  <w:r w:rsidDel="00000000" w:rsidR="00000000" w:rsidRPr="00000000">
                    <w:rPr>
                      <w:rtl w:val="0"/>
                    </w:rPr>
                  </w:r>
                </w:p>
              </w:tc>
              <w:tc>
                <w:tcPr>
                  <w:shd w:fill="auto" w:val="clear"/>
                  <w:vAlign w:val="center"/>
                </w:tcPr>
                <w:p w:rsidR="00000000" w:rsidDel="00000000" w:rsidP="00000000" w:rsidRDefault="00000000" w:rsidRPr="00000000" w14:paraId="0000086F">
                  <w:pPr>
                    <w:jc w:val="center"/>
                    <w:rPr>
                      <w:rFonts w:ascii="Times New Roman" w:cs="Times New Roman" w:eastAsia="Times New Roman" w:hAnsi="Times New Roman"/>
                      <w:sz w:val="28"/>
                      <w:szCs w:val="28"/>
                    </w:rPr>
                  </w:pPr>
                  <w:r w:rsidDel="00000000" w:rsidR="00000000" w:rsidRPr="00000000">
                    <w:rPr>
                      <w:rtl w:val="0"/>
                    </w:rPr>
                  </w:r>
                </w:p>
              </w:tc>
              <w:tc>
                <w:tcPr>
                  <w:shd w:fill="auto" w:val="clear"/>
                  <w:vAlign w:val="center"/>
                </w:tcPr>
                <w:p w:rsidR="00000000" w:rsidDel="00000000" w:rsidP="00000000" w:rsidRDefault="00000000" w:rsidRPr="00000000" w14:paraId="00000870">
                  <w:pPr>
                    <w:jc w:val="center"/>
                    <w:rPr>
                      <w:rFonts w:ascii="Times New Roman" w:cs="Times New Roman" w:eastAsia="Times New Roman" w:hAnsi="Times New Roman"/>
                      <w:sz w:val="28"/>
                      <w:szCs w:val="28"/>
                    </w:rPr>
                  </w:pPr>
                  <w:r w:rsidDel="00000000" w:rsidR="00000000" w:rsidRPr="00000000">
                    <w:rPr>
                      <w:rtl w:val="0"/>
                    </w:rPr>
                  </w:r>
                </w:p>
              </w:tc>
              <w:tc>
                <w:tcPr>
                  <w:shd w:fill="auto" w:val="clear"/>
                  <w:vAlign w:val="center"/>
                </w:tcPr>
                <w:p w:rsidR="00000000" w:rsidDel="00000000" w:rsidP="00000000" w:rsidRDefault="00000000" w:rsidRPr="00000000" w14:paraId="00000871">
                  <w:pPr>
                    <w:jc w:val="center"/>
                    <w:rPr>
                      <w:rFonts w:ascii="Times New Roman" w:cs="Times New Roman" w:eastAsia="Times New Roman" w:hAnsi="Times New Roman"/>
                      <w:sz w:val="28"/>
                      <w:szCs w:val="28"/>
                    </w:rPr>
                  </w:pPr>
                  <w:r w:rsidDel="00000000" w:rsidR="00000000" w:rsidRPr="00000000">
                    <w:rPr>
                      <w:rtl w:val="0"/>
                    </w:rPr>
                  </w:r>
                </w:p>
              </w:tc>
              <w:tc>
                <w:tcPr>
                  <w:shd w:fill="auto" w:val="clear"/>
                  <w:vAlign w:val="center"/>
                </w:tcPr>
                <w:p w:rsidR="00000000" w:rsidDel="00000000" w:rsidP="00000000" w:rsidRDefault="00000000" w:rsidRPr="00000000" w14:paraId="00000872">
                  <w:pPr>
                    <w:jc w:val="center"/>
                    <w:rPr>
                      <w:rFonts w:ascii="Times New Roman" w:cs="Times New Roman" w:eastAsia="Times New Roman" w:hAnsi="Times New Roman"/>
                      <w:sz w:val="28"/>
                      <w:szCs w:val="28"/>
                    </w:rPr>
                  </w:pPr>
                  <w:r w:rsidDel="00000000" w:rsidR="00000000" w:rsidRPr="00000000">
                    <w:rPr>
                      <w:rtl w:val="0"/>
                    </w:rPr>
                  </w:r>
                </w:p>
              </w:tc>
              <w:tc>
                <w:tcPr>
                  <w:shd w:fill="auto" w:val="clear"/>
                  <w:vAlign w:val="center"/>
                </w:tcPr>
                <w:p w:rsidR="00000000" w:rsidDel="00000000" w:rsidP="00000000" w:rsidRDefault="00000000" w:rsidRPr="00000000" w14:paraId="00000873">
                  <w:pPr>
                    <w:jc w:val="center"/>
                    <w:rPr>
                      <w:rFonts w:ascii="Times New Roman" w:cs="Times New Roman" w:eastAsia="Times New Roman" w:hAnsi="Times New Roman"/>
                      <w:sz w:val="28"/>
                      <w:szCs w:val="28"/>
                    </w:rPr>
                  </w:pPr>
                  <w:r w:rsidDel="00000000" w:rsidR="00000000" w:rsidRPr="00000000">
                    <w:rPr>
                      <w:rtl w:val="0"/>
                    </w:rPr>
                  </w:r>
                </w:p>
              </w:tc>
              <w:tc>
                <w:tcPr>
                  <w:vMerge w:val="restart"/>
                  <w:shd w:fill="deebf6" w:val="clear"/>
                  <w:vAlign w:val="center"/>
                </w:tcPr>
                <w:p w:rsidR="00000000" w:rsidDel="00000000" w:rsidP="00000000" w:rsidRDefault="00000000" w:rsidRPr="00000000" w14:paraId="00000874">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p w:rsidR="00000000" w:rsidDel="00000000" w:rsidP="00000000" w:rsidRDefault="00000000" w:rsidRPr="00000000" w14:paraId="00000875">
                  <w:pPr>
                    <w:jc w:val="center"/>
                    <w:rPr>
                      <w:rFonts w:ascii="Times New Roman" w:cs="Times New Roman" w:eastAsia="Times New Roman" w:hAnsi="Times New Roman"/>
                      <w:sz w:val="28"/>
                      <w:szCs w:val="28"/>
                    </w:rPr>
                  </w:pPr>
                  <w:r w:rsidDel="00000000" w:rsidR="00000000" w:rsidRPr="00000000">
                    <w:rPr>
                      <w:rtl w:val="0"/>
                    </w:rPr>
                  </w:r>
                </w:p>
              </w:tc>
              <w:tc>
                <w:tcPr>
                  <w:shd w:fill="auto" w:val="clear"/>
                  <w:vAlign w:val="center"/>
                </w:tcPr>
                <w:p w:rsidR="00000000" w:rsidDel="00000000" w:rsidP="00000000" w:rsidRDefault="00000000" w:rsidRPr="00000000" w14:paraId="00000876">
                  <w:pPr>
                    <w:jc w:val="center"/>
                    <w:rPr>
                      <w:rFonts w:ascii="Times New Roman" w:cs="Times New Roman" w:eastAsia="Times New Roman" w:hAnsi="Times New Roman"/>
                      <w:sz w:val="28"/>
                      <w:szCs w:val="28"/>
                    </w:rPr>
                  </w:pPr>
                  <w:r w:rsidDel="00000000" w:rsidR="00000000" w:rsidRPr="00000000">
                    <w:rPr>
                      <w:rtl w:val="0"/>
                    </w:rPr>
                  </w:r>
                </w:p>
              </w:tc>
            </w:tr>
            <w:tr>
              <w:trPr>
                <w:cantSplit w:val="0"/>
                <w:trHeight w:val="264" w:hRule="atLeast"/>
                <w:tblHeader w:val="0"/>
              </w:trPr>
              <w:tc>
                <w:tcPr>
                  <w:shd w:fill="ffffff" w:val="clear"/>
                </w:tcPr>
                <w:p w:rsidR="00000000" w:rsidDel="00000000" w:rsidP="00000000" w:rsidRDefault="00000000" w:rsidRPr="00000000" w14:paraId="00000877">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Educational ecosystems </w:t>
                  </w:r>
                </w:p>
                <w:p w:rsidR="00000000" w:rsidDel="00000000" w:rsidP="00000000" w:rsidRDefault="00000000" w:rsidRPr="00000000" w14:paraId="00000878">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ECTS</w:t>
                  </w:r>
                </w:p>
              </w:tc>
              <w:tc>
                <w:tcPr>
                  <w:shd w:fill="ffffff" w:val="clear"/>
                  <w:vAlign w:val="center"/>
                </w:tcPr>
                <w:p w:rsidR="00000000" w:rsidDel="00000000" w:rsidP="00000000" w:rsidRDefault="00000000" w:rsidRPr="00000000" w14:paraId="00000879">
                  <w:pPr>
                    <w:jc w:val="center"/>
                    <w:rPr>
                      <w:rFonts w:ascii="Times New Roman" w:cs="Times New Roman" w:eastAsia="Times New Roman" w:hAnsi="Times New Roman"/>
                      <w:sz w:val="28"/>
                      <w:szCs w:val="28"/>
                    </w:rPr>
                  </w:pPr>
                  <w:r w:rsidDel="00000000" w:rsidR="00000000" w:rsidRPr="00000000">
                    <w:rPr>
                      <w:rtl w:val="0"/>
                    </w:rPr>
                  </w:r>
                </w:p>
              </w:tc>
              <w:tc>
                <w:tcPr>
                  <w:shd w:fill="auto" w:val="clear"/>
                  <w:vAlign w:val="center"/>
                </w:tcPr>
                <w:p w:rsidR="00000000" w:rsidDel="00000000" w:rsidP="00000000" w:rsidRDefault="00000000" w:rsidRPr="00000000" w14:paraId="0000087A">
                  <w:pPr>
                    <w:jc w:val="center"/>
                    <w:rPr>
                      <w:rFonts w:ascii="Times New Roman" w:cs="Times New Roman" w:eastAsia="Times New Roman" w:hAnsi="Times New Roman"/>
                      <w:sz w:val="28"/>
                      <w:szCs w:val="28"/>
                    </w:rPr>
                  </w:pPr>
                  <w:r w:rsidDel="00000000" w:rsidR="00000000" w:rsidRPr="00000000">
                    <w:rPr>
                      <w:rtl w:val="0"/>
                    </w:rPr>
                  </w:r>
                </w:p>
              </w:tc>
              <w:tc>
                <w:tcPr>
                  <w:shd w:fill="auto" w:val="clear"/>
                  <w:vAlign w:val="center"/>
                </w:tcPr>
                <w:p w:rsidR="00000000" w:rsidDel="00000000" w:rsidP="00000000" w:rsidRDefault="00000000" w:rsidRPr="00000000" w14:paraId="0000087B">
                  <w:pPr>
                    <w:jc w:val="center"/>
                    <w:rPr>
                      <w:rFonts w:ascii="Times New Roman" w:cs="Times New Roman" w:eastAsia="Times New Roman" w:hAnsi="Times New Roman"/>
                      <w:sz w:val="28"/>
                      <w:szCs w:val="28"/>
                    </w:rPr>
                  </w:pPr>
                  <w:r w:rsidDel="00000000" w:rsidR="00000000" w:rsidRPr="00000000">
                    <w:rPr>
                      <w:rtl w:val="0"/>
                    </w:rPr>
                  </w:r>
                </w:p>
              </w:tc>
              <w:tc>
                <w:tcPr>
                  <w:shd w:fill="auto" w:val="clear"/>
                  <w:vAlign w:val="center"/>
                </w:tcPr>
                <w:p w:rsidR="00000000" w:rsidDel="00000000" w:rsidP="00000000" w:rsidRDefault="00000000" w:rsidRPr="00000000" w14:paraId="0000087C">
                  <w:pPr>
                    <w:jc w:val="center"/>
                    <w:rPr>
                      <w:rFonts w:ascii="Times New Roman" w:cs="Times New Roman" w:eastAsia="Times New Roman" w:hAnsi="Times New Roman"/>
                      <w:sz w:val="28"/>
                      <w:szCs w:val="28"/>
                    </w:rPr>
                  </w:pPr>
                  <w:r w:rsidDel="00000000" w:rsidR="00000000" w:rsidRPr="00000000">
                    <w:rPr>
                      <w:rtl w:val="0"/>
                    </w:rPr>
                  </w:r>
                </w:p>
              </w:tc>
              <w:tc>
                <w:tcPr>
                  <w:shd w:fill="auto" w:val="clear"/>
                  <w:vAlign w:val="center"/>
                </w:tcPr>
                <w:p w:rsidR="00000000" w:rsidDel="00000000" w:rsidP="00000000" w:rsidRDefault="00000000" w:rsidRPr="00000000" w14:paraId="0000087D">
                  <w:pPr>
                    <w:jc w:val="center"/>
                    <w:rPr>
                      <w:rFonts w:ascii="Times New Roman" w:cs="Times New Roman" w:eastAsia="Times New Roman" w:hAnsi="Times New Roman"/>
                      <w:sz w:val="28"/>
                      <w:szCs w:val="28"/>
                    </w:rPr>
                  </w:pPr>
                  <w:r w:rsidDel="00000000" w:rsidR="00000000" w:rsidRPr="00000000">
                    <w:rPr>
                      <w:rtl w:val="0"/>
                    </w:rPr>
                  </w:r>
                </w:p>
              </w:tc>
              <w:tc>
                <w:tcPr>
                  <w:shd w:fill="auto" w:val="clear"/>
                  <w:vAlign w:val="center"/>
                </w:tcPr>
                <w:p w:rsidR="00000000" w:rsidDel="00000000" w:rsidP="00000000" w:rsidRDefault="00000000" w:rsidRPr="00000000" w14:paraId="0000087E">
                  <w:pPr>
                    <w:jc w:val="center"/>
                    <w:rPr>
                      <w:rFonts w:ascii="Times New Roman" w:cs="Times New Roman" w:eastAsia="Times New Roman" w:hAnsi="Times New Roman"/>
                      <w:sz w:val="28"/>
                      <w:szCs w:val="28"/>
                    </w:rPr>
                  </w:pPr>
                  <w:r w:rsidDel="00000000" w:rsidR="00000000" w:rsidRPr="00000000">
                    <w:rPr>
                      <w:rtl w:val="0"/>
                    </w:rPr>
                  </w:r>
                </w:p>
              </w:tc>
              <w:tc>
                <w:tcPr>
                  <w:vMerge w:val="continue"/>
                  <w:shd w:fill="deebf6" w:val="clear"/>
                  <w:vAlign w:val="center"/>
                </w:tcPr>
                <w:p w:rsidR="00000000" w:rsidDel="00000000" w:rsidP="00000000" w:rsidRDefault="00000000" w:rsidRPr="00000000" w14:paraId="000008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shd w:fill="auto" w:val="clear"/>
                  <w:vAlign w:val="center"/>
                </w:tcPr>
                <w:p w:rsidR="00000000" w:rsidDel="00000000" w:rsidP="00000000" w:rsidRDefault="00000000" w:rsidRPr="00000000" w14:paraId="00000880">
                  <w:pPr>
                    <w:jc w:val="center"/>
                    <w:rPr>
                      <w:rFonts w:ascii="Times New Roman" w:cs="Times New Roman" w:eastAsia="Times New Roman" w:hAnsi="Times New Roman"/>
                      <w:sz w:val="28"/>
                      <w:szCs w:val="28"/>
                    </w:rPr>
                  </w:pPr>
                  <w:r w:rsidDel="00000000" w:rsidR="00000000" w:rsidRPr="00000000">
                    <w:rPr>
                      <w:rtl w:val="0"/>
                    </w:rPr>
                  </w:r>
                </w:p>
              </w:tc>
            </w:tr>
            <w:tr>
              <w:trPr>
                <w:cantSplit w:val="0"/>
                <w:trHeight w:val="264" w:hRule="atLeast"/>
                <w:tblHeader w:val="0"/>
              </w:trPr>
              <w:tc>
                <w:tcPr>
                  <w:gridSpan w:val="9"/>
                  <w:shd w:fill="d9d9d9" w:val="clear"/>
                </w:tcPr>
                <w:p w:rsidR="00000000" w:rsidDel="00000000" w:rsidP="00000000" w:rsidRDefault="00000000" w:rsidRPr="00000000" w14:paraId="00000881">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color w:val="000000"/>
                      <w:sz w:val="28"/>
                      <w:szCs w:val="28"/>
                      <w:rtl w:val="0"/>
                    </w:rPr>
                    <w:t xml:space="preserve">FINAL ATTESTATION </w:t>
                  </w:r>
                  <w:r w:rsidDel="00000000" w:rsidR="00000000" w:rsidRPr="00000000">
                    <w:rPr>
                      <w:rFonts w:ascii="Times New Roman" w:cs="Times New Roman" w:eastAsia="Times New Roman" w:hAnsi="Times New Roman"/>
                      <w:b w:val="1"/>
                      <w:sz w:val="28"/>
                      <w:szCs w:val="28"/>
                      <w:rtl w:val="0"/>
                    </w:rPr>
                    <w:t xml:space="preserve">– 8 academic credits</w:t>
                  </w:r>
                  <w:r w:rsidDel="00000000" w:rsidR="00000000" w:rsidRPr="00000000">
                    <w:rPr>
                      <w:rtl w:val="0"/>
                    </w:rPr>
                  </w:r>
                </w:p>
              </w:tc>
            </w:tr>
            <w:tr>
              <w:trPr>
                <w:cantSplit w:val="0"/>
                <w:trHeight w:val="264" w:hRule="atLeast"/>
                <w:tblHeader w:val="0"/>
              </w:trPr>
              <w:tc>
                <w:tcPr/>
                <w:p w:rsidR="00000000" w:rsidDel="00000000" w:rsidP="00000000" w:rsidRDefault="00000000" w:rsidRPr="00000000" w14:paraId="0000088A">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Final attestation</w:t>
                  </w:r>
                  <w:r w:rsidDel="00000000" w:rsidR="00000000" w:rsidRPr="00000000">
                    <w:rPr>
                      <w:rtl w:val="0"/>
                    </w:rPr>
                  </w:r>
                </w:p>
              </w:tc>
              <w:tc>
                <w:tcPr>
                  <w:vAlign w:val="center"/>
                </w:tcPr>
                <w:p w:rsidR="00000000" w:rsidDel="00000000" w:rsidP="00000000" w:rsidRDefault="00000000" w:rsidRPr="00000000" w14:paraId="0000088B">
                  <w:pPr>
                    <w:jc w:val="cente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88C">
                  <w:pPr>
                    <w:jc w:val="cente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88D">
                  <w:pPr>
                    <w:jc w:val="cente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88E">
                  <w:pPr>
                    <w:jc w:val="cente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88F">
                  <w:pPr>
                    <w:jc w:val="cente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890">
                  <w:pPr>
                    <w:jc w:val="center"/>
                    <w:rPr>
                      <w:rFonts w:ascii="Times New Roman" w:cs="Times New Roman" w:eastAsia="Times New Roman" w:hAnsi="Times New Roman"/>
                      <w:sz w:val="28"/>
                      <w:szCs w:val="28"/>
                    </w:rPr>
                  </w:pPr>
                  <w:r w:rsidDel="00000000" w:rsidR="00000000" w:rsidRPr="00000000">
                    <w:rPr>
                      <w:rtl w:val="0"/>
                    </w:rPr>
                  </w:r>
                </w:p>
              </w:tc>
              <w:tc>
                <w:tcPr>
                  <w:vAlign w:val="center"/>
                </w:tcPr>
                <w:p w:rsidR="00000000" w:rsidDel="00000000" w:rsidP="00000000" w:rsidRDefault="00000000" w:rsidRPr="00000000" w14:paraId="00000891">
                  <w:pPr>
                    <w:jc w:val="center"/>
                    <w:rPr>
                      <w:rFonts w:ascii="Times New Roman" w:cs="Times New Roman" w:eastAsia="Times New Roman" w:hAnsi="Times New Roman"/>
                      <w:sz w:val="28"/>
                      <w:szCs w:val="28"/>
                    </w:rPr>
                  </w:pPr>
                  <w:r w:rsidDel="00000000" w:rsidR="00000000" w:rsidRPr="00000000">
                    <w:rPr>
                      <w:rtl w:val="0"/>
                    </w:rPr>
                  </w:r>
                </w:p>
              </w:tc>
              <w:tc>
                <w:tcPr>
                  <w:shd w:fill="deebf6" w:val="clear"/>
                  <w:vAlign w:val="center"/>
                </w:tcPr>
                <w:p w:rsidR="00000000" w:rsidDel="00000000" w:rsidP="00000000" w:rsidRDefault="00000000" w:rsidRPr="00000000" w14:paraId="00000892">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w:t>
                  </w:r>
                </w:p>
              </w:tc>
            </w:tr>
            <w:tr>
              <w:trPr>
                <w:cantSplit w:val="0"/>
                <w:trHeight w:val="264" w:hRule="atLeast"/>
                <w:tblHeader w:val="0"/>
              </w:trPr>
              <w:tc>
                <w:tcPr>
                  <w:shd w:fill="e7e6e6" w:val="clear"/>
                </w:tcPr>
                <w:p w:rsidR="00000000" w:rsidDel="00000000" w:rsidP="00000000" w:rsidRDefault="00000000" w:rsidRPr="00000000" w14:paraId="00000893">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Academic credits in total </w:t>
                  </w:r>
                </w:p>
              </w:tc>
              <w:tc>
                <w:tcPr>
                  <w:tcBorders>
                    <w:top w:color="000000" w:space="0" w:sz="0" w:val="nil"/>
                    <w:left w:color="000000" w:space="0" w:sz="0" w:val="nil"/>
                    <w:bottom w:color="000000" w:space="0" w:sz="4" w:val="single"/>
                    <w:right w:color="000000" w:space="0" w:sz="4" w:val="single"/>
                  </w:tcBorders>
                  <w:shd w:fill="d0cece" w:val="clear"/>
                  <w:vAlign w:val="bottom"/>
                </w:tcPr>
                <w:p w:rsidR="00000000" w:rsidDel="00000000" w:rsidP="00000000" w:rsidRDefault="00000000" w:rsidRPr="00000000" w14:paraId="00000894">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30</w:t>
                  </w:r>
                </w:p>
              </w:tc>
              <w:tc>
                <w:tcPr>
                  <w:tcBorders>
                    <w:top w:color="000000" w:space="0" w:sz="0" w:val="nil"/>
                    <w:left w:color="000000" w:space="0" w:sz="0" w:val="nil"/>
                    <w:bottom w:color="000000" w:space="0" w:sz="4" w:val="single"/>
                    <w:right w:color="000000" w:space="0" w:sz="4" w:val="single"/>
                  </w:tcBorders>
                  <w:shd w:fill="d0cece" w:val="clear"/>
                  <w:vAlign w:val="bottom"/>
                </w:tcPr>
                <w:p w:rsidR="00000000" w:rsidDel="00000000" w:rsidP="00000000" w:rsidRDefault="00000000" w:rsidRPr="00000000" w14:paraId="00000895">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30</w:t>
                  </w:r>
                </w:p>
              </w:tc>
              <w:tc>
                <w:tcPr>
                  <w:tcBorders>
                    <w:top w:color="000000" w:space="0" w:sz="0" w:val="nil"/>
                    <w:left w:color="000000" w:space="0" w:sz="0" w:val="nil"/>
                    <w:bottom w:color="000000" w:space="0" w:sz="4" w:val="single"/>
                    <w:right w:color="000000" w:space="0" w:sz="4" w:val="single"/>
                  </w:tcBorders>
                  <w:shd w:fill="d0cece" w:val="clear"/>
                  <w:vAlign w:val="bottom"/>
                </w:tcPr>
                <w:p w:rsidR="00000000" w:rsidDel="00000000" w:rsidP="00000000" w:rsidRDefault="00000000" w:rsidRPr="00000000" w14:paraId="00000896">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30</w:t>
                  </w:r>
                </w:p>
              </w:tc>
              <w:tc>
                <w:tcPr>
                  <w:tcBorders>
                    <w:top w:color="000000" w:space="0" w:sz="0" w:val="nil"/>
                    <w:left w:color="000000" w:space="0" w:sz="0" w:val="nil"/>
                    <w:bottom w:color="000000" w:space="0" w:sz="4" w:val="single"/>
                    <w:right w:color="000000" w:space="0" w:sz="4" w:val="single"/>
                  </w:tcBorders>
                  <w:shd w:fill="d0cece" w:val="clear"/>
                  <w:vAlign w:val="bottom"/>
                </w:tcPr>
                <w:p w:rsidR="00000000" w:rsidDel="00000000" w:rsidP="00000000" w:rsidRDefault="00000000" w:rsidRPr="00000000" w14:paraId="00000897">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30</w:t>
                  </w:r>
                </w:p>
              </w:tc>
              <w:tc>
                <w:tcPr>
                  <w:tcBorders>
                    <w:top w:color="000000" w:space="0" w:sz="0" w:val="nil"/>
                    <w:left w:color="000000" w:space="0" w:sz="0" w:val="nil"/>
                    <w:bottom w:color="000000" w:space="0" w:sz="4" w:val="single"/>
                    <w:right w:color="000000" w:space="0" w:sz="4" w:val="single"/>
                  </w:tcBorders>
                  <w:shd w:fill="d0cece" w:val="clear"/>
                  <w:vAlign w:val="bottom"/>
                </w:tcPr>
                <w:p w:rsidR="00000000" w:rsidDel="00000000" w:rsidP="00000000" w:rsidRDefault="00000000" w:rsidRPr="00000000" w14:paraId="00000898">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30</w:t>
                  </w:r>
                </w:p>
              </w:tc>
              <w:tc>
                <w:tcPr>
                  <w:tcBorders>
                    <w:top w:color="000000" w:space="0" w:sz="0" w:val="nil"/>
                    <w:left w:color="000000" w:space="0" w:sz="0" w:val="nil"/>
                    <w:bottom w:color="000000" w:space="0" w:sz="4" w:val="single"/>
                    <w:right w:color="000000" w:space="0" w:sz="4" w:val="single"/>
                  </w:tcBorders>
                  <w:shd w:fill="d0cece" w:val="clear"/>
                  <w:vAlign w:val="bottom"/>
                </w:tcPr>
                <w:p w:rsidR="00000000" w:rsidDel="00000000" w:rsidP="00000000" w:rsidRDefault="00000000" w:rsidRPr="00000000" w14:paraId="00000899">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30</w:t>
                  </w:r>
                </w:p>
              </w:tc>
              <w:tc>
                <w:tcPr>
                  <w:tcBorders>
                    <w:top w:color="000000" w:space="0" w:sz="0" w:val="nil"/>
                    <w:left w:color="000000" w:space="0" w:sz="0" w:val="nil"/>
                    <w:bottom w:color="000000" w:space="0" w:sz="4" w:val="single"/>
                    <w:right w:color="000000" w:space="0" w:sz="4" w:val="single"/>
                  </w:tcBorders>
                  <w:shd w:fill="d0cece" w:val="clear"/>
                  <w:vAlign w:val="bottom"/>
                </w:tcPr>
                <w:p w:rsidR="00000000" w:rsidDel="00000000" w:rsidP="00000000" w:rsidRDefault="00000000" w:rsidRPr="00000000" w14:paraId="0000089A">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30</w:t>
                  </w:r>
                </w:p>
              </w:tc>
              <w:tc>
                <w:tcPr>
                  <w:tcBorders>
                    <w:top w:color="000000" w:space="0" w:sz="0" w:val="nil"/>
                    <w:left w:color="000000" w:space="0" w:sz="0" w:val="nil"/>
                    <w:bottom w:color="000000" w:space="0" w:sz="4" w:val="single"/>
                    <w:right w:color="000000" w:space="0" w:sz="4" w:val="single"/>
                  </w:tcBorders>
                  <w:shd w:fill="d0cece" w:val="clear"/>
                  <w:vAlign w:val="bottom"/>
                </w:tcPr>
                <w:p w:rsidR="00000000" w:rsidDel="00000000" w:rsidP="00000000" w:rsidRDefault="00000000" w:rsidRPr="00000000" w14:paraId="0000089B">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30</w:t>
                  </w:r>
                </w:p>
              </w:tc>
            </w:tr>
          </w:tbl>
          <w:p w:rsidR="00000000" w:rsidDel="00000000" w:rsidP="00000000" w:rsidRDefault="00000000" w:rsidRPr="00000000" w14:paraId="0000089C">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28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89D">
            <w:pPr>
              <w:pStyle w:val="Heading2"/>
              <w:rPr>
                <w:rFonts w:ascii="Times New Roman" w:cs="Times New Roman" w:eastAsia="Times New Roman" w:hAnsi="Times New Roman"/>
                <w:sz w:val="28"/>
                <w:szCs w:val="28"/>
              </w:rPr>
            </w:pPr>
            <w:bookmarkStart w:colFirst="0" w:colLast="0" w:name="_heading=h.lnxbz9" w:id="13"/>
            <w:bookmarkEnd w:id="13"/>
            <w:r w:rsidDel="00000000" w:rsidR="00000000" w:rsidRPr="00000000">
              <w:rPr>
                <w:rFonts w:ascii="Times New Roman" w:cs="Times New Roman" w:eastAsia="Times New Roman" w:hAnsi="Times New Roman"/>
                <w:sz w:val="28"/>
                <w:szCs w:val="28"/>
                <w:rtl w:val="0"/>
              </w:rPr>
              <w:t xml:space="preserve">4.5 Requirements for the successful completion of curriculum</w:t>
            </w:r>
          </w:p>
        </w:tc>
      </w:tr>
      <w:tr>
        <w:trPr>
          <w:cantSplit w:val="0"/>
          <w:trHeight w:val="2384"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8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For successful completion of the educational program, students shall have: </w:t>
            </w:r>
          </w:p>
          <w:p w:rsidR="00000000" w:rsidDel="00000000" w:rsidP="00000000" w:rsidRDefault="00000000" w:rsidRPr="00000000" w14:paraId="0000089F">
            <w:pPr>
              <w:keepNext w:val="0"/>
              <w:keepLines w:val="0"/>
              <w:pageBreakBefore w:val="0"/>
              <w:widowControl w:val="1"/>
              <w:numPr>
                <w:ilvl w:val="0"/>
                <w:numId w:val="66"/>
              </w:numPr>
              <w:pBdr>
                <w:top w:space="0" w:sz="0" w:val="nil"/>
                <w:left w:space="0" w:sz="0" w:val="nil"/>
                <w:bottom w:space="0" w:sz="0" w:val="nil"/>
                <w:right w:space="0" w:sz="0" w:val="nil"/>
                <w:between w:space="0" w:sz="0" w:val="nil"/>
              </w:pBdr>
              <w:shd w:fill="auto" w:val="clear"/>
              <w:spacing w:after="0" w:before="0" w:line="256"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minimum credits for core and major subjects;</w:t>
            </w:r>
          </w:p>
          <w:p w:rsidR="00000000" w:rsidDel="00000000" w:rsidP="00000000" w:rsidRDefault="00000000" w:rsidRPr="00000000" w14:paraId="000008A0">
            <w:pPr>
              <w:keepNext w:val="0"/>
              <w:keepLines w:val="0"/>
              <w:pageBreakBefore w:val="0"/>
              <w:widowControl w:val="1"/>
              <w:numPr>
                <w:ilvl w:val="0"/>
                <w:numId w:val="66"/>
              </w:numPr>
              <w:pBdr>
                <w:top w:space="0" w:sz="0" w:val="nil"/>
                <w:left w:space="0" w:sz="0" w:val="nil"/>
                <w:bottom w:space="0" w:sz="0" w:val="nil"/>
                <w:right w:space="0" w:sz="0" w:val="nil"/>
                <w:between w:space="0" w:sz="0" w:val="nil"/>
              </w:pBdr>
              <w:shd w:fill="auto" w:val="clear"/>
              <w:spacing w:after="0" w:before="0" w:line="256"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achievement of all learning outcomes; </w:t>
            </w:r>
          </w:p>
          <w:p w:rsidR="00000000" w:rsidDel="00000000" w:rsidP="00000000" w:rsidRDefault="00000000" w:rsidRPr="00000000" w14:paraId="000008A1">
            <w:pPr>
              <w:keepNext w:val="0"/>
              <w:keepLines w:val="0"/>
              <w:pageBreakBefore w:val="0"/>
              <w:widowControl w:val="1"/>
              <w:numPr>
                <w:ilvl w:val="0"/>
                <w:numId w:val="66"/>
              </w:numPr>
              <w:pBdr>
                <w:top w:space="0" w:sz="0" w:val="nil"/>
                <w:left w:space="0" w:sz="0" w:val="nil"/>
                <w:bottom w:space="0" w:sz="0" w:val="nil"/>
                <w:right w:space="0" w:sz="0" w:val="nil"/>
                <w:between w:space="0" w:sz="0" w:val="nil"/>
              </w:pBdr>
              <w:shd w:fill="auto" w:val="clear"/>
              <w:spacing w:after="0" w:before="0" w:line="256"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successful completion of compulsory and optional courses;  </w:t>
            </w:r>
          </w:p>
          <w:p w:rsidR="00000000" w:rsidDel="00000000" w:rsidP="00000000" w:rsidRDefault="00000000" w:rsidRPr="00000000" w14:paraId="000008A2">
            <w:pPr>
              <w:keepNext w:val="0"/>
              <w:keepLines w:val="0"/>
              <w:pageBreakBefore w:val="0"/>
              <w:widowControl w:val="1"/>
              <w:numPr>
                <w:ilvl w:val="0"/>
                <w:numId w:val="66"/>
              </w:numPr>
              <w:pBdr>
                <w:top w:space="0" w:sz="0" w:val="nil"/>
                <w:left w:space="0" w:sz="0" w:val="nil"/>
                <w:bottom w:space="0" w:sz="0" w:val="nil"/>
                <w:right w:space="0" w:sz="0" w:val="nil"/>
                <w:between w:space="0" w:sz="0" w:val="nil"/>
              </w:pBdr>
              <w:shd w:fill="auto" w:val="clear"/>
              <w:spacing w:after="0" w:before="0" w:line="256" w:lineRule="auto"/>
              <w:ind w:left="720" w:right="0" w:hanging="360"/>
              <w:jc w:val="both"/>
              <w:rPr>
                <w:rFonts w:ascii="Times New Roman" w:cs="Times New Roman" w:eastAsia="Times New Roman" w:hAnsi="Times New Roman"/>
                <w:b w:val="0"/>
                <w:i w:val="1"/>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successful fulfillment and defense of Final attestation work </w:t>
            </w:r>
            <w:r w:rsidDel="00000000" w:rsidR="00000000" w:rsidRPr="00000000">
              <w:rPr>
                <w:rFonts w:ascii="Times New Roman" w:cs="Times New Roman" w:eastAsia="Times New Roman" w:hAnsi="Times New Roman"/>
                <w:b w:val="0"/>
                <w:i w:val="1"/>
                <w:smallCaps w:val="0"/>
                <w:strike w:val="0"/>
                <w:color w:val="000000"/>
                <w:sz w:val="28"/>
                <w:szCs w:val="28"/>
                <w:u w:val="none"/>
                <w:shd w:fill="auto" w:val="clear"/>
                <w:vertAlign w:val="baseline"/>
                <w:rtl w:val="0"/>
              </w:rPr>
              <w:t xml:space="preserve">(Oral Exam, Written Exam, Diploma work, Research project, Development project, Organisational project, Strategic project, Art project); </w:t>
            </w:r>
          </w:p>
          <w:p w:rsidR="00000000" w:rsidDel="00000000" w:rsidP="00000000" w:rsidRDefault="00000000" w:rsidRPr="00000000" w14:paraId="000008A3">
            <w:pPr>
              <w:keepNext w:val="0"/>
              <w:keepLines w:val="0"/>
              <w:pageBreakBefore w:val="0"/>
              <w:widowControl w:val="1"/>
              <w:numPr>
                <w:ilvl w:val="0"/>
                <w:numId w:val="6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ff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the minimum average achievement score.</w:t>
            </w:r>
            <w:r w:rsidDel="00000000" w:rsidR="00000000" w:rsidRPr="00000000">
              <w:rPr>
                <w:rtl w:val="0"/>
              </w:rPr>
            </w:r>
          </w:p>
        </w:tc>
      </w:tr>
    </w:tbl>
    <w:p w:rsidR="00000000" w:rsidDel="00000000" w:rsidP="00000000" w:rsidRDefault="00000000" w:rsidRPr="00000000" w14:paraId="000008A4">
      <w:pPr>
        <w:rPr>
          <w:rFonts w:ascii="Times New Roman" w:cs="Times New Roman" w:eastAsia="Times New Roman" w:hAnsi="Times New Roman"/>
          <w:color w:val="ff0000"/>
          <w:sz w:val="28"/>
          <w:szCs w:val="28"/>
        </w:rPr>
      </w:pPr>
      <w:r w:rsidDel="00000000" w:rsidR="00000000" w:rsidRPr="00000000">
        <w:rPr>
          <w:rtl w:val="0"/>
        </w:rPr>
      </w:r>
    </w:p>
    <w:p w:rsidR="00000000" w:rsidDel="00000000" w:rsidP="00000000" w:rsidRDefault="00000000" w:rsidRPr="00000000" w14:paraId="000008A5">
      <w:pPr>
        <w:pStyle w:val="Heading1"/>
        <w:rPr>
          <w:rFonts w:ascii="Times New Roman" w:cs="Times New Roman" w:eastAsia="Times New Roman" w:hAnsi="Times New Roman"/>
          <w:sz w:val="28"/>
          <w:szCs w:val="28"/>
        </w:rPr>
      </w:pPr>
      <w:bookmarkStart w:colFirst="0" w:colLast="0" w:name="_heading=h.35nkun2" w:id="14"/>
      <w:bookmarkEnd w:id="14"/>
      <w:r w:rsidDel="00000000" w:rsidR="00000000" w:rsidRPr="00000000">
        <w:rPr>
          <w:rFonts w:ascii="Times New Roman" w:cs="Times New Roman" w:eastAsia="Times New Roman" w:hAnsi="Times New Roman"/>
          <w:sz w:val="28"/>
          <w:szCs w:val="28"/>
          <w:rtl w:val="0"/>
        </w:rPr>
        <w:t xml:space="preserve">5. Description of students’ work</w:t>
      </w:r>
    </w:p>
    <w:p w:rsidR="00000000" w:rsidDel="00000000" w:rsidP="00000000" w:rsidRDefault="00000000" w:rsidRPr="00000000" w14:paraId="000008A6">
      <w:pPr>
        <w:rPr>
          <w:rFonts w:ascii="Times New Roman" w:cs="Times New Roman" w:eastAsia="Times New Roman" w:hAnsi="Times New Roman"/>
          <w:sz w:val="28"/>
          <w:szCs w:val="28"/>
        </w:rPr>
      </w:pPr>
      <w:r w:rsidDel="00000000" w:rsidR="00000000" w:rsidRPr="00000000">
        <w:rPr>
          <w:rtl w:val="0"/>
        </w:rPr>
      </w:r>
    </w:p>
    <w:tbl>
      <w:tblPr>
        <w:tblStyle w:val="Table60"/>
        <w:tblW w:w="901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16"/>
        <w:tblGridChange w:id="0">
          <w:tblGrid>
            <w:gridCol w:w="9016"/>
          </w:tblGrid>
        </w:tblGridChange>
      </w:tblGrid>
      <w:tr>
        <w:trPr>
          <w:cantSplit w:val="0"/>
          <w:tblHeader w:val="0"/>
        </w:trPr>
        <w:tc>
          <w:tcPr/>
          <w:p w:rsidR="00000000" w:rsidDel="00000000" w:rsidP="00000000" w:rsidRDefault="00000000" w:rsidRPr="00000000" w14:paraId="000008A7">
            <w:pPr>
              <w:ind w:firstLine="720"/>
              <w:jc w:val="both"/>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rtl w:val="0"/>
              </w:rPr>
              <w:t xml:space="preserve">Students’ work includes contact teaching, individual, pair and group work, assignments, exams, etc. 1 ECTS = </w:t>
            </w:r>
            <w:r w:rsidDel="00000000" w:rsidR="00000000" w:rsidRPr="00000000">
              <w:rPr>
                <w:rFonts w:ascii="Times New Roman" w:cs="Times New Roman" w:eastAsia="Times New Roman" w:hAnsi="Times New Roman"/>
                <w:sz w:val="28"/>
                <w:szCs w:val="28"/>
                <w:highlight w:val="white"/>
                <w:rtl w:val="0"/>
              </w:rPr>
              <w:t xml:space="preserve">30 hours of student work.</w:t>
            </w:r>
          </w:p>
          <w:p w:rsidR="00000000" w:rsidDel="00000000" w:rsidP="00000000" w:rsidRDefault="00000000" w:rsidRPr="00000000" w14:paraId="000008A8">
            <w:pPr>
              <w:ind w:firstLine="72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8A9">
            <w:pPr>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Students’ individual and/or pair and group work is divided into two parts: individual and/or pair and group work supervised by a teacher and the work that is performed entirely independently.</w:t>
            </w:r>
          </w:p>
          <w:p w:rsidR="00000000" w:rsidDel="00000000" w:rsidP="00000000" w:rsidRDefault="00000000" w:rsidRPr="00000000" w14:paraId="000008AA">
            <w:pPr>
              <w:ind w:firstLine="72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8AB">
            <w:pPr>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Students’ individual and/or pair and group work is carried out on a specific list of topics allocated for independent/group study, provided with educational and methodical literature and recommendations for each course. Students’ individual and/or pair and group work supervised by a teacher is carried out according to the schedule, which determines the university or the teacher themselves.</w:t>
            </w:r>
          </w:p>
          <w:bookmarkStart w:colFirst="0" w:colLast="0" w:name="bookmark=id.1ksv4uv" w:id="15"/>
          <w:bookmarkEnd w:id="15"/>
          <w:p w:rsidR="00000000" w:rsidDel="00000000" w:rsidP="00000000" w:rsidRDefault="00000000" w:rsidRPr="00000000" w14:paraId="000008AC">
            <w:pPr>
              <w:ind w:firstLine="72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8AD">
            <w:pPr>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The entire scope of work performed entirely independently is supported by assignments that require the student to work independently on a daily basis.</w:t>
            </w:r>
          </w:p>
          <w:bookmarkStart w:colFirst="0" w:colLast="0" w:name="bookmark=id.44sinio" w:id="16"/>
          <w:bookmarkEnd w:id="16"/>
          <w:p w:rsidR="00000000" w:rsidDel="00000000" w:rsidP="00000000" w:rsidRDefault="00000000" w:rsidRPr="00000000" w14:paraId="000008AE">
            <w:pPr>
              <w:tabs>
                <w:tab w:val="left" w:leader="none" w:pos="709"/>
              </w:tabs>
              <w:ind w:firstLine="72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8AF">
            <w:pPr>
              <w:tabs>
                <w:tab w:val="left" w:leader="none" w:pos="709"/>
              </w:tabs>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The ratio of time between classroom contact work, students’ individual and/or pair and group work supervised by a teacher, and the work that is performed entirely independently for all types of educational activities is determined by the educational institution independently. At the same time, the amount of classroom work and students’ individual and/or pair and group work supervised by a teacher is 1440 hours per year, the scope of work that is performed entirely independently - 360 hours per year.</w:t>
            </w:r>
          </w:p>
          <w:p w:rsidR="00000000" w:rsidDel="00000000" w:rsidP="00000000" w:rsidRDefault="00000000" w:rsidRPr="00000000" w14:paraId="000008B0">
            <w:pPr>
              <w:tabs>
                <w:tab w:val="left" w:leader="none" w:pos="709"/>
              </w:tabs>
              <w:spacing w:line="257" w:lineRule="auto"/>
              <w:ind w:firstLine="720"/>
              <w:jc w:val="both"/>
              <w:rPr>
                <w:rFonts w:ascii="Times New Roman" w:cs="Times New Roman" w:eastAsia="Times New Roman" w:hAnsi="Times New Roman"/>
                <w:sz w:val="28"/>
                <w:szCs w:val="28"/>
              </w:rPr>
            </w:pPr>
            <w:r w:rsidDel="00000000" w:rsidR="00000000" w:rsidRPr="00000000">
              <w:rPr>
                <w:rtl w:val="0"/>
              </w:rPr>
            </w:r>
          </w:p>
        </w:tc>
      </w:tr>
    </w:tbl>
    <w:p w:rsidR="00000000" w:rsidDel="00000000" w:rsidP="00000000" w:rsidRDefault="00000000" w:rsidRPr="00000000" w14:paraId="000008B1">
      <w:pPr>
        <w:rPr>
          <w:rFonts w:ascii="Times New Roman" w:cs="Times New Roman" w:eastAsia="Times New Roman" w:hAnsi="Times New Roman"/>
          <w:color w:val="ff0000"/>
          <w:sz w:val="28"/>
          <w:szCs w:val="28"/>
        </w:rPr>
      </w:pPr>
      <w:r w:rsidDel="00000000" w:rsidR="00000000" w:rsidRPr="00000000">
        <w:rPr>
          <w:rtl w:val="0"/>
        </w:rPr>
      </w:r>
    </w:p>
    <w:p w:rsidR="00000000" w:rsidDel="00000000" w:rsidP="00000000" w:rsidRDefault="00000000" w:rsidRPr="00000000" w14:paraId="000008B2">
      <w:pPr>
        <w:pStyle w:val="Heading1"/>
        <w:rPr>
          <w:rFonts w:ascii="Times New Roman" w:cs="Times New Roman" w:eastAsia="Times New Roman" w:hAnsi="Times New Roman"/>
          <w:sz w:val="28"/>
          <w:szCs w:val="28"/>
        </w:rPr>
      </w:pPr>
      <w:bookmarkStart w:colFirst="0" w:colLast="0" w:name="_heading=h.2jxsxqh" w:id="17"/>
      <w:bookmarkEnd w:id="17"/>
      <w:r w:rsidDel="00000000" w:rsidR="00000000" w:rsidRPr="00000000">
        <w:rPr>
          <w:rFonts w:ascii="Times New Roman" w:cs="Times New Roman" w:eastAsia="Times New Roman" w:hAnsi="Times New Roman"/>
          <w:sz w:val="28"/>
          <w:szCs w:val="28"/>
          <w:rtl w:val="0"/>
        </w:rPr>
        <w:t xml:space="preserve">6. Evaluation methods/Assessment</w:t>
      </w:r>
    </w:p>
    <w:p w:rsidR="00000000" w:rsidDel="00000000" w:rsidP="00000000" w:rsidRDefault="00000000" w:rsidRPr="00000000" w14:paraId="000008B3">
      <w:pPr>
        <w:rPr>
          <w:rFonts w:ascii="Times New Roman" w:cs="Times New Roman" w:eastAsia="Times New Roman" w:hAnsi="Times New Roman"/>
          <w:color w:val="ff0000"/>
          <w:sz w:val="28"/>
          <w:szCs w:val="28"/>
        </w:rPr>
      </w:pPr>
      <w:r w:rsidDel="00000000" w:rsidR="00000000" w:rsidRPr="00000000">
        <w:rPr>
          <w:rtl w:val="0"/>
        </w:rPr>
      </w:r>
    </w:p>
    <w:tbl>
      <w:tblPr>
        <w:tblStyle w:val="Table61"/>
        <w:tblW w:w="901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16"/>
        <w:tblGridChange w:id="0">
          <w:tblGrid>
            <w:gridCol w:w="9016"/>
          </w:tblGrid>
        </w:tblGridChange>
      </w:tblGrid>
      <w:tr>
        <w:trPr>
          <w:cantSplit w:val="0"/>
          <w:tblHeader w:val="0"/>
        </w:trPr>
        <w:tc>
          <w:tcPr>
            <w:shd w:fill="e7e6e6" w:val="clear"/>
          </w:tcPr>
          <w:p w:rsidR="00000000" w:rsidDel="00000000" w:rsidP="00000000" w:rsidRDefault="00000000" w:rsidRPr="00000000" w14:paraId="000008B4">
            <w:pPr>
              <w:pStyle w:val="Heading2"/>
              <w:rPr>
                <w:rFonts w:ascii="Times New Roman" w:cs="Times New Roman" w:eastAsia="Times New Roman" w:hAnsi="Times New Roman"/>
                <w:sz w:val="28"/>
                <w:szCs w:val="28"/>
              </w:rPr>
            </w:pPr>
            <w:bookmarkStart w:colFirst="0" w:colLast="0" w:name="_heading=h.z337ya" w:id="18"/>
            <w:bookmarkEnd w:id="18"/>
            <w:r w:rsidDel="00000000" w:rsidR="00000000" w:rsidRPr="00000000">
              <w:rPr>
                <w:rFonts w:ascii="Times New Roman" w:cs="Times New Roman" w:eastAsia="Times New Roman" w:hAnsi="Times New Roman"/>
                <w:sz w:val="28"/>
                <w:szCs w:val="28"/>
                <w:rtl w:val="0"/>
              </w:rPr>
              <w:t xml:space="preserve">6.1 Assessment</w:t>
            </w:r>
          </w:p>
        </w:tc>
      </w:tr>
      <w:tr>
        <w:trPr>
          <w:cantSplit w:val="0"/>
          <w:tblHeader w:val="0"/>
        </w:trPr>
        <w:tc>
          <w:tcPr/>
          <w:p w:rsidR="00000000" w:rsidDel="00000000" w:rsidP="00000000" w:rsidRDefault="00000000" w:rsidRPr="00000000" w14:paraId="000008B5">
            <w:pPr>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The Assessment of learning outcomes is based on the competence objectives of the modules and the resulting evaluation criteria of the courses. Assessment criteria are used as a basis for various tasks. Learning tasks include independent tasks, group tasks, plans, reports, group discussions, group tests, development tasks, laboratory tasks, various tasks for reflection and evaluation, or activating tasks. The assessment generates information for the pre-service teacher about his or her achievement of the competence goals of the pedagogical education modules.</w:t>
            </w:r>
          </w:p>
          <w:p w:rsidR="00000000" w:rsidDel="00000000" w:rsidP="00000000" w:rsidRDefault="00000000" w:rsidRPr="00000000" w14:paraId="000008B6">
            <w:pPr>
              <w:ind w:firstLine="72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8B7">
            <w:pPr>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Assessment is at the heart of all competence-based education. Competence-based assessment should measure not only what a pre-service teacher knows, but also take into account skills and whether pre-service teachers can apply what they know to real life problems or situations. Pre-service teachers should be given assignments and non-standard problems in situations that students are likely to encounter in the workplace. Assessment plays a very important role in competence-based training. Based on the recognition of prior competence and personal situation, competence can be demonstrated on a per-course basis. The demonstration of competence can cover the entire training module. Specific guidelines regarding the practice of recognizing and accrediting prior training or training received elsewhere. </w:t>
            </w:r>
          </w:p>
          <w:p w:rsidR="00000000" w:rsidDel="00000000" w:rsidP="00000000" w:rsidRDefault="00000000" w:rsidRPr="00000000" w14:paraId="000008B8">
            <w:pPr>
              <w:ind w:firstLine="72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8B9">
            <w:pPr>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Studies are evaluated on a scale basis. Learning achievements (knowledge, abilities, skills and competencies) of pre-service teachers are evaluated in points on a 100-point scale, corresponding to the internationally accepted letter system with a numeric equivalent (positive grades, in descending order, from "A" to "D", and "unsatisfactory" - "FX", "F")</w:t>
            </w:r>
          </w:p>
          <w:p w:rsidR="00000000" w:rsidDel="00000000" w:rsidP="00000000" w:rsidRDefault="00000000" w:rsidRPr="00000000" w14:paraId="000008BA">
            <w:pPr>
              <w:ind w:firstLine="72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8BB">
            <w:pPr>
              <w:spacing w:line="256"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Alphabetic system of evaluation of pre-service teachers' learning achievements, corresponding to the digital equivalent of the four-point system.</w:t>
            </w:r>
          </w:p>
          <w:p w:rsidR="00000000" w:rsidDel="00000000" w:rsidP="00000000" w:rsidRDefault="00000000" w:rsidRPr="00000000" w14:paraId="000008BC">
            <w:pPr>
              <w:spacing w:line="256" w:lineRule="auto"/>
              <w:ind w:firstLine="720"/>
              <w:jc w:val="both"/>
              <w:rPr>
                <w:rFonts w:ascii="Times New Roman" w:cs="Times New Roman" w:eastAsia="Times New Roman" w:hAnsi="Times New Roman"/>
                <w:sz w:val="28"/>
                <w:szCs w:val="28"/>
              </w:rPr>
            </w:pPr>
            <w:r w:rsidDel="00000000" w:rsidR="00000000" w:rsidRPr="00000000">
              <w:rPr>
                <w:rtl w:val="0"/>
              </w:rPr>
            </w:r>
          </w:p>
          <w:tbl>
            <w:tblPr>
              <w:tblStyle w:val="Table62"/>
              <w:tblW w:w="8682.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966"/>
              <w:gridCol w:w="1989"/>
              <w:gridCol w:w="2017"/>
              <w:gridCol w:w="2710"/>
              <w:tblGridChange w:id="0">
                <w:tblGrid>
                  <w:gridCol w:w="1966"/>
                  <w:gridCol w:w="1989"/>
                  <w:gridCol w:w="2017"/>
                  <w:gridCol w:w="2710"/>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BD">
                  <w:pPr>
                    <w:spacing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Assessment by letter system</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BE">
                  <w:pPr>
                    <w:spacing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Digital equivalent of points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BF">
                  <w:pPr>
                    <w:spacing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content</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C0">
                  <w:pPr>
                    <w:spacing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Assessment according to the traditional system</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C1">
                  <w:pPr>
                    <w:spacing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C2">
                  <w:pPr>
                    <w:spacing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C3">
                  <w:pPr>
                    <w:spacing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95-100</w:t>
                  </w:r>
                </w:p>
              </w:tc>
              <w:tc>
                <w:tcPr>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C4">
                  <w:pPr>
                    <w:spacing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Excellent</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C5">
                  <w:pPr>
                    <w:spacing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C6">
                  <w:pPr>
                    <w:spacing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3.67</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C7">
                  <w:pPr>
                    <w:spacing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90-94</w:t>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C9">
                  <w:pPr>
                    <w:spacing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CA">
                  <w:pPr>
                    <w:spacing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3.33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CB">
                  <w:pPr>
                    <w:spacing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85-89</w:t>
                  </w:r>
                </w:p>
              </w:tc>
              <w:tc>
                <w:tcPr>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CC">
                  <w:pPr>
                    <w:spacing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Good</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CD">
                  <w:pPr>
                    <w:spacing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CE">
                  <w:pPr>
                    <w:spacing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CF">
                  <w:pPr>
                    <w:spacing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80-84</w:t>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D1">
                  <w:pPr>
                    <w:spacing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D2">
                  <w:pPr>
                    <w:spacing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2.67</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D3">
                  <w:pPr>
                    <w:spacing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75-79</w:t>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D5">
                  <w:pPr>
                    <w:spacing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D6">
                  <w:pPr>
                    <w:spacing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2.33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D7">
                  <w:pPr>
                    <w:spacing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70-74</w:t>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D9">
                  <w:pPr>
                    <w:spacing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DA">
                  <w:pPr>
                    <w:spacing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DB">
                  <w:pPr>
                    <w:spacing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65-69</w:t>
                  </w:r>
                </w:p>
              </w:tc>
              <w:tc>
                <w:tcPr>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DC">
                  <w:pPr>
                    <w:spacing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Satisfactory</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DD">
                  <w:pPr>
                    <w:spacing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DE">
                  <w:pPr>
                    <w:spacing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1.67</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DF">
                  <w:pPr>
                    <w:spacing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60-64</w:t>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E1">
                  <w:pPr>
                    <w:spacing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D+</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E2">
                  <w:pPr>
                    <w:spacing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1.33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E3">
                  <w:pPr>
                    <w:spacing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55-59</w:t>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E5">
                  <w:pPr>
                    <w:spacing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D</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E6">
                  <w:pPr>
                    <w:spacing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E7">
                  <w:pPr>
                    <w:spacing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50-54</w:t>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E9">
                  <w:pPr>
                    <w:spacing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FХ</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EA">
                  <w:pPr>
                    <w:spacing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0.5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EB">
                  <w:pPr>
                    <w:spacing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25-49</w:t>
                  </w:r>
                </w:p>
              </w:tc>
              <w:tc>
                <w:tcPr>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EC">
                  <w:pPr>
                    <w:spacing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Unsatisfactory</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ED">
                  <w:pPr>
                    <w:spacing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F</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EE">
                  <w:pPr>
                    <w:spacing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EF">
                  <w:pPr>
                    <w:spacing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0-49</w:t>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bl>
          <w:p w:rsidR="00000000" w:rsidDel="00000000" w:rsidP="00000000" w:rsidRDefault="00000000" w:rsidRPr="00000000" w14:paraId="000008F1">
            <w:pPr>
              <w:ind w:firstLine="72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8F2">
            <w:pPr>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The purpose of assessment is to provide guidance and encouragement to pre-service teachers, develop their self-assessment abilities, provide information about pre-service teachers' competences, and ensure that the competences and intended learning outcomes defined in the educational programme are achieved. Self-assessment skills and peer assessment are considered as the main skills of the world of work, and assessment is a central tool to support the development of these skills during study. </w:t>
            </w:r>
          </w:p>
          <w:p w:rsidR="00000000" w:rsidDel="00000000" w:rsidP="00000000" w:rsidRDefault="00000000" w:rsidRPr="00000000" w14:paraId="000008F3">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tl w:val="0"/>
              </w:rPr>
            </w:r>
          </w:p>
        </w:tc>
      </w:tr>
      <w:tr>
        <w:trPr>
          <w:cantSplit w:val="0"/>
          <w:tblHeader w:val="0"/>
        </w:trPr>
        <w:tc>
          <w:tcPr>
            <w:shd w:fill="e7e6e6" w:val="clear"/>
          </w:tcPr>
          <w:p w:rsidR="00000000" w:rsidDel="00000000" w:rsidP="00000000" w:rsidRDefault="00000000" w:rsidRPr="00000000" w14:paraId="000008F4">
            <w:pPr>
              <w:pStyle w:val="Heading2"/>
              <w:rPr>
                <w:rFonts w:ascii="Times New Roman" w:cs="Times New Roman" w:eastAsia="Times New Roman" w:hAnsi="Times New Roman"/>
                <w:sz w:val="28"/>
                <w:szCs w:val="28"/>
              </w:rPr>
            </w:pPr>
            <w:bookmarkStart w:colFirst="0" w:colLast="0" w:name="_heading=h.3j2qqm3" w:id="19"/>
            <w:bookmarkEnd w:id="19"/>
            <w:r w:rsidDel="00000000" w:rsidR="00000000" w:rsidRPr="00000000">
              <w:rPr>
                <w:rFonts w:ascii="Times New Roman" w:cs="Times New Roman" w:eastAsia="Times New Roman" w:hAnsi="Times New Roman"/>
                <w:sz w:val="28"/>
                <w:szCs w:val="28"/>
                <w:rtl w:val="0"/>
              </w:rPr>
              <w:t xml:space="preserve">6.2 External evaluation</w:t>
            </w:r>
          </w:p>
        </w:tc>
      </w:tr>
      <w:tr>
        <w:trPr>
          <w:cantSplit w:val="0"/>
          <w:tblHeader w:val="0"/>
        </w:trPr>
        <w:tc>
          <w:tcPr/>
          <w:p w:rsidR="00000000" w:rsidDel="00000000" w:rsidP="00000000" w:rsidRDefault="00000000" w:rsidRPr="00000000" w14:paraId="000008F5">
            <w:pPr>
              <w:ind w:firstLine="72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1) Design of new educational programmes Internal quality assurance system</w:t>
            </w:r>
          </w:p>
          <w:p w:rsidR="00000000" w:rsidDel="00000000" w:rsidP="00000000" w:rsidRDefault="00000000" w:rsidRPr="00000000" w14:paraId="000008F6">
            <w:pPr>
              <w:ind w:firstLine="72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8F7">
            <w:pPr>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The new curriculum needs to be designed through engagement with all stakeholders, including students, faculty and employers. The aim throughout the process is to retain and further develop the strengths and high quality of the existing programme while addressing some of the challenges of the current programme, such as the workload demand on students and the need for a course on education management. A survey of all students and alumni, together with focus group discussions and interviews with alumni and employers, also inform the design of the programme. All faculty are involved in discussions of programme aims and learning outcomes, and programme teams worked collaboratively to design the courses for their area of specialization. </w:t>
            </w:r>
          </w:p>
          <w:p w:rsidR="00000000" w:rsidDel="00000000" w:rsidP="00000000" w:rsidRDefault="00000000" w:rsidRPr="00000000" w14:paraId="000008F8">
            <w:pPr>
              <w:ind w:firstLine="72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8F9">
            <w:pPr>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On the basis of the faculty (school) of the university, a council on academic quality is formed, which makes decisions on the content and conditions of implementation of curricula, on the policy of evaluation and other academic issues of the faculty (school), organizing a survey of students on the quality of curricula and (or) disciplines/modules.</w:t>
            </w:r>
          </w:p>
          <w:p w:rsidR="00000000" w:rsidDel="00000000" w:rsidP="00000000" w:rsidRDefault="00000000" w:rsidRPr="00000000" w14:paraId="000008FA">
            <w:pPr>
              <w:ind w:firstLine="72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8FB">
            <w:pPr>
              <w:ind w:firstLine="72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 Procedures for external evaluation of the educational programmes. Continuous Improvement </w:t>
            </w:r>
          </w:p>
          <w:p w:rsidR="00000000" w:rsidDel="00000000" w:rsidP="00000000" w:rsidRDefault="00000000" w:rsidRPr="00000000" w14:paraId="000008FC">
            <w:pPr>
              <w:ind w:firstLine="72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8FD">
            <w:pPr>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All faculty are actively engaged in continuous improvement of their courses as an integral part of the culture of university and their own professionalism as experts in education. In addition to formal student feedback mechanisms such as course evaluations and Student Committee meetings, faculty and students are to communicate closely regarding specific courses and the programme as a whole. The process of continuous reflection and improvement informs the Annual Programme Monitoring process, in which individual faculty reflect on courses they have taught, this feeds into specialization-level reflection and suggestions for improvements, and this in turn goes to programme and School level reflection and plans for further improvement. </w:t>
            </w:r>
          </w:p>
          <w:p w:rsidR="00000000" w:rsidDel="00000000" w:rsidP="00000000" w:rsidRDefault="00000000" w:rsidRPr="00000000" w14:paraId="000008FE">
            <w:pPr>
              <w:ind w:firstLine="72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8FF">
            <w:pPr>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Universities have regular, formal mechanisms for obtaining feedback from employers and the professional community. These interactions also inform the continuous improvement of the programme.</w:t>
            </w:r>
          </w:p>
          <w:p w:rsidR="00000000" w:rsidDel="00000000" w:rsidP="00000000" w:rsidRDefault="00000000" w:rsidRPr="00000000" w14:paraId="00000900">
            <w:pPr>
              <w:ind w:firstLine="72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901">
            <w:pPr>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For the improvement of the quality assurance of the educational programmes, the universities need to:</w:t>
            </w:r>
          </w:p>
          <w:p w:rsidR="00000000" w:rsidDel="00000000" w:rsidP="00000000" w:rsidRDefault="00000000" w:rsidRPr="00000000" w14:paraId="00000902">
            <w:pPr>
              <w:keepNext w:val="0"/>
              <w:keepLines w:val="0"/>
              <w:pageBreakBefore w:val="0"/>
              <w:widowControl w:val="1"/>
              <w:numPr>
                <w:ilvl w:val="0"/>
                <w:numId w:val="67"/>
              </w:numPr>
              <w:pBdr>
                <w:top w:space="0" w:sz="0" w:val="nil"/>
                <w:left w:space="0" w:sz="0" w:val="nil"/>
                <w:bottom w:space="0" w:sz="0" w:val="nil"/>
                <w:right w:space="0" w:sz="0" w:val="nil"/>
                <w:between w:space="0" w:sz="0" w:val="nil"/>
              </w:pBdr>
              <w:shd w:fill="auto" w:val="clear"/>
              <w:spacing w:after="0" w:before="0" w:line="259" w:lineRule="auto"/>
              <w:ind w:left="1163" w:right="0" w:hanging="42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develop an internal quality system that has a delicate balance between quality assurance and quality enhancement. While quality assurance is more of a preventive measure, quality enhancement has higher-order aims and implies transformational change (Jones, 2003).</w:t>
            </w:r>
          </w:p>
          <w:p w:rsidR="00000000" w:rsidDel="00000000" w:rsidP="00000000" w:rsidRDefault="00000000" w:rsidRPr="00000000" w14:paraId="00000903">
            <w:pPr>
              <w:keepNext w:val="0"/>
              <w:keepLines w:val="0"/>
              <w:pageBreakBefore w:val="0"/>
              <w:widowControl w:val="1"/>
              <w:numPr>
                <w:ilvl w:val="0"/>
                <w:numId w:val="67"/>
              </w:numPr>
              <w:pBdr>
                <w:top w:space="0" w:sz="0" w:val="nil"/>
                <w:left w:space="0" w:sz="0" w:val="nil"/>
                <w:bottom w:space="0" w:sz="0" w:val="nil"/>
                <w:right w:space="0" w:sz="0" w:val="nil"/>
                <w:between w:space="0" w:sz="0" w:val="nil"/>
              </w:pBdr>
              <w:shd w:fill="auto" w:val="clear"/>
              <w:spacing w:after="0" w:before="0" w:line="259" w:lineRule="auto"/>
              <w:ind w:left="1163" w:right="0" w:hanging="42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raise institutional awareness and develop deep understanding of the Standards and Guidelines for Quality Assurance in the European Higher Education Area (ESG) (2015) and implement ESG 2015 standards. </w:t>
            </w:r>
          </w:p>
          <w:p w:rsidR="00000000" w:rsidDel="00000000" w:rsidP="00000000" w:rsidRDefault="00000000" w:rsidRPr="00000000" w14:paraId="00000904">
            <w:pPr>
              <w:keepNext w:val="0"/>
              <w:keepLines w:val="0"/>
              <w:pageBreakBefore w:val="0"/>
              <w:widowControl w:val="1"/>
              <w:numPr>
                <w:ilvl w:val="0"/>
                <w:numId w:val="67"/>
              </w:numPr>
              <w:pBdr>
                <w:top w:space="0" w:sz="0" w:val="nil"/>
                <w:left w:space="0" w:sz="0" w:val="nil"/>
                <w:bottom w:space="0" w:sz="0" w:val="nil"/>
                <w:right w:space="0" w:sz="0" w:val="nil"/>
                <w:between w:space="0" w:sz="0" w:val="nil"/>
              </w:pBdr>
              <w:shd w:fill="auto" w:val="clear"/>
              <w:spacing w:after="160" w:before="0" w:line="259" w:lineRule="auto"/>
              <w:ind w:left="1163" w:right="0" w:hanging="42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regularly revisit the existing institutional quality processes for ongoing improvement. </w:t>
            </w:r>
          </w:p>
          <w:p w:rsidR="00000000" w:rsidDel="00000000" w:rsidP="00000000" w:rsidRDefault="00000000" w:rsidRPr="00000000" w14:paraId="00000905">
            <w:pPr>
              <w:ind w:firstLine="72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906">
            <w:pPr>
              <w:ind w:firstLine="72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3) Accreditation</w:t>
            </w:r>
          </w:p>
          <w:p w:rsidR="00000000" w:rsidDel="00000000" w:rsidP="00000000" w:rsidRDefault="00000000" w:rsidRPr="00000000" w14:paraId="00000907">
            <w:pPr>
              <w:ind w:firstLine="72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908">
            <w:pPr>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There are institutional and specialised accreditation in Kazakhstan, they remain voluntary for higher educational institutions. However, accreditation is one of the conditions for obtaining state grants for student education. </w:t>
            </w:r>
          </w:p>
          <w:p w:rsidR="00000000" w:rsidDel="00000000" w:rsidP="00000000" w:rsidRDefault="00000000" w:rsidRPr="00000000" w14:paraId="00000909">
            <w:pPr>
              <w:ind w:firstLine="709"/>
              <w:jc w:val="both"/>
              <w:rPr>
                <w:rFonts w:ascii="Times New Roman" w:cs="Times New Roman" w:eastAsia="Times New Roman" w:hAnsi="Times New Roman"/>
                <w:color w:val="ff0000"/>
                <w:sz w:val="28"/>
                <w:szCs w:val="28"/>
              </w:rPr>
            </w:pPr>
            <w:r w:rsidDel="00000000" w:rsidR="00000000" w:rsidRPr="00000000">
              <w:rPr>
                <w:rtl w:val="0"/>
              </w:rPr>
            </w:r>
          </w:p>
        </w:tc>
      </w:tr>
    </w:tbl>
    <w:p w:rsidR="00000000" w:rsidDel="00000000" w:rsidP="00000000" w:rsidRDefault="00000000" w:rsidRPr="00000000" w14:paraId="0000090A">
      <w:pPr>
        <w:rPr>
          <w:rFonts w:ascii="Times New Roman" w:cs="Times New Roman" w:eastAsia="Times New Roman" w:hAnsi="Times New Roman"/>
          <w:b w:val="1"/>
          <w:color w:val="0070c0"/>
          <w:sz w:val="28"/>
          <w:szCs w:val="28"/>
        </w:rPr>
      </w:pPr>
      <w:r w:rsidDel="00000000" w:rsidR="00000000" w:rsidRPr="00000000">
        <w:rPr>
          <w:rtl w:val="0"/>
        </w:rPr>
      </w:r>
    </w:p>
    <w:p w:rsidR="00000000" w:rsidDel="00000000" w:rsidP="00000000" w:rsidRDefault="00000000" w:rsidRPr="00000000" w14:paraId="0000090B">
      <w:pPr>
        <w:pStyle w:val="Heading1"/>
        <w:rPr>
          <w:rFonts w:ascii="Times New Roman" w:cs="Times New Roman" w:eastAsia="Times New Roman" w:hAnsi="Times New Roman"/>
          <w:sz w:val="28"/>
          <w:szCs w:val="28"/>
        </w:rPr>
      </w:pPr>
      <w:bookmarkStart w:colFirst="0" w:colLast="0" w:name="_heading=h.1y810tw" w:id="20"/>
      <w:bookmarkEnd w:id="20"/>
      <w:r w:rsidDel="00000000" w:rsidR="00000000" w:rsidRPr="00000000">
        <w:rPr>
          <w:rFonts w:ascii="Times New Roman" w:cs="Times New Roman" w:eastAsia="Times New Roman" w:hAnsi="Times New Roman"/>
          <w:sz w:val="28"/>
          <w:szCs w:val="28"/>
          <w:rtl w:val="0"/>
        </w:rPr>
        <w:t xml:space="preserve">7. Faculty requirements</w:t>
      </w:r>
    </w:p>
    <w:p w:rsidR="00000000" w:rsidDel="00000000" w:rsidP="00000000" w:rsidRDefault="00000000" w:rsidRPr="00000000" w14:paraId="0000090C">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tl w:val="0"/>
        </w:rPr>
      </w:r>
    </w:p>
    <w:tbl>
      <w:tblPr>
        <w:tblStyle w:val="Table63"/>
        <w:tblW w:w="9015.0" w:type="dxa"/>
        <w:jc w:val="left"/>
        <w:tblLayout w:type="fixed"/>
        <w:tblLook w:val="0400"/>
      </w:tblPr>
      <w:tblGrid>
        <w:gridCol w:w="9015"/>
        <w:tblGridChange w:id="0">
          <w:tblGrid>
            <w:gridCol w:w="9015"/>
          </w:tblGrid>
        </w:tblGridChange>
      </w:tblGrid>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90D">
            <w:pPr>
              <w:pStyle w:val="Heading2"/>
              <w:rPr>
                <w:rFonts w:ascii="Times New Roman" w:cs="Times New Roman" w:eastAsia="Times New Roman" w:hAnsi="Times New Roman"/>
                <w:sz w:val="28"/>
                <w:szCs w:val="28"/>
              </w:rPr>
            </w:pPr>
            <w:bookmarkStart w:colFirst="0" w:colLast="0" w:name="_heading=h.4i7ojhp" w:id="21"/>
            <w:bookmarkEnd w:id="21"/>
            <w:r w:rsidDel="00000000" w:rsidR="00000000" w:rsidRPr="00000000">
              <w:rPr>
                <w:rFonts w:ascii="Times New Roman" w:cs="Times New Roman" w:eastAsia="Times New Roman" w:hAnsi="Times New Roman"/>
                <w:sz w:val="28"/>
                <w:szCs w:val="28"/>
                <w:rtl w:val="0"/>
              </w:rPr>
              <w:t xml:space="preserve">7.1 Faculty Requirements</w:t>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9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Availability of teachers in accordance with the disciplines of the educational programme, the correspondence of teachers' education to the profile of the taught disciplines and/or their academic or research degree of "Doctor of Philosophy (PhD)" or "Doctor in Profile", and/or the academic title of "Associate Professor (Associate Professor)", or "Professor" (if any) and/or teachers with the degree of "Master" to the profile of disciplines and (or) senior teachers with at least three years of experience as a teacher or experience practical work on the profile for at least five years.</w:t>
            </w:r>
          </w:p>
          <w:p w:rsidR="00000000" w:rsidDel="00000000" w:rsidP="00000000" w:rsidRDefault="00000000" w:rsidRPr="00000000" w14:paraId="000009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9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The advanced/academic degree of the teaching staff corresponds to the academic degree of the doctor/candidate of sciences or the advanced/academic PhD degree of the doctor or master. Basic education or postgraduate education or doctorate/candidate of science degree, advanced/academic PhD degree must correspond to the subjects taught.</w:t>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911">
            <w:pPr>
              <w:pStyle w:val="Heading2"/>
              <w:rPr>
                <w:rFonts w:ascii="Times New Roman" w:cs="Times New Roman" w:eastAsia="Times New Roman" w:hAnsi="Times New Roman"/>
                <w:sz w:val="28"/>
                <w:szCs w:val="28"/>
              </w:rPr>
            </w:pPr>
            <w:bookmarkStart w:colFirst="0" w:colLast="0" w:name="_heading=h.2xcytpi" w:id="22"/>
            <w:bookmarkEnd w:id="22"/>
            <w:r w:rsidDel="00000000" w:rsidR="00000000" w:rsidRPr="00000000">
              <w:rPr>
                <w:rFonts w:ascii="Times New Roman" w:cs="Times New Roman" w:eastAsia="Times New Roman" w:hAnsi="Times New Roman"/>
                <w:sz w:val="28"/>
                <w:szCs w:val="28"/>
                <w:rtl w:val="0"/>
              </w:rPr>
              <w:t xml:space="preserve">7.2 Additionally Required Faculty</w:t>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912">
            <w:pPr>
              <w:spacing w:after="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Part-time teachers in the main place of work engaged in practical professional activities in the profile of the subjects taught, with at least 3 years of work experience in the field of training. Additionally, leading scientists, specialists from other higher education institutions and research organizations, teachers, and supervisors of schools in corresponding categories such as: expert teacher, research teacher, master teacher, can be involved in the work.</w:t>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913">
            <w:pPr>
              <w:pStyle w:val="Heading2"/>
              <w:rPr>
                <w:rFonts w:ascii="Times New Roman" w:cs="Times New Roman" w:eastAsia="Times New Roman" w:hAnsi="Times New Roman"/>
                <w:sz w:val="28"/>
                <w:szCs w:val="28"/>
              </w:rPr>
            </w:pPr>
            <w:bookmarkStart w:colFirst="0" w:colLast="0" w:name="_heading=h.1ci93xb" w:id="23"/>
            <w:bookmarkEnd w:id="23"/>
            <w:r w:rsidDel="00000000" w:rsidR="00000000" w:rsidRPr="00000000">
              <w:rPr>
                <w:rFonts w:ascii="Times New Roman" w:cs="Times New Roman" w:eastAsia="Times New Roman" w:hAnsi="Times New Roman"/>
                <w:sz w:val="28"/>
                <w:szCs w:val="28"/>
                <w:rtl w:val="0"/>
              </w:rPr>
              <w:t xml:space="preserve">7.3 Required professional development of faculty</w:t>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914">
            <w:pPr>
              <w:spacing w:after="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On the basis of the Law of the Republic of Kazakhstan "On Education" (2007; with amendments dated 27.12.2019) and other regulatory legal acts regulating the activities of higher education organizations in the Republic of Kazakhstan, a teacher who carries out professional activity in a higher education organization has the right for professional development at least once every five years for a duration of no more than four months.  </w:t>
            </w:r>
          </w:p>
          <w:p w:rsidR="00000000" w:rsidDel="00000000" w:rsidP="00000000" w:rsidRDefault="00000000" w:rsidRPr="00000000" w14:paraId="00000915">
            <w:pPr>
              <w:spacing w:after="0" w:line="240" w:lineRule="auto"/>
              <w:ind w:firstLine="72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916">
            <w:pPr>
              <w:spacing w:after="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The development of professional competences is also one of the priorities adopted in the Republic of Kazakhstan "Concepts of lifelong learning (continuing education)" (2021). </w:t>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917">
            <w:pPr>
              <w:pStyle w:val="Heading2"/>
              <w:rPr>
                <w:rFonts w:ascii="Times New Roman" w:cs="Times New Roman" w:eastAsia="Times New Roman" w:hAnsi="Times New Roman"/>
                <w:sz w:val="28"/>
                <w:szCs w:val="28"/>
              </w:rPr>
            </w:pPr>
            <w:bookmarkStart w:colFirst="0" w:colLast="0" w:name="_heading=h.3whwml4" w:id="24"/>
            <w:bookmarkEnd w:id="24"/>
            <w:r w:rsidDel="00000000" w:rsidR="00000000" w:rsidRPr="00000000">
              <w:rPr>
                <w:rFonts w:ascii="Times New Roman" w:cs="Times New Roman" w:eastAsia="Times New Roman" w:hAnsi="Times New Roman"/>
                <w:sz w:val="28"/>
                <w:szCs w:val="28"/>
                <w:rtl w:val="0"/>
              </w:rPr>
              <w:t xml:space="preserve">7.4 Required additional administrative staff</w:t>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918">
            <w:pPr>
              <w:spacing w:after="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Vice-rector for academic affairs is responsible for planning and monitoring the implementation of educational services.</w:t>
            </w:r>
          </w:p>
          <w:p w:rsidR="00000000" w:rsidDel="00000000" w:rsidP="00000000" w:rsidRDefault="00000000" w:rsidRPr="00000000" w14:paraId="00000919">
            <w:pPr>
              <w:spacing w:after="0" w:line="240" w:lineRule="auto"/>
              <w:ind w:firstLine="72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91A">
            <w:pPr>
              <w:spacing w:after="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Responsibility for arranging and coordinating the implementation of the specific steps of the procedure and the quality of the outputs rests with the heads of divisions. </w:t>
            </w:r>
          </w:p>
        </w:tc>
      </w:tr>
    </w:tbl>
    <w:p w:rsidR="00000000" w:rsidDel="00000000" w:rsidP="00000000" w:rsidRDefault="00000000" w:rsidRPr="00000000" w14:paraId="0000091B">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91C">
      <w:pPr>
        <w:pStyle w:val="Heading1"/>
        <w:rPr>
          <w:rFonts w:ascii="Times New Roman" w:cs="Times New Roman" w:eastAsia="Times New Roman" w:hAnsi="Times New Roman"/>
          <w:sz w:val="28"/>
          <w:szCs w:val="28"/>
        </w:rPr>
      </w:pPr>
      <w:bookmarkStart w:colFirst="0" w:colLast="0" w:name="_heading=h.2bn6wsx" w:id="25"/>
      <w:bookmarkEnd w:id="25"/>
      <w:r w:rsidDel="00000000" w:rsidR="00000000" w:rsidRPr="00000000">
        <w:rPr>
          <w:rFonts w:ascii="Times New Roman" w:cs="Times New Roman" w:eastAsia="Times New Roman" w:hAnsi="Times New Roman"/>
          <w:sz w:val="28"/>
          <w:szCs w:val="28"/>
          <w:rtl w:val="0"/>
        </w:rPr>
        <w:t xml:space="preserve">8. Resources</w:t>
      </w:r>
    </w:p>
    <w:p w:rsidR="00000000" w:rsidDel="00000000" w:rsidP="00000000" w:rsidRDefault="00000000" w:rsidRPr="00000000" w14:paraId="0000091D">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tl w:val="0"/>
        </w:rPr>
      </w:r>
    </w:p>
    <w:tbl>
      <w:tblPr>
        <w:tblStyle w:val="Table64"/>
        <w:tblW w:w="9015.0" w:type="dxa"/>
        <w:jc w:val="left"/>
        <w:tblLayout w:type="fixed"/>
        <w:tblLook w:val="0400"/>
      </w:tblPr>
      <w:tblGrid>
        <w:gridCol w:w="9015"/>
        <w:tblGridChange w:id="0">
          <w:tblGrid>
            <w:gridCol w:w="9015"/>
          </w:tblGrid>
        </w:tblGridChange>
      </w:tblGrid>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91E">
            <w:pPr>
              <w:pStyle w:val="Heading2"/>
              <w:rPr>
                <w:rFonts w:ascii="Times New Roman" w:cs="Times New Roman" w:eastAsia="Times New Roman" w:hAnsi="Times New Roman"/>
                <w:sz w:val="28"/>
                <w:szCs w:val="28"/>
              </w:rPr>
            </w:pPr>
            <w:bookmarkStart w:colFirst="0" w:colLast="0" w:name="_heading=h.qsh70q" w:id="26"/>
            <w:bookmarkEnd w:id="26"/>
            <w:r w:rsidDel="00000000" w:rsidR="00000000" w:rsidRPr="00000000">
              <w:rPr>
                <w:rFonts w:ascii="Times New Roman" w:cs="Times New Roman" w:eastAsia="Times New Roman" w:hAnsi="Times New Roman"/>
                <w:sz w:val="28"/>
                <w:szCs w:val="28"/>
                <w:rtl w:val="0"/>
              </w:rPr>
              <w:t xml:space="preserve">8.1.  Library Resources</w:t>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91F">
            <w:pPr>
              <w:spacing w:after="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Fonts w:ascii="Times New Roman" w:cs="Times New Roman" w:eastAsia="Times New Roman" w:hAnsi="Times New Roman"/>
                <w:sz w:val="28"/>
                <w:szCs w:val="28"/>
                <w:rtl w:val="0"/>
              </w:rPr>
              <w:t xml:space="preserve">The library collection is an integral part of the information resources and includes educational, teaching, scientific and other literature.</w:t>
            </w:r>
          </w:p>
          <w:p w:rsidR="00000000" w:rsidDel="00000000" w:rsidP="00000000" w:rsidRDefault="00000000" w:rsidRPr="00000000" w14:paraId="00000920">
            <w:pPr>
              <w:spacing w:after="0" w:line="240" w:lineRule="auto"/>
              <w:ind w:firstLine="72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921">
            <w:pPr>
              <w:spacing w:after="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Availability of a library fund of educational and scientific literature: in the format of printed and electronic publications for the last ten years, providing 100% of the disciplines of the curricula, including those published in the languages of instruction.  Updating of the library fund should be carried out in accordance with the regulations of the Republic of Kazakhstan.</w:t>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922">
            <w:pPr>
              <w:pStyle w:val="Heading2"/>
              <w:rPr>
                <w:rFonts w:ascii="Times New Roman" w:cs="Times New Roman" w:eastAsia="Times New Roman" w:hAnsi="Times New Roman"/>
                <w:sz w:val="28"/>
                <w:szCs w:val="28"/>
              </w:rPr>
            </w:pPr>
            <w:bookmarkStart w:colFirst="0" w:colLast="0" w:name="_heading=h.3as4poj" w:id="27"/>
            <w:bookmarkEnd w:id="27"/>
            <w:r w:rsidDel="00000000" w:rsidR="00000000" w:rsidRPr="00000000">
              <w:rPr>
                <w:rFonts w:ascii="Times New Roman" w:cs="Times New Roman" w:eastAsia="Times New Roman" w:hAnsi="Times New Roman"/>
                <w:sz w:val="28"/>
                <w:szCs w:val="28"/>
                <w:rtl w:val="0"/>
              </w:rPr>
              <w:t xml:space="preserve">8.2. IT Resources</w:t>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923">
            <w:pPr>
              <w:spacing w:after="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University provides pre-service teachers with educational and teaching literature and (or) electronic resources necessary for successful implementation of curricula, provides the functioning of the information system of education management (high-tech information and educational environment, including the website, information and educational portal, automated system of credit technology training, a set of information and educational resources).</w:t>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924">
            <w:pPr>
              <w:pStyle w:val="Heading2"/>
              <w:rPr>
                <w:rFonts w:ascii="Times New Roman" w:cs="Times New Roman" w:eastAsia="Times New Roman" w:hAnsi="Times New Roman"/>
                <w:sz w:val="28"/>
                <w:szCs w:val="28"/>
              </w:rPr>
            </w:pPr>
            <w:bookmarkStart w:colFirst="0" w:colLast="0" w:name="_heading=h.1pxezwc" w:id="28"/>
            <w:bookmarkEnd w:id="28"/>
            <w:r w:rsidDel="00000000" w:rsidR="00000000" w:rsidRPr="00000000">
              <w:rPr>
                <w:rFonts w:ascii="Times New Roman" w:cs="Times New Roman" w:eastAsia="Times New Roman" w:hAnsi="Times New Roman"/>
                <w:sz w:val="28"/>
                <w:szCs w:val="28"/>
                <w:rtl w:val="0"/>
              </w:rPr>
              <w:t xml:space="preserve">8.3 Infrastructure</w:t>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925">
            <w:pPr>
              <w:spacing w:after="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University provides equipment with educational, methodological, scientific and other literature, classrooms with multimedia complexes, computer rooms, access to broadband Internet, sports, material and technical, educational and laboratory facilities and equipment necessary for the implementation of curriculum. </w:t>
            </w:r>
          </w:p>
        </w:tc>
      </w:tr>
    </w:tbl>
    <w:p w:rsidR="00000000" w:rsidDel="00000000" w:rsidP="00000000" w:rsidRDefault="00000000" w:rsidRPr="00000000" w14:paraId="00000926">
      <w:pPr>
        <w:pStyle w:val="Head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w:t>
      </w:r>
    </w:p>
    <w:p w:rsidR="00000000" w:rsidDel="00000000" w:rsidP="00000000" w:rsidRDefault="00000000" w:rsidRPr="00000000" w14:paraId="00000927">
      <w:pPr>
        <w:pStyle w:val="Heading1"/>
        <w:rPr>
          <w:rFonts w:ascii="Times New Roman" w:cs="Times New Roman" w:eastAsia="Times New Roman" w:hAnsi="Times New Roman"/>
          <w:sz w:val="28"/>
          <w:szCs w:val="28"/>
        </w:rPr>
      </w:pPr>
      <w:bookmarkStart w:colFirst="0" w:colLast="0" w:name="_heading=h.49x2ik5" w:id="29"/>
      <w:bookmarkEnd w:id="29"/>
      <w:r w:rsidDel="00000000" w:rsidR="00000000" w:rsidRPr="00000000">
        <w:rPr>
          <w:rFonts w:ascii="Times New Roman" w:cs="Times New Roman" w:eastAsia="Times New Roman" w:hAnsi="Times New Roman"/>
          <w:sz w:val="28"/>
          <w:szCs w:val="28"/>
          <w:rtl w:val="0"/>
        </w:rPr>
        <w:t xml:space="preserve">9. Additional information</w:t>
      </w:r>
    </w:p>
    <w:p w:rsidR="00000000" w:rsidDel="00000000" w:rsidP="00000000" w:rsidRDefault="00000000" w:rsidRPr="00000000" w14:paraId="00000928">
      <w:pPr>
        <w:rPr>
          <w:rFonts w:ascii="Times New Roman" w:cs="Times New Roman" w:eastAsia="Times New Roman" w:hAnsi="Times New Roman"/>
          <w:sz w:val="28"/>
          <w:szCs w:val="28"/>
        </w:rPr>
      </w:pPr>
      <w:r w:rsidDel="00000000" w:rsidR="00000000" w:rsidRPr="00000000">
        <w:rPr>
          <w:rtl w:val="0"/>
        </w:rPr>
      </w:r>
    </w:p>
    <w:tbl>
      <w:tblPr>
        <w:tblStyle w:val="Table65"/>
        <w:tblW w:w="9015.0" w:type="dxa"/>
        <w:jc w:val="left"/>
        <w:tblLayout w:type="fixed"/>
        <w:tblLook w:val="0400"/>
      </w:tblPr>
      <w:tblGrid>
        <w:gridCol w:w="9015"/>
        <w:tblGridChange w:id="0">
          <w:tblGrid>
            <w:gridCol w:w="9015"/>
          </w:tblGrid>
        </w:tblGridChange>
      </w:tblGrid>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929">
            <w:pPr>
              <w:spacing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9.1 Additional materials</w:t>
            </w: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92A">
            <w:pPr>
              <w:spacing w:after="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Fonts w:ascii="Times New Roman" w:cs="Times New Roman" w:eastAsia="Times New Roman" w:hAnsi="Times New Roman"/>
                <w:sz w:val="28"/>
                <w:szCs w:val="28"/>
                <w:rtl w:val="0"/>
              </w:rPr>
              <w:t xml:space="preserve">Inclusion is one of the most important cross-cutting principles of the curriculum (see more in Annex 1.). Inclusion in education means that all students, regardless of their possible impairments or disability, should have the opportunity to participate in the regular school systems and study with their peers. The teacher education emphasizes on pre-service teachers’ perceptions of themselves as experts in implementing curriculum for diverse learners based on the principles of pedagogy of difference or universal design for all. It is important to renew inclusive pedagogies such as co-teaching and differentiating. It is important that not only the specialized teachers (special education teachers) but all teachers can work in an inclusive educational environment. Thus, competences of all pre-service teachers need to be developed in areas such as:</w:t>
            </w:r>
          </w:p>
          <w:p w:rsidR="00000000" w:rsidDel="00000000" w:rsidP="00000000" w:rsidRDefault="00000000" w:rsidRPr="00000000" w14:paraId="0000092B">
            <w:pPr>
              <w:spacing w:after="0" w:line="240" w:lineRule="auto"/>
              <w:ind w:firstLine="72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92C">
            <w:pPr>
              <w:spacing w:after="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i w:val="1"/>
                <w:sz w:val="28"/>
                <w:szCs w:val="28"/>
                <w:rtl w:val="0"/>
              </w:rPr>
              <w:t xml:space="preserve">Knowledge of the concepts and principles of inclusive education</w:t>
            </w:r>
            <w:r w:rsidDel="00000000" w:rsidR="00000000" w:rsidRPr="00000000">
              <w:rPr>
                <w:rFonts w:ascii="Times New Roman" w:cs="Times New Roman" w:eastAsia="Times New Roman" w:hAnsi="Times New Roman"/>
                <w:sz w:val="28"/>
                <w:szCs w:val="28"/>
                <w:rtl w:val="0"/>
              </w:rPr>
              <w:t xml:space="preserve">:</w:t>
            </w:r>
          </w:p>
          <w:p w:rsidR="00000000" w:rsidDel="00000000" w:rsidP="00000000" w:rsidRDefault="00000000" w:rsidRPr="00000000" w14:paraId="0000092D">
            <w:pPr>
              <w:keepNext w:val="0"/>
              <w:keepLines w:val="0"/>
              <w:pageBreakBefore w:val="0"/>
              <w:widowControl w:val="1"/>
              <w:numPr>
                <w:ilvl w:val="0"/>
                <w:numId w:val="68"/>
              </w:numPr>
              <w:pBdr>
                <w:top w:space="0" w:sz="0" w:val="nil"/>
                <w:left w:space="0" w:sz="0" w:val="nil"/>
                <w:bottom w:space="0" w:sz="0" w:val="nil"/>
                <w:right w:space="0" w:sz="0" w:val="nil"/>
                <w:between w:space="0" w:sz="0" w:val="nil"/>
              </w:pBdr>
              <w:shd w:fill="auto" w:val="clear"/>
              <w:spacing w:after="0" w:before="0" w:line="240" w:lineRule="auto"/>
              <w:ind w:left="1021" w:right="0" w:hanging="28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Evaluation of one's own activity in terms of the values of inclusion.</w:t>
            </w:r>
          </w:p>
          <w:p w:rsidR="00000000" w:rsidDel="00000000" w:rsidP="00000000" w:rsidRDefault="00000000" w:rsidRPr="00000000" w14:paraId="0000092E">
            <w:pPr>
              <w:keepNext w:val="0"/>
              <w:keepLines w:val="0"/>
              <w:pageBreakBefore w:val="0"/>
              <w:widowControl w:val="1"/>
              <w:numPr>
                <w:ilvl w:val="0"/>
                <w:numId w:val="68"/>
              </w:numPr>
              <w:pBdr>
                <w:top w:space="0" w:sz="0" w:val="nil"/>
                <w:left w:space="0" w:sz="0" w:val="nil"/>
                <w:bottom w:space="0" w:sz="0" w:val="nil"/>
                <w:right w:space="0" w:sz="0" w:val="nil"/>
                <w:between w:space="0" w:sz="0" w:val="nil"/>
              </w:pBdr>
              <w:shd w:fill="auto" w:val="clear"/>
              <w:spacing w:after="0" w:before="0" w:line="240" w:lineRule="auto"/>
              <w:ind w:left="1021" w:right="0" w:hanging="28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Understanding of the implementation of the principle of inclusiveness in education implemented by a flexible model of the educational process: adaptive programmes, changing the ways of assessing educational achievements.</w:t>
            </w:r>
          </w:p>
          <w:p w:rsidR="00000000" w:rsidDel="00000000" w:rsidP="00000000" w:rsidRDefault="00000000" w:rsidRPr="00000000" w14:paraId="0000092F">
            <w:pPr>
              <w:keepNext w:val="0"/>
              <w:keepLines w:val="0"/>
              <w:pageBreakBefore w:val="0"/>
              <w:widowControl w:val="1"/>
              <w:numPr>
                <w:ilvl w:val="0"/>
                <w:numId w:val="68"/>
              </w:numPr>
              <w:pBdr>
                <w:top w:space="0" w:sz="0" w:val="nil"/>
                <w:left w:space="0" w:sz="0" w:val="nil"/>
                <w:bottom w:space="0" w:sz="0" w:val="nil"/>
                <w:right w:space="0" w:sz="0" w:val="nil"/>
                <w:between w:space="0" w:sz="0" w:val="nil"/>
              </w:pBdr>
              <w:shd w:fill="auto" w:val="clear"/>
              <w:spacing w:after="0" w:before="0" w:line="240" w:lineRule="auto"/>
              <w:ind w:left="1021" w:right="0" w:hanging="28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Understanding of children's different abilities and application of different trajectories to support versatile learners.</w:t>
            </w:r>
          </w:p>
          <w:p w:rsidR="00000000" w:rsidDel="00000000" w:rsidP="00000000" w:rsidRDefault="00000000" w:rsidRPr="00000000" w14:paraId="000009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021"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931">
            <w:pPr>
              <w:spacing w:after="0" w:line="240" w:lineRule="auto"/>
              <w:ind w:firstLine="720"/>
              <w:jc w:val="both"/>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Practical applications in teaching:</w:t>
            </w:r>
          </w:p>
          <w:p w:rsidR="00000000" w:rsidDel="00000000" w:rsidP="00000000" w:rsidRDefault="00000000" w:rsidRPr="00000000" w14:paraId="00000932">
            <w:pPr>
              <w:keepNext w:val="0"/>
              <w:keepLines w:val="0"/>
              <w:pageBreakBefore w:val="0"/>
              <w:widowControl w:val="1"/>
              <w:numPr>
                <w:ilvl w:val="0"/>
                <w:numId w:val="53"/>
              </w:numPr>
              <w:pBdr>
                <w:top w:space="0" w:sz="0" w:val="nil"/>
                <w:left w:space="0" w:sz="0" w:val="nil"/>
                <w:bottom w:space="0" w:sz="0" w:val="nil"/>
                <w:right w:space="0" w:sz="0" w:val="nil"/>
                <w:between w:space="0" w:sz="0" w:val="nil"/>
              </w:pBdr>
              <w:shd w:fill="auto" w:val="clear"/>
              <w:spacing w:after="0" w:before="0" w:line="240" w:lineRule="auto"/>
              <w:ind w:left="1021" w:right="0" w:hanging="28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Designing of an adapted/individual programme for a child with special education needs in specific subject.</w:t>
            </w:r>
          </w:p>
          <w:p w:rsidR="00000000" w:rsidDel="00000000" w:rsidP="00000000" w:rsidRDefault="00000000" w:rsidRPr="00000000" w14:paraId="00000933">
            <w:pPr>
              <w:keepNext w:val="0"/>
              <w:keepLines w:val="0"/>
              <w:pageBreakBefore w:val="0"/>
              <w:widowControl w:val="1"/>
              <w:numPr>
                <w:ilvl w:val="0"/>
                <w:numId w:val="53"/>
              </w:numPr>
              <w:pBdr>
                <w:top w:space="0" w:sz="0" w:val="nil"/>
                <w:left w:space="0" w:sz="0" w:val="nil"/>
                <w:bottom w:space="0" w:sz="0" w:val="nil"/>
                <w:right w:space="0" w:sz="0" w:val="nil"/>
                <w:between w:space="0" w:sz="0" w:val="nil"/>
              </w:pBdr>
              <w:shd w:fill="auto" w:val="clear"/>
              <w:spacing w:after="0" w:before="0" w:line="240" w:lineRule="auto"/>
              <w:ind w:left="1021" w:right="0" w:hanging="28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Using of multimodal universal teaching methods, simple structured speech, use alternative communication.</w:t>
            </w:r>
          </w:p>
          <w:p w:rsidR="00000000" w:rsidDel="00000000" w:rsidP="00000000" w:rsidRDefault="00000000" w:rsidRPr="00000000" w14:paraId="000009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021"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935">
            <w:pPr>
              <w:spacing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color w:val="000000"/>
                <w:sz w:val="28"/>
                <w:szCs w:val="28"/>
                <w:rtl w:val="0"/>
              </w:rPr>
              <w:t xml:space="preserve">9.2 E-learning</w:t>
            </w: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936">
            <w:pPr>
              <w:spacing w:after="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The rapid development of digital technologies requires the study of not only specific software tools, but the development of pre-service teachers’ competences on using virtual learning environments and tools in teaching and choosing pedagogical methods suitable for learning processes in digital learning environments (psychological and didactic justification). For this the universities need:  </w:t>
            </w:r>
          </w:p>
          <w:p w:rsidR="00000000" w:rsidDel="00000000" w:rsidP="00000000" w:rsidRDefault="00000000" w:rsidRPr="00000000" w14:paraId="00000937">
            <w:pPr>
              <w:keepNext w:val="0"/>
              <w:keepLines w:val="0"/>
              <w:pageBreakBefore w:val="0"/>
              <w:widowControl w:val="1"/>
              <w:numPr>
                <w:ilvl w:val="0"/>
                <w:numId w:val="55"/>
              </w:numPr>
              <w:pBdr>
                <w:top w:space="0" w:sz="0" w:val="nil"/>
                <w:left w:space="0" w:sz="0" w:val="nil"/>
                <w:bottom w:space="0" w:sz="0" w:val="nil"/>
                <w:right w:space="0" w:sz="0" w:val="nil"/>
                <w:between w:space="0" w:sz="0" w:val="nil"/>
              </w:pBdr>
              <w:shd w:fill="auto" w:val="clear"/>
              <w:spacing w:after="0" w:before="0" w:line="240" w:lineRule="auto"/>
              <w:ind w:left="1305" w:right="0" w:hanging="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to create provisions for the professional development of pre-service teachers with the effective use of digital technology; </w:t>
            </w:r>
          </w:p>
          <w:p w:rsidR="00000000" w:rsidDel="00000000" w:rsidP="00000000" w:rsidRDefault="00000000" w:rsidRPr="00000000" w14:paraId="00000938">
            <w:pPr>
              <w:keepNext w:val="0"/>
              <w:keepLines w:val="0"/>
              <w:pageBreakBefore w:val="0"/>
              <w:widowControl w:val="1"/>
              <w:numPr>
                <w:ilvl w:val="0"/>
                <w:numId w:val="55"/>
              </w:numPr>
              <w:pBdr>
                <w:top w:space="0" w:sz="0" w:val="nil"/>
                <w:left w:space="0" w:sz="0" w:val="nil"/>
                <w:bottom w:space="0" w:sz="0" w:val="nil"/>
                <w:right w:space="0" w:sz="0" w:val="nil"/>
                <w:between w:space="0" w:sz="0" w:val="nil"/>
              </w:pBdr>
              <w:shd w:fill="auto" w:val="clear"/>
              <w:spacing w:after="0" w:before="0" w:line="240" w:lineRule="auto"/>
              <w:ind w:left="1305" w:right="0" w:hanging="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to develop competences of pre-service teachers on understanding how individual educational needs of their students can be considered when using digital tools or in virtual learning environments; </w:t>
            </w:r>
          </w:p>
          <w:p w:rsidR="00000000" w:rsidDel="00000000" w:rsidP="00000000" w:rsidRDefault="00000000" w:rsidRPr="00000000" w14:paraId="00000939">
            <w:pPr>
              <w:keepNext w:val="0"/>
              <w:keepLines w:val="0"/>
              <w:pageBreakBefore w:val="0"/>
              <w:widowControl w:val="1"/>
              <w:numPr>
                <w:ilvl w:val="0"/>
                <w:numId w:val="55"/>
              </w:numPr>
              <w:pBdr>
                <w:top w:space="0" w:sz="0" w:val="nil"/>
                <w:left w:space="0" w:sz="0" w:val="nil"/>
                <w:bottom w:space="0" w:sz="0" w:val="nil"/>
                <w:right w:space="0" w:sz="0" w:val="nil"/>
                <w:between w:space="0" w:sz="0" w:val="nil"/>
              </w:pBdr>
              <w:shd w:fill="auto" w:val="clear"/>
              <w:spacing w:after="0" w:before="0" w:line="240" w:lineRule="auto"/>
              <w:ind w:left="1305" w:right="0" w:hanging="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to develop digital competences of pre-service teachers on using digital learning environments and tools in assessment, such as gamification, digital tests and quizzes, and other formats of digital evaluation; </w:t>
            </w:r>
          </w:p>
          <w:p w:rsidR="00000000" w:rsidDel="00000000" w:rsidP="00000000" w:rsidRDefault="00000000" w:rsidRPr="00000000" w14:paraId="0000093A">
            <w:pPr>
              <w:keepNext w:val="0"/>
              <w:keepLines w:val="0"/>
              <w:pageBreakBefore w:val="0"/>
              <w:widowControl w:val="1"/>
              <w:numPr>
                <w:ilvl w:val="0"/>
                <w:numId w:val="55"/>
              </w:numPr>
              <w:pBdr>
                <w:top w:space="0" w:sz="0" w:val="nil"/>
                <w:left w:space="0" w:sz="0" w:val="nil"/>
                <w:bottom w:space="0" w:sz="0" w:val="nil"/>
                <w:right w:space="0" w:sz="0" w:val="nil"/>
                <w:between w:space="0" w:sz="0" w:val="nil"/>
              </w:pBdr>
              <w:shd w:fill="auto" w:val="clear"/>
              <w:spacing w:after="0" w:before="0" w:line="240" w:lineRule="auto"/>
              <w:ind w:left="1305" w:right="0" w:hanging="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to promote pre-service teachers’ capabilities in assessing their digital competences and the use of digital tools in pedagogical processes in relation to the requirements of the employers (schools) daily operations;</w:t>
            </w:r>
          </w:p>
          <w:p w:rsidR="00000000" w:rsidDel="00000000" w:rsidP="00000000" w:rsidRDefault="00000000" w:rsidRPr="00000000" w14:paraId="0000093B">
            <w:pPr>
              <w:keepNext w:val="0"/>
              <w:keepLines w:val="0"/>
              <w:pageBreakBefore w:val="0"/>
              <w:widowControl w:val="1"/>
              <w:numPr>
                <w:ilvl w:val="0"/>
                <w:numId w:val="55"/>
              </w:numPr>
              <w:pBdr>
                <w:top w:space="0" w:sz="0" w:val="nil"/>
                <w:left w:space="0" w:sz="0" w:val="nil"/>
                <w:bottom w:space="0" w:sz="0" w:val="nil"/>
                <w:right w:space="0" w:sz="0" w:val="nil"/>
                <w:between w:space="0" w:sz="0" w:val="nil"/>
              </w:pBdr>
              <w:shd w:fill="auto" w:val="clear"/>
              <w:spacing w:after="0" w:before="0" w:line="240" w:lineRule="auto"/>
              <w:ind w:left="1305" w:right="0" w:hanging="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to put into practice the integration of education, science, and industry, and involve professional communities in teaching school students the basics of applying and using digital technology, and perform an independent assessment of the practical skills acquired; </w:t>
            </w:r>
          </w:p>
          <w:p w:rsidR="00000000" w:rsidDel="00000000" w:rsidP="00000000" w:rsidRDefault="00000000" w:rsidRPr="00000000" w14:paraId="0000093C">
            <w:pPr>
              <w:keepNext w:val="0"/>
              <w:keepLines w:val="0"/>
              <w:pageBreakBefore w:val="0"/>
              <w:widowControl w:val="1"/>
              <w:numPr>
                <w:ilvl w:val="0"/>
                <w:numId w:val="55"/>
              </w:numPr>
              <w:pBdr>
                <w:top w:space="0" w:sz="0" w:val="nil"/>
                <w:left w:space="0" w:sz="0" w:val="nil"/>
                <w:bottom w:space="0" w:sz="0" w:val="nil"/>
                <w:right w:space="0" w:sz="0" w:val="nil"/>
                <w:between w:space="0" w:sz="0" w:val="nil"/>
              </w:pBdr>
              <w:shd w:fill="auto" w:val="clear"/>
              <w:spacing w:after="0" w:before="0" w:line="240" w:lineRule="auto"/>
              <w:ind w:left="1305" w:right="0" w:hanging="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to include digitalization into the educational process for in-service teachers to increase efficiency and practical application of digitalization in education; </w:t>
            </w:r>
          </w:p>
          <w:p w:rsidR="00000000" w:rsidDel="00000000" w:rsidP="00000000" w:rsidRDefault="00000000" w:rsidRPr="00000000" w14:paraId="0000093D">
            <w:pPr>
              <w:keepNext w:val="0"/>
              <w:keepLines w:val="0"/>
              <w:pageBreakBefore w:val="0"/>
              <w:widowControl w:val="1"/>
              <w:numPr>
                <w:ilvl w:val="0"/>
                <w:numId w:val="55"/>
              </w:numPr>
              <w:pBdr>
                <w:top w:space="0" w:sz="0" w:val="nil"/>
                <w:left w:space="0" w:sz="0" w:val="nil"/>
                <w:bottom w:space="0" w:sz="0" w:val="nil"/>
                <w:right w:space="0" w:sz="0" w:val="nil"/>
                <w:between w:space="0" w:sz="0" w:val="nil"/>
              </w:pBdr>
              <w:shd w:fill="auto" w:val="clear"/>
              <w:spacing w:after="160" w:before="0" w:line="276" w:lineRule="auto"/>
              <w:ind w:left="1305" w:right="0" w:hanging="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to promote the implementation of global standards in digitalization in initial teacher education (i.e. International Society for Technology in Education (ISTE) and the establishment of an expert community of educators in digitalization.</w:t>
            </w:r>
          </w:p>
        </w:tc>
      </w:tr>
    </w:tbl>
    <w:p w:rsidR="00000000" w:rsidDel="00000000" w:rsidP="00000000" w:rsidRDefault="00000000" w:rsidRPr="00000000" w14:paraId="0000093E">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93F">
      <w:pPr>
        <w:pStyle w:val="Heading1"/>
        <w:rPr>
          <w:rFonts w:ascii="Times New Roman" w:cs="Times New Roman" w:eastAsia="Times New Roman" w:hAnsi="Times New Roman"/>
          <w:sz w:val="28"/>
          <w:szCs w:val="28"/>
        </w:rPr>
      </w:pPr>
      <w:bookmarkStart w:colFirst="0" w:colLast="0" w:name="_heading=h.2p2csry" w:id="30"/>
      <w:bookmarkEnd w:id="30"/>
      <w:r w:rsidDel="00000000" w:rsidR="00000000" w:rsidRPr="00000000">
        <w:rPr>
          <w:rFonts w:ascii="Times New Roman" w:cs="Times New Roman" w:eastAsia="Times New Roman" w:hAnsi="Times New Roman"/>
          <w:sz w:val="28"/>
          <w:szCs w:val="28"/>
          <w:rtl w:val="0"/>
        </w:rPr>
        <w:t xml:space="preserve">10. Approval</w:t>
      </w:r>
    </w:p>
    <w:tbl>
      <w:tblPr>
        <w:tblStyle w:val="Table66"/>
        <w:tblW w:w="9015.0" w:type="dxa"/>
        <w:jc w:val="left"/>
        <w:tblLayout w:type="fixed"/>
        <w:tblLook w:val="0400"/>
      </w:tblPr>
      <w:tblGrid>
        <w:gridCol w:w="9015"/>
        <w:tblGridChange w:id="0">
          <w:tblGrid>
            <w:gridCol w:w="9015"/>
          </w:tblGrid>
        </w:tblGridChange>
      </w:tblGrid>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940">
            <w:pPr>
              <w:spacing w:line="276" w:lineRule="auto"/>
              <w:ind w:firstLine="709"/>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 Ensure a review of the developed curricula, its coordination and approval by the Republican Educational and Methodological Council of Higher and Postgraduate Education. </w:t>
            </w:r>
          </w:p>
          <w:p w:rsidR="00000000" w:rsidDel="00000000" w:rsidP="00000000" w:rsidRDefault="00000000" w:rsidRPr="00000000" w14:paraId="00000941">
            <w:pPr>
              <w:spacing w:line="276" w:lineRule="auto"/>
              <w:ind w:firstLine="709"/>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Scale up all developed curricula in pedagogical universities </w:t>
            </w:r>
          </w:p>
          <w:p w:rsidR="00000000" w:rsidDel="00000000" w:rsidP="00000000" w:rsidRDefault="00000000" w:rsidRPr="00000000" w14:paraId="00000942">
            <w:pPr>
              <w:spacing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tl w:val="0"/>
              </w:rPr>
            </w:r>
          </w:p>
        </w:tc>
      </w:tr>
    </w:tbl>
    <w:p w:rsidR="00000000" w:rsidDel="00000000" w:rsidP="00000000" w:rsidRDefault="00000000" w:rsidRPr="00000000" w14:paraId="00000943">
      <w:pPr>
        <w:pStyle w:val="Heading1"/>
        <w:rPr>
          <w:rFonts w:ascii="Times New Roman" w:cs="Times New Roman" w:eastAsia="Times New Roman" w:hAnsi="Times New Roman"/>
          <w:b w:val="1"/>
          <w:sz w:val="28"/>
          <w:szCs w:val="28"/>
        </w:rPr>
      </w:pPr>
      <w:bookmarkStart w:colFirst="0" w:colLast="0" w:name="_heading=h.147n2zr" w:id="31"/>
      <w:bookmarkEnd w:id="31"/>
      <w:r w:rsidDel="00000000" w:rsidR="00000000" w:rsidRPr="00000000">
        <w:rPr>
          <w:rtl w:val="0"/>
        </w:rPr>
      </w:r>
    </w:p>
    <w:p w:rsidR="00000000" w:rsidDel="00000000" w:rsidP="00000000" w:rsidRDefault="00000000" w:rsidRPr="00000000" w14:paraId="00000944">
      <w:pPr>
        <w:rPr>
          <w:rFonts w:ascii="Times New Roman" w:cs="Times New Roman" w:eastAsia="Times New Roman" w:hAnsi="Times New Roman"/>
          <w:b w:val="1"/>
          <w:color w:val="2f5496"/>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945">
      <w:pPr>
        <w:pStyle w:val="Heading1"/>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APPENDIX 1</w:t>
      </w:r>
      <w:r w:rsidDel="00000000" w:rsidR="00000000" w:rsidRPr="00000000">
        <w:rPr>
          <w:rFonts w:ascii="Times New Roman" w:cs="Times New Roman" w:eastAsia="Times New Roman" w:hAnsi="Times New Roman"/>
          <w:sz w:val="28"/>
          <w:szCs w:val="28"/>
          <w:rtl w:val="0"/>
        </w:rPr>
        <w:t xml:space="preserve">: Main principles of the curriculum </w:t>
      </w:r>
    </w:p>
    <w:p w:rsidR="00000000" w:rsidDel="00000000" w:rsidP="00000000" w:rsidRDefault="00000000" w:rsidRPr="00000000" w14:paraId="00000946">
      <w:pPr>
        <w:spacing w:after="0" w:line="240" w:lineRule="auto"/>
        <w:jc w:val="both"/>
        <w:rPr>
          <w:rFonts w:ascii="Times New Roman" w:cs="Times New Roman" w:eastAsia="Times New Roman" w:hAnsi="Times New Roman"/>
          <w:i w:val="1"/>
          <w:sz w:val="28"/>
          <w:szCs w:val="28"/>
        </w:rPr>
      </w:pPr>
      <w:r w:rsidDel="00000000" w:rsidR="00000000" w:rsidRPr="00000000">
        <w:rPr>
          <w:rtl w:val="0"/>
        </w:rPr>
      </w:r>
    </w:p>
    <w:p w:rsidR="00000000" w:rsidDel="00000000" w:rsidP="00000000" w:rsidRDefault="00000000" w:rsidRPr="00000000" w14:paraId="00000947">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Competence-based approach</w:t>
      </w:r>
    </w:p>
    <w:p w:rsidR="00000000" w:rsidDel="00000000" w:rsidP="00000000" w:rsidRDefault="00000000" w:rsidRPr="00000000" w14:paraId="00000948">
      <w:pPr>
        <w:spacing w:after="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949">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Competence-based approach is a learning-oriented way to organise and implement teaching. It is an alternative to more traditional educational approaches mainly focusing on what learners are expected to learn about in terms of traditionally-defined subject content. In designing the curriculum following the principles of competence-based approach, the focus is on what we want our students to learn. Thus, it is essential to define the competences that the students are supposed to learn during their degree programs. The articulation of competences should include both discipline specific skills as well as the generic competences or soft skills that the teacher students should develop during the curricula. Soft skills include, for example, leadership, communication and collaboration skills, reflection skills, social and emotional intelligence etc. The development of these soft skills should be included in all the curricula, the competences and learning outcomes as well as the implementation of the curricula.  </w:t>
      </w:r>
    </w:p>
    <w:p w:rsidR="00000000" w:rsidDel="00000000" w:rsidP="00000000" w:rsidRDefault="00000000" w:rsidRPr="00000000" w14:paraId="0000094A">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94B">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After defining the degree level competences, the learning outcomes of study units and study modules should compiled by comparing them to the objectives of the entire degree. Learning outcomes represent the desired state, which is expressed as knowledge, skills and attitudes. The written learning outcomes of all the interconnected study units should also make visible the accumulated competence. Planning competence-based learning thus starts at degree programme level and is then realised at study unit level through the learning outcomes, the execution of the study unit and its assessment.</w:t>
      </w:r>
    </w:p>
    <w:p w:rsidR="00000000" w:rsidDel="00000000" w:rsidP="00000000" w:rsidRDefault="00000000" w:rsidRPr="00000000" w14:paraId="0000094C">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94D">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The reason for using competence-based approach to designing curricula is that it makes it possible to design courses and study programs in a more student-centred way. Student-centred approach means that the key knowledge and skills that the students need to achieve during their studies determine the content of the course or study programme. The aim of the competence-based approach to designing curricula is that the students acquire the knowledge, skills and attitudes/values that are essential. Further, the competence-based approach supports students to identify the knowledge and skills specific to their discipline or field of education as well as the generic competences that accumulate during their studies and are common to all degrees. </w:t>
      </w:r>
    </w:p>
    <w:p w:rsidR="00000000" w:rsidDel="00000000" w:rsidP="00000000" w:rsidRDefault="00000000" w:rsidRPr="00000000" w14:paraId="0000094E">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94F">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To sum up the key elements in designing competence-based curricula, it is essential to focus on describing explicitly a) what competences (including subject-specific and general competencies) should a student have after graduation/after study unit/after an individual course, b) how do different study modules, courses and study modes support the development of the competencies, c) how is it ensured that the degree program and the learning objectives of the courses form a coherent entity supporting the development of the competencies, and d) how is it possible for students to make their competence visible (assessment related decision)</w:t>
      </w:r>
    </w:p>
    <w:p w:rsidR="00000000" w:rsidDel="00000000" w:rsidP="00000000" w:rsidRDefault="00000000" w:rsidRPr="00000000" w14:paraId="00000950">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The implementation of all curricula should introduce methodologies that promote student-centeredness and active learning, such as gamification, PBL, etc. In a student-centred learning approach, students are active participants, placed at the core of the learning process. The learner is not seen as a passive receiver of knowledge but, rather, an active participant. The teacher's role becomes that of a guide who assists the learner in the difficult process of constructing his/her knowledge. Student-centred approach to teaching broadly means the shift of focus from the teacher to the student and their learning processes (Tran et al., 2010). The emphasis in student-centred approach to teaching is on what the student does and the ways to improve students’ active engagement and deep approach to learning (Biggs and Tang, 2011; Prosser and Trigwell, 2014). In student-centred approach the student is seen as an active constructor of knowledge. Thus, the focus of the student-centred teaching practices is to develop autonomy and active learning that eventually enable lifelong learning.  </w:t>
      </w:r>
    </w:p>
    <w:p w:rsidR="00000000" w:rsidDel="00000000" w:rsidP="00000000" w:rsidRDefault="00000000" w:rsidRPr="00000000" w14:paraId="00000951">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952">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Student-centred approach &amp; Active Learning Methodologies</w:t>
      </w:r>
    </w:p>
    <w:p w:rsidR="00000000" w:rsidDel="00000000" w:rsidP="00000000" w:rsidRDefault="00000000" w:rsidRPr="00000000" w14:paraId="00000953">
      <w:pPr>
        <w:spacing w:after="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954">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Student-centredness differs from traditional teaching approach, also known as teacher-centredness, in that the focus is on designing the teaching-learning process in a way that it promotes students’ active participation and deep approach. Teaching that requires active engagement from students is likely to increase quality learning (Biggs and Tang, 2011). However, student-centered learning does not sideline or diminish the role of teachers. Instead, it seeks to use teachers’ expertise in different ways to increase student engagement. </w:t>
      </w:r>
    </w:p>
    <w:p w:rsidR="00000000" w:rsidDel="00000000" w:rsidP="00000000" w:rsidRDefault="00000000" w:rsidRPr="00000000" w14:paraId="00000955">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956">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Student-centeredness requires a change in the mindset of the teachers and has many implications for the teaching practices. For example, teaching and learning activities should be designed in a way that they support and promote active learning. Active learning methods place greater responsibility on the learner rather than passive approaches such as lectures. Active learning activities promote higher order thinking skills such as application of knowledge and analysis and engage students in deep learning processes rather than surface learning. Furthermore, they enable students to transfer and apply knowledge better. There is a variety of active learning methods, such as case studies, problem-solving, group projects, debates, peer teaching, games etc. to mention a few. However, it should be kept in mind that the methods should always be chosen purposefully to support the attainment of the intended learning outcomes. Thus, when choosing the active learning methods, it should always be considered from the perspective of which methods support the attainment of the intended learning outcomes in a best possible way. </w:t>
      </w:r>
    </w:p>
    <w:p w:rsidR="00000000" w:rsidDel="00000000" w:rsidP="00000000" w:rsidRDefault="00000000" w:rsidRPr="00000000" w14:paraId="00000957">
      <w:pPr>
        <w:spacing w:after="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958">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Constructive alignment</w:t>
      </w:r>
    </w:p>
    <w:p w:rsidR="00000000" w:rsidDel="00000000" w:rsidP="00000000" w:rsidRDefault="00000000" w:rsidRPr="00000000" w14:paraId="00000959">
      <w:pPr>
        <w:spacing w:after="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95A">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The principle of constructive alignment has long been promoted as a powerful way to enhance the quality of teaching and learning (Biggs and Tang, 2011). Constructive alignment is an integrative design for teaching and curriculum design in which the alignment between intended learning outcomes/competences, teaching-learning activities and assessment tasks is emphasised to optimise the conditions for quality learning. The fundamental principle is that curriculum should be designed in such a way that the learning activities and assessment tasks are aligned with the intended learning outcomes (ILOs), and what the students should be able to do or demonstrate after completing the degree, module or a course. High quality learning may be supported by integrating these components together.  </w:t>
      </w:r>
    </w:p>
    <w:p w:rsidR="00000000" w:rsidDel="00000000" w:rsidP="00000000" w:rsidRDefault="00000000" w:rsidRPr="00000000" w14:paraId="0000095B">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95C">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Constructive alignment reflects the more general paradigm shift from teacher-centred teaching to student-centred teaching described above. The central step in designing teaching is to define the intended learning outcomes or the competences that the students are supposed to learn during the learning process and how they will demonstrate that learning has taken place (Biggs and Tang, 2011). The role of the instructor is to engage the student in relevant activities that support the attainment of the intended learning outcomes (Biggs, 1996).  By choosing appropriate teaching and assessment methods and tasks and aligning them with the intended learning outcomes/competences it is possible to effectively guide students’ study practices and enhance deep, meaning-oriented learning (Biggs and Tang, 2011; Boud and Falchikov, 2006). Constructively aligned teaching is essentially a criterion-referenced system where the central elements, that is, intended learning outcomes, teaching-learning activities and assessment, are aligned and there is consistency throughout these elements. </w:t>
      </w:r>
    </w:p>
    <w:p w:rsidR="00000000" w:rsidDel="00000000" w:rsidP="00000000" w:rsidRDefault="00000000" w:rsidRPr="00000000" w14:paraId="0000095D">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Constructive alignment should be applied at all levels of the educational system, including institutional, departmental and classroom levels as teaching and learning take place in the whole system. In a good system, all aspects of teaching and assessment are tuned to support high level learning, so that all students are encouraged to use higher-order learning processes.  </w:t>
      </w:r>
    </w:p>
    <w:p w:rsidR="00000000" w:rsidDel="00000000" w:rsidP="00000000" w:rsidRDefault="00000000" w:rsidRPr="00000000" w14:paraId="0000095E">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95F">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Figure 1. Illustration of constructive alignment</w:t>
      </w:r>
    </w:p>
    <w:p w:rsidR="00000000" w:rsidDel="00000000" w:rsidP="00000000" w:rsidRDefault="00000000" w:rsidRPr="00000000" w14:paraId="00000960">
      <w:pPr>
        <w:spacing w:after="0" w:line="240" w:lineRule="auto"/>
        <w:jc w:val="both"/>
        <w:rPr>
          <w:rFonts w:ascii="Times New Roman" w:cs="Times New Roman" w:eastAsia="Times New Roman" w:hAnsi="Times New Roman"/>
          <w:color w:val="ff0000"/>
          <w:sz w:val="28"/>
          <w:szCs w:val="28"/>
        </w:rPr>
      </w:pPr>
      <w:r w:rsidDel="00000000" w:rsidR="00000000" w:rsidRPr="00000000">
        <w:rPr>
          <w:rFonts w:ascii="Times New Roman" w:cs="Times New Roman" w:eastAsia="Times New Roman" w:hAnsi="Times New Roman"/>
          <w:sz w:val="28"/>
          <w:szCs w:val="28"/>
        </w:rPr>
        <w:drawing>
          <wp:inline distB="0" distT="0" distL="0" distR="0">
            <wp:extent cx="2765380" cy="2447925"/>
            <wp:effectExtent b="0" l="0" r="0" t="0"/>
            <wp:docPr id="1"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2765380" cy="2447925"/>
                    </a:xfrm>
                    <a:prstGeom prst="rect"/>
                    <a:ln/>
                  </pic:spPr>
                </pic:pic>
              </a:graphicData>
            </a:graphic>
          </wp:inline>
        </w:drawing>
      </w:r>
      <w:r w:rsidDel="00000000" w:rsidR="00000000" w:rsidRPr="00000000">
        <w:rPr>
          <w:rtl w:val="0"/>
        </w:rPr>
      </w:r>
    </w:p>
    <w:p w:rsidR="00000000" w:rsidDel="00000000" w:rsidP="00000000" w:rsidRDefault="00000000" w:rsidRPr="00000000" w14:paraId="00000961">
      <w:pPr>
        <w:spacing w:after="0" w:line="240" w:lineRule="auto"/>
        <w:jc w:val="both"/>
        <w:rPr>
          <w:rFonts w:ascii="Times New Roman" w:cs="Times New Roman" w:eastAsia="Times New Roman" w:hAnsi="Times New Roman"/>
          <w:i w:val="1"/>
          <w:sz w:val="28"/>
          <w:szCs w:val="28"/>
        </w:rPr>
      </w:pPr>
      <w:r w:rsidDel="00000000" w:rsidR="00000000" w:rsidRPr="00000000">
        <w:rPr>
          <w:rtl w:val="0"/>
        </w:rPr>
      </w:r>
    </w:p>
    <w:p w:rsidR="00000000" w:rsidDel="00000000" w:rsidP="00000000" w:rsidRDefault="00000000" w:rsidRPr="00000000" w14:paraId="00000962">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Research-based Initial Teacher Education</w:t>
      </w:r>
    </w:p>
    <w:p w:rsidR="00000000" w:rsidDel="00000000" w:rsidP="00000000" w:rsidRDefault="00000000" w:rsidRPr="00000000" w14:paraId="00000963">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964">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The recognition of the importance of research-based teacher education is growing worldwide (Flores, 2018). The research-teaching integration in the teacher educators’ work has been suggested to be an effective solution to develop the profession in many aspects. They should be able to make explicit links between the educational theory, research and teaching practices. There is an increasing recognition that research is an important component of teacher education practices and is beneficial for preparing reflective practitioners (Flores, 2018). Research-based teacher education can take place in different forms. In its simplest form, it can mean that the teaching content is based on research, or that the teaching methods and pedagogical designs are based on research. It can also mean that teachers use inquiry-oriented methods in their teaching to enhance their students’ own knowledge construction and research skills. Moreover, research-based teacher education can mean that the teacher educators themselves conduct research of their own work or more generally about topics related to teacher educators’ work. The different forms of research-based teacher education identified in a recent research are presented in Table 1. </w:t>
      </w:r>
    </w:p>
    <w:p w:rsidR="00000000" w:rsidDel="00000000" w:rsidP="00000000" w:rsidRDefault="00000000" w:rsidRPr="00000000" w14:paraId="00000965">
      <w:pPr>
        <w:spacing w:after="0" w:line="240" w:lineRule="auto"/>
        <w:jc w:val="both"/>
        <w:rPr>
          <w:rFonts w:ascii="Times New Roman" w:cs="Times New Roman" w:eastAsia="Times New Roman" w:hAnsi="Times New Roman"/>
          <w:sz w:val="28"/>
          <w:szCs w:val="28"/>
        </w:rPr>
      </w:pPr>
      <w:r w:rsidDel="00000000" w:rsidR="00000000" w:rsidRPr="00000000">
        <w:rPr>
          <w:rtl w:val="0"/>
        </w:rPr>
      </w:r>
    </w:p>
    <w:tbl>
      <w:tblPr>
        <w:tblStyle w:val="Table67"/>
        <w:tblW w:w="901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508"/>
        <w:gridCol w:w="4508"/>
        <w:tblGridChange w:id="0">
          <w:tblGrid>
            <w:gridCol w:w="4508"/>
            <w:gridCol w:w="4508"/>
          </w:tblGrid>
        </w:tblGridChange>
      </w:tblGrid>
      <w:tr>
        <w:trPr>
          <w:cantSplit w:val="0"/>
          <w:tblHeader w:val="0"/>
        </w:trPr>
        <w:tc>
          <w:tcPr/>
          <w:p w:rsidR="00000000" w:rsidDel="00000000" w:rsidP="00000000" w:rsidRDefault="00000000" w:rsidRPr="00000000" w14:paraId="00000966">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Teaching content is based on research</w:t>
            </w:r>
          </w:p>
        </w:tc>
        <w:tc>
          <w:tcPr/>
          <w:p w:rsidR="00000000" w:rsidDel="00000000" w:rsidP="00000000" w:rsidRDefault="00000000" w:rsidRPr="00000000" w14:paraId="00000967">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Teacher educators use their own or others’ research as their teaching content to transfer academic knowledge to student teachers and develop the student teachers’ independent thinking (Visser-Wijnveen et al. 2010).</w:t>
            </w:r>
          </w:p>
        </w:tc>
      </w:tr>
      <w:tr>
        <w:trPr>
          <w:cantSplit w:val="0"/>
          <w:tblHeader w:val="0"/>
        </w:trPr>
        <w:tc>
          <w:tcPr/>
          <w:p w:rsidR="00000000" w:rsidDel="00000000" w:rsidP="00000000" w:rsidRDefault="00000000" w:rsidRPr="00000000" w14:paraId="00000968">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Teaching methods and course design are based on research</w:t>
              <w:tab/>
            </w:r>
          </w:p>
        </w:tc>
        <w:tc>
          <w:tcPr/>
          <w:p w:rsidR="00000000" w:rsidDel="00000000" w:rsidP="00000000" w:rsidRDefault="00000000" w:rsidRPr="00000000" w14:paraId="00000969">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Teacher educators benefit from their research work in teacher education and develop their teaching methods accordingly (Cochran-Smith 2005; Krokfors et al. 2011).</w:t>
              <w:tab/>
            </w:r>
          </w:p>
        </w:tc>
      </w:tr>
      <w:tr>
        <w:trPr>
          <w:cantSplit w:val="0"/>
          <w:tblHeader w:val="0"/>
        </w:trPr>
        <w:tc>
          <w:tcPr/>
          <w:p w:rsidR="00000000" w:rsidDel="00000000" w:rsidP="00000000" w:rsidRDefault="00000000" w:rsidRPr="00000000" w14:paraId="0000096A">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Applying inquiry-oriented methods in teaching</w:t>
              <w:tab/>
            </w:r>
          </w:p>
        </w:tc>
        <w:tc>
          <w:tcPr/>
          <w:p w:rsidR="00000000" w:rsidDel="00000000" w:rsidP="00000000" w:rsidRDefault="00000000" w:rsidRPr="00000000" w14:paraId="0000096B">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Teacher educators organise the course based on inquiry-oriented activities to guide student teachers to learn in an analytical and inquiring way to develop their pedagogical thinking (Krokfors et al. 2011).</w:t>
              <w:tab/>
            </w:r>
          </w:p>
        </w:tc>
      </w:tr>
      <w:tr>
        <w:trPr>
          <w:cantSplit w:val="0"/>
          <w:tblHeader w:val="0"/>
        </w:trPr>
        <w:tc>
          <w:tcPr/>
          <w:p w:rsidR="00000000" w:rsidDel="00000000" w:rsidP="00000000" w:rsidRDefault="00000000" w:rsidRPr="00000000" w14:paraId="0000096C">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Acting as researchers in teacher education</w:t>
              <w:tab/>
            </w:r>
          </w:p>
        </w:tc>
        <w:tc>
          <w:tcPr/>
          <w:p w:rsidR="00000000" w:rsidDel="00000000" w:rsidP="00000000" w:rsidRDefault="00000000" w:rsidRPr="00000000" w14:paraId="0000096D">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Teacher educators work as researchers and conduct research on what and how they teach, and on topics in teacher education (Cochran-Smith 2005).</w:t>
              <w:tab/>
            </w:r>
          </w:p>
        </w:tc>
      </w:tr>
      <w:tr>
        <w:trPr>
          <w:cantSplit w:val="0"/>
          <w:tblHeader w:val="0"/>
        </w:trPr>
        <w:tc>
          <w:tcPr/>
          <w:p w:rsidR="00000000" w:rsidDel="00000000" w:rsidP="00000000" w:rsidRDefault="00000000" w:rsidRPr="00000000" w14:paraId="0000096E">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Encouraging student teachers’ involvement in research work</w:t>
              <w:tab/>
            </w:r>
          </w:p>
        </w:tc>
        <w:tc>
          <w:tcPr/>
          <w:p w:rsidR="00000000" w:rsidDel="00000000" w:rsidP="00000000" w:rsidRDefault="00000000" w:rsidRPr="00000000" w14:paraId="0000096F">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Teacher educators involve student teachers in research process to provide them with the experience of conducting research (Visser-Wijnveen et al. 2010).</w:t>
              <w:tab/>
            </w:r>
          </w:p>
        </w:tc>
      </w:tr>
      <w:tr>
        <w:trPr>
          <w:cantSplit w:val="0"/>
          <w:tblHeader w:val="0"/>
        </w:trPr>
        <w:tc>
          <w:tcPr/>
          <w:p w:rsidR="00000000" w:rsidDel="00000000" w:rsidP="00000000" w:rsidRDefault="00000000" w:rsidRPr="00000000" w14:paraId="00000970">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 supportive relationship between research and teaching</w:t>
              <w:tab/>
            </w:r>
          </w:p>
        </w:tc>
        <w:tc>
          <w:tcPr/>
          <w:p w:rsidR="00000000" w:rsidDel="00000000" w:rsidP="00000000" w:rsidRDefault="00000000" w:rsidRPr="00000000" w14:paraId="00000971">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Teacher educators consider the research-teaching nexus is complementary and fairly evident. Teaching and research support each other in a general and broad sense.</w:t>
              <w:tab/>
            </w:r>
          </w:p>
        </w:tc>
      </w:tr>
    </w:tbl>
    <w:p w:rsidR="00000000" w:rsidDel="00000000" w:rsidP="00000000" w:rsidRDefault="00000000" w:rsidRPr="00000000" w14:paraId="00000972">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Table 1. Forms of research-based teacher education (Cao, Postareff, Lindblom-Ylänne &amp; Toom, 2021</w:t>
      </w:r>
    </w:p>
    <w:p w:rsidR="00000000" w:rsidDel="00000000" w:rsidP="00000000" w:rsidRDefault="00000000" w:rsidRPr="00000000" w14:paraId="00000973">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974">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Teacher education can adopt the research-based approach in diverse ways, and it is important to consider what kind of forms fit the cultural context and practices. The ultimate goal of research-based teacher education is to support student teachers to become pedagogically-thinking, reflective and inquiry-oriented teachers with an inquiring attitude towards teaching. Teachers’ pedagogical thinking means the ability to analyse and conceptualise educational occasions and phenomena, to evaluate them as part of larger instructional processes and to make rational and theory-based decisions and justify their decisions and actions as teachers. Their readiness to consume as possibly also conduct research enhances their ability to meet the challenges of the future (Toom et al., 2010).</w:t>
      </w:r>
    </w:p>
    <w:p w:rsidR="00000000" w:rsidDel="00000000" w:rsidP="00000000" w:rsidRDefault="00000000" w:rsidRPr="00000000" w14:paraId="00000975">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976">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Research-based teacher education not only enhances the teacher educators’ own professional development, but also enhances teacher students’ reflective and deep learning. By engaging in research-based activities, the students can acquire a set of highly valued competences, such as critical thinking, problem solving and reflective skills (Lunenberg, 2010).  Thus, it is important, that teacher educators support the student teachers’ to become reflective practitioners with an inquiring attitude (see Toom et al., 2010), which they can learn not only from what their teachers say about how to teach, but most importantly, from how their teachers engage their students in collaborative and interactive teaching-learning activities (Berry, 2004). </w:t>
      </w:r>
    </w:p>
    <w:p w:rsidR="00000000" w:rsidDel="00000000" w:rsidP="00000000" w:rsidRDefault="00000000" w:rsidRPr="00000000" w14:paraId="00000977">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978">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To make research-based teacher education occur in practice, it should be made visible in the teacher education curricula. Secondly, the teacher education programmes should develop their students’ inquiry-oriented and research-oriented approach to their work and enhance their research skills. Becoming an inquiry-oriented reflective practitioner requires time and space to deeply reflect on theory, practice, and the link between them. Therefore, the curriculum of teacher education should provide possibilities for reflection and practicing new skills. </w:t>
      </w:r>
    </w:p>
    <w:p w:rsidR="00000000" w:rsidDel="00000000" w:rsidP="00000000" w:rsidRDefault="00000000" w:rsidRPr="00000000" w14:paraId="00000979">
      <w:pPr>
        <w:spacing w:after="0" w:line="240" w:lineRule="auto"/>
        <w:jc w:val="both"/>
        <w:rPr>
          <w:rFonts w:ascii="Times New Roman" w:cs="Times New Roman" w:eastAsia="Times New Roman" w:hAnsi="Times New Roman"/>
          <w:i w:val="1"/>
          <w:sz w:val="28"/>
          <w:szCs w:val="28"/>
        </w:rPr>
      </w:pPr>
      <w:r w:rsidDel="00000000" w:rsidR="00000000" w:rsidRPr="00000000">
        <w:rPr>
          <w:rtl w:val="0"/>
        </w:rPr>
      </w:r>
    </w:p>
    <w:p w:rsidR="00000000" w:rsidDel="00000000" w:rsidP="00000000" w:rsidRDefault="00000000" w:rsidRPr="00000000" w14:paraId="0000097A">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Interdisciplinary learning</w:t>
      </w:r>
    </w:p>
    <w:p w:rsidR="00000000" w:rsidDel="00000000" w:rsidP="00000000" w:rsidRDefault="00000000" w:rsidRPr="00000000" w14:paraId="0000097B">
      <w:pPr>
        <w:spacing w:after="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97C">
      <w:pPr>
        <w:spacing w:after="0" w:line="240" w:lineRule="auto"/>
        <w:jc w:val="both"/>
        <w:rPr>
          <w:rFonts w:ascii="Times New Roman" w:cs="Times New Roman" w:eastAsia="Times New Roman" w:hAnsi="Times New Roman"/>
          <w:i w:val="1"/>
          <w:sz w:val="28"/>
          <w:szCs w:val="28"/>
        </w:rPr>
      </w:pPr>
      <w:r w:rsidDel="00000000" w:rsidR="00000000" w:rsidRPr="00000000">
        <w:rPr>
          <w:rFonts w:ascii="Times New Roman" w:cs="Times New Roman" w:eastAsia="Times New Roman" w:hAnsi="Times New Roman"/>
          <w:i w:val="1"/>
          <w:sz w:val="28"/>
          <w:szCs w:val="28"/>
          <w:rtl w:val="0"/>
        </w:rPr>
        <w:t xml:space="preserve">Content and Language Integrated Learning (CLIL)</w:t>
      </w:r>
    </w:p>
    <w:p w:rsidR="00000000" w:rsidDel="00000000" w:rsidP="00000000" w:rsidRDefault="00000000" w:rsidRPr="00000000" w14:paraId="0000097D">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97E">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CLIL (Content and Language Integrated Learning) is a dual-focused educational approach in which an additional language is used for learning and teaching of both content and language (Coyle, Hood &amp; Marsh, 2010:1). The umbrella term of CLIL also includes a range of other language programs, such as bilingual education, English- medium of education or immersion programs (Coyle, 2007; Mehisto, Marsh, and Frigols, 2008). But CLIL differs from those language programs by its equal focus on both content and language (Coyle, 2008; Dalton-Puffer, 2008; De Zarobe, 2008; Marsh, 2012). Thus, this approach is neither language learning nor subject learning but a combination of both; hence, attention is given both to the language and the content. Contrary to the common belief, the CLIL instruction takes place with and through a foreign language and it is not the approach when non-language subjects are taught in the foreign language (Eurydice, 2006). </w:t>
      </w:r>
    </w:p>
    <w:p w:rsidR="00000000" w:rsidDel="00000000" w:rsidP="00000000" w:rsidRDefault="00000000" w:rsidRPr="00000000" w14:paraId="0000097F">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980">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The reasons for introducing CLIL include provision of a more holistic educational experience for the student as well as content-and language-learning outcomes realized in class. Furthermore, benefits of CLIL are also linked with insights from interdisciplinary research within neurosciences and education (Coyle, Hood &amp; Marsh, 2010). Due to these advantages CLIL is increasingly attracting stakeholders’ attention across continents. </w:t>
      </w:r>
    </w:p>
    <w:p w:rsidR="00000000" w:rsidDel="00000000" w:rsidP="00000000" w:rsidRDefault="00000000" w:rsidRPr="00000000" w14:paraId="00000981">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982">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In terms of the curriculum implementation, the CLIL approach is inclusive and flexible; it includes a range of models that can be adapted according to the age, ability and needs of the students (Coyle, 2007). Thus, implementing CLIL varies based on the context. In primary stage, language learning can be embedded across the curriculum and link with one or more subjects of the curriculum. For example, through specific themes or projects (e.g. lifestyle, sports, and holidays).</w:t>
      </w:r>
    </w:p>
    <w:p w:rsidR="00000000" w:rsidDel="00000000" w:rsidP="00000000" w:rsidRDefault="00000000" w:rsidRPr="00000000" w14:paraId="00000983">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984">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Secondary CLIL can make specific links between a language and a subject (e.g. history through Kazakh, science through English) or it can take a broader approach integrating language with parts of curriculum. More recently, CLIL is less aligned to a single subject and is evolving through links with a variety of subjects or themes. The content for lessons can include particular aspects of the curriculum for individual subjects. In practical terms, lesson planning involves joint effort across a number of subjects focusing on the cross-curriculum feature for the secondary curriculum. But there is a need for research to explore whether such an approach is compatible with the local context. </w:t>
      </w:r>
    </w:p>
    <w:p w:rsidR="00000000" w:rsidDel="00000000" w:rsidP="00000000" w:rsidRDefault="00000000" w:rsidRPr="00000000" w14:paraId="00000985">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986">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The existing curriculum models integrating CLIL vary in length from a single unit which comprise a sequence of 2-3 lessons to a more sustained approach through modules lasting half a term or more. Some successful cases include schools with bilingual sections where subjects are taught through the medium of another language for extensive periods (Coyle et al., 2010).</w:t>
      </w:r>
    </w:p>
    <w:p w:rsidR="00000000" w:rsidDel="00000000" w:rsidP="00000000" w:rsidRDefault="00000000" w:rsidRPr="00000000" w14:paraId="00000987">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988">
      <w:pPr>
        <w:spacing w:after="0" w:line="240" w:lineRule="auto"/>
        <w:jc w:val="both"/>
        <w:rPr>
          <w:rFonts w:ascii="Times New Roman" w:cs="Times New Roman" w:eastAsia="Times New Roman" w:hAnsi="Times New Roman"/>
          <w:i w:val="1"/>
          <w:sz w:val="28"/>
          <w:szCs w:val="28"/>
        </w:rPr>
      </w:pPr>
      <w:r w:rsidDel="00000000" w:rsidR="00000000" w:rsidRPr="00000000">
        <w:rPr>
          <w:rFonts w:ascii="Times New Roman" w:cs="Times New Roman" w:eastAsia="Times New Roman" w:hAnsi="Times New Roman"/>
          <w:i w:val="1"/>
          <w:sz w:val="28"/>
          <w:szCs w:val="28"/>
          <w:rtl w:val="0"/>
        </w:rPr>
        <w:t xml:space="preserve">STEM (Science, Technology, Engineering, Mathematics) education</w:t>
      </w:r>
    </w:p>
    <w:p w:rsidR="00000000" w:rsidDel="00000000" w:rsidP="00000000" w:rsidRDefault="00000000" w:rsidRPr="00000000" w14:paraId="00000989">
      <w:pPr>
        <w:spacing w:after="0" w:line="240" w:lineRule="auto"/>
        <w:jc w:val="both"/>
        <w:rPr>
          <w:rFonts w:ascii="Times New Roman" w:cs="Times New Roman" w:eastAsia="Times New Roman" w:hAnsi="Times New Roman"/>
          <w:i w:val="1"/>
          <w:sz w:val="28"/>
          <w:szCs w:val="28"/>
        </w:rPr>
      </w:pPr>
      <w:r w:rsidDel="00000000" w:rsidR="00000000" w:rsidRPr="00000000">
        <w:rPr>
          <w:rtl w:val="0"/>
        </w:rPr>
      </w:r>
    </w:p>
    <w:p w:rsidR="00000000" w:rsidDel="00000000" w:rsidP="00000000" w:rsidRDefault="00000000" w:rsidRPr="00000000" w14:paraId="0000098A">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Interdisciplinarity in natural sciences and mathematics, so called STEM -education can be defined as “an effort to combine some or all of the four disciplines of science, technology, engineering, and mathematics into one class, unit, or lesson that is based on connections between the subjects and real-world problems” (Moore et al. (2014). Implementation and integration of engineering in K-12 STEM education. In S. Purzer, J. Strobel, &amp; M. Cardella (Eds.), Engineering in Pre-College Settings: Synthesizing Research, Policy, and Practices (pp. 35–60). West Lafayette: Purdue University Press.). STEM -pedagogy in teacher education aims to prepare students to design, teach and develop research-based active learning STEM -lesson plans to educate competent citizens, who can access and make sense of science relevant to their lives and global perspectives (Feinstein, N. W., Allen, S., &amp; Jenkins, E. (2013). Outside the pipeline: Reimagining science education for nonscientists. Science, 340(6130), 314-317.). </w:t>
      </w:r>
    </w:p>
    <w:p w:rsidR="00000000" w:rsidDel="00000000" w:rsidP="00000000" w:rsidRDefault="00000000" w:rsidRPr="00000000" w14:paraId="0000098B">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Active learning includes student centered active methods, such that project based education, and benefitting from diverse out of classroom learning environments and communities of learners and ICT. On the hand, Science education should also focus on competences with an emphasis on learning through science and shifting from STEM to STEAM (A = All) by linking science with other subjects and disciplines (Hazelkorn, Ellen &amp; Ryan, Charly &amp; Beernaert, Yves &amp; Constantinou, Costas &amp; Deca, Ligia &amp; Grangeat, Michel &amp; Karikorpi, Mervi &amp; Lazoudis, Angelos &amp; Pintó, Roser &amp; Welzel-Breuer, Manuela (2015). Science Education for Responsible Citizenship. 10.2777/12626). In the ITE curricula in Kazakhstan, the A should include at least developing the English linguistic skills of teacher students (KAZ ITE D-3 Framework Report).</w:t>
      </w:r>
    </w:p>
    <w:p w:rsidR="00000000" w:rsidDel="00000000" w:rsidP="00000000" w:rsidRDefault="00000000" w:rsidRPr="00000000" w14:paraId="0000098C">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98D">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Digitalisation in Education and Teachers’ Digital competence development</w:t>
      </w:r>
    </w:p>
    <w:p w:rsidR="00000000" w:rsidDel="00000000" w:rsidP="00000000" w:rsidRDefault="00000000" w:rsidRPr="00000000" w14:paraId="0000098E">
      <w:pPr>
        <w:spacing w:after="0" w:line="240" w:lineRule="auto"/>
        <w:jc w:val="both"/>
        <w:rPr>
          <w:rFonts w:ascii="Times New Roman" w:cs="Times New Roman" w:eastAsia="Times New Roman" w:hAnsi="Times New Roman"/>
          <w:i w:val="1"/>
          <w:sz w:val="28"/>
          <w:szCs w:val="28"/>
        </w:rPr>
      </w:pPr>
      <w:r w:rsidDel="00000000" w:rsidR="00000000" w:rsidRPr="00000000">
        <w:rPr>
          <w:rtl w:val="0"/>
        </w:rPr>
      </w:r>
    </w:p>
    <w:p w:rsidR="00000000" w:rsidDel="00000000" w:rsidP="00000000" w:rsidRDefault="00000000" w:rsidRPr="00000000" w14:paraId="0000098F">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New information and communication technologies (ICTs) provide teachers and learners with an innovative learning environment to stimulate and enhance the teaching and learning process. In this context, novel educational concepts such as online learning, or blended and hybrid learning are being developed (López-Pérez, Pérez-López &amp; Rodríguez-Ariza, 2011). Hybrid or blended learning can be defined as the integration of face-to-face classroom instruction learning with web-based tools and materials (e.g. Garrison &amp; Kanuka, 2004), as contrast to fully online learning. Blended or hybrid learning is becoming increasingly significant to complement traditional forms of learning. Often these two terms are defined similarly, but can also be differentiated. Blended learning can be defined as a mix of various event-based activities, including conventional face-to-face classrooms instruction, e-learning, and self-paced learning, while in hybrid learning a part of the learning activities and assignments are transferred from the face-to-face environment to the distance learning environment (see Valiathan, 2002, in Koohang, Britz &amp; Seymor, 2006). </w:t>
      </w:r>
    </w:p>
    <w:p w:rsidR="00000000" w:rsidDel="00000000" w:rsidP="00000000" w:rsidRDefault="00000000" w:rsidRPr="00000000" w14:paraId="00000990">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991">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Blended forms of learning has the potential to enhance both the effectiveness and efficiency of meaningful learning experiences, and some researchers have suggested that blended learning has the potential to be even more effective and efficient when compared to a traditional classroom model (see Garrison &amp; Kanuka, 2004). Other benefits of blended forms of learning include convenience, student satisfaction, flexibility and higher retention (Koohang, Britz &amp; Seymor, 2006).</w:t>
      </w:r>
    </w:p>
    <w:p w:rsidR="00000000" w:rsidDel="00000000" w:rsidP="00000000" w:rsidRDefault="00000000" w:rsidRPr="00000000" w14:paraId="00000992">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993">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Especially in situations where student numbers are high, online, blended or hybrid forms of learning have the potential to provide greater opportunities for improved learning (Osguthorpe &amp; Graham, 2003). In teacher education, student teachers can also learn from their teachers the use of various digital tools and platforms. Thus, not only teacher educators should have the skills to adopt digital tools in their teaching, but also student teachers should develop their digital skills during teacher education.  Times faced with uncertainty and sudden changes, such as pandemics, require flexible and advanced use of digital tools and instructional practices functional in online contexts.</w:t>
      </w:r>
    </w:p>
    <w:p w:rsidR="00000000" w:rsidDel="00000000" w:rsidP="00000000" w:rsidRDefault="00000000" w:rsidRPr="00000000" w14:paraId="00000994">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995">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Inclusion in education and recognition of different learners</w:t>
      </w:r>
    </w:p>
    <w:p w:rsidR="00000000" w:rsidDel="00000000" w:rsidP="00000000" w:rsidRDefault="00000000" w:rsidRPr="00000000" w14:paraId="00000996">
      <w:pPr>
        <w:spacing w:after="0" w:line="240" w:lineRule="auto"/>
        <w:jc w:val="both"/>
        <w:rPr>
          <w:rFonts w:ascii="Times New Roman" w:cs="Times New Roman" w:eastAsia="Times New Roman" w:hAnsi="Times New Roman"/>
          <w:i w:val="1"/>
          <w:sz w:val="28"/>
          <w:szCs w:val="28"/>
        </w:rPr>
      </w:pPr>
      <w:r w:rsidDel="00000000" w:rsidR="00000000" w:rsidRPr="00000000">
        <w:rPr>
          <w:rtl w:val="0"/>
        </w:rPr>
      </w:r>
    </w:p>
    <w:p w:rsidR="00000000" w:rsidDel="00000000" w:rsidP="00000000" w:rsidRDefault="00000000" w:rsidRPr="00000000" w14:paraId="00000997">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Inclusion in education is a principle which means that all students, regardless of their possible impairments or disability, should have the opportunity to participate in the regular school systems and study with their peers. Inclusion is based on several international United Nations declarations, such as the Salamanca Statement (1994) and The Universal Declaration of Human Rights (1948).  Inclusive pedagogy is a pedagogical approach that is impacted by the sociocultural context of learning (Florian &amp; Black-Hawkins, 2011) and it aims to respond to the diverse learning needs of students in as varied ways as possible. </w:t>
      </w:r>
    </w:p>
    <w:p w:rsidR="00000000" w:rsidDel="00000000" w:rsidP="00000000" w:rsidRDefault="00000000" w:rsidRPr="00000000" w14:paraId="00000998">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999">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The concepts of ‘inclusion’ and ‘diversity’ are reviewed in the teaching and education practices with the activities and arrangements that promote inclusion as the centre. The key words in education are educational equality, accessibility, individuality, lifelong learning and co-operation. The teacher training emphasizes on teachers’ perceptions of themselves as experts in implementing curriculum for diverse learners based on the principles of pedagogy of difference or universal design for all. It is important to renew inclusive pedagogies such as co-teaching and differentiating. The teacher’s task is to teach and guide students to become lifelong learners while taking each student’s individual learning style into account. Four core values related to teaching and learning have been identified as the basis for the work of all teachers in inclusive education (European Agency). These core values are associated with areas of teacher competence. The areas of competence are made up of three elements: attitudes, knowledge and skills. All teachers must commit to the idea of equality for all students. (Saloviita, 2018.)</w:t>
      </w:r>
    </w:p>
    <w:p w:rsidR="00000000" w:rsidDel="00000000" w:rsidP="00000000" w:rsidRDefault="00000000" w:rsidRPr="00000000" w14:paraId="0000099A">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99B">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Teachers’ professional development and change management</w:t>
      </w:r>
    </w:p>
    <w:p w:rsidR="00000000" w:rsidDel="00000000" w:rsidP="00000000" w:rsidRDefault="00000000" w:rsidRPr="00000000" w14:paraId="0000099C">
      <w:pPr>
        <w:spacing w:after="0" w:line="240" w:lineRule="auto"/>
        <w:jc w:val="both"/>
        <w:rPr>
          <w:rFonts w:ascii="Times New Roman" w:cs="Times New Roman" w:eastAsia="Times New Roman" w:hAnsi="Times New Roman"/>
          <w:i w:val="1"/>
          <w:sz w:val="28"/>
          <w:szCs w:val="28"/>
        </w:rPr>
      </w:pPr>
      <w:r w:rsidDel="00000000" w:rsidR="00000000" w:rsidRPr="00000000">
        <w:rPr>
          <w:rtl w:val="0"/>
        </w:rPr>
      </w:r>
    </w:p>
    <w:p w:rsidR="00000000" w:rsidDel="00000000" w:rsidP="00000000" w:rsidRDefault="00000000" w:rsidRPr="00000000" w14:paraId="0000099D">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Considering the dynamic and constantly changing nature of teachers’ work, teachers at all levels must be continuous learners throughout their professional careers. Teachers’ professional development needs to address simultaneously the teachers’ beliefs and conceptions and the improvement in their practices (Timperley &amp; Phillips, 2003), as well as integration of theoretical and practical knowledge (Tynjälä, Häkkinen &amp; Hämäläinen, 2004). Often an experience of a successful implementation in teaching changes teachers’ attitudes and beliefs, and therefore, positive experiences are central for teachers’ professional development (Guskey, 1989).</w:t>
      </w:r>
    </w:p>
    <w:p w:rsidR="00000000" w:rsidDel="00000000" w:rsidP="00000000" w:rsidRDefault="00000000" w:rsidRPr="00000000" w14:paraId="0000099E">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99F">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Development and growing as a teacher can be understood in different ways: 1) growing understanding of one’s content area, in order to become more familiar with what to teach; 2) getting more practical experience as a teacher, in order to become more familiar with how to teach; 3) building up a repertoire of teaching strategies, in order to become more skilful as a teacher; 4) finding out which teaching strategies work best for the teacher, in order to become more effective as a teacher, and 5) continually increasing understanding of what works for students, in order to become more effective in facilitating student learning (Åkerlind, 2007).</w:t>
      </w:r>
    </w:p>
    <w:p w:rsidR="00000000" w:rsidDel="00000000" w:rsidP="00000000" w:rsidRDefault="00000000" w:rsidRPr="00000000" w14:paraId="000009A0">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9A1">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It is important to notice, that professional development of teachers is often a slow process. Furthermore, the development is not a linear continuum, but instead, the development may be interrupted by various reasons (Beijaard, Meijer &amp; Verloop, 2004). Some teachers may experience change and development as threatening and change processes often include feelings of anxiety or uncertainty (Postareff et al., 2008). Such negative emotions towards the change may narrow the teacher’s attention (Fredrickson, 2001). Therefore, it is important to ensure that teachers receive enough support from diverse sources (e.g. peers, supervisors, work environment) and encouraging feedback. It is also important for teachers to understand, that failures are part of the teachers’ professional development, and mistakes should be seen as learning opportunities. When teachers have the possibility to share experiences and engage in collaboration with their peers, it has been shown to have positive influences of their learning and development (Voogt, et al., 2011). When teachers feel well and are engaged in their work, they are more likely to engage in pedagogical practices that promote their development  (Fredrickson, 2001) The development of teaching is, at best, a continuous process, and thus, teachers should be encouraged to reflect on their own teaching on a continuous basis to increase their pedagogical awareness (Parpala &amp; Postareff, 2021).</w:t>
      </w:r>
    </w:p>
    <w:p w:rsidR="00000000" w:rsidDel="00000000" w:rsidP="00000000" w:rsidRDefault="00000000" w:rsidRPr="00000000" w14:paraId="000009A2">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9A3">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Teachers should also be provided with agency, which refers to the teacher’s possibilities to influence, make decisions and take actions. The aim of exercising agency is to create new work practices and transforming the course of activities (Hökkä et al., 2012). When teachers have a possibility engage in development and changes, and when they experience that their opinions truly matter, they are likely to become highly engaged in their work (e.g. Day, Elliot &amp; Kington, 2005; Pyhältö et al. 2012).</w:t>
      </w:r>
    </w:p>
    <w:p w:rsidR="00000000" w:rsidDel="00000000" w:rsidP="00000000" w:rsidRDefault="00000000" w:rsidRPr="00000000" w14:paraId="000009A4">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9A5">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9A6">
      <w:pPr>
        <w:rPr>
          <w:rFonts w:ascii="Times New Roman" w:cs="Times New Roman" w:eastAsia="Times New Roman" w:hAnsi="Times New Roman"/>
          <w:b w:val="1"/>
          <w:color w:val="2f5496"/>
          <w:sz w:val="28"/>
          <w:szCs w:val="28"/>
        </w:rPr>
      </w:pPr>
      <w:bookmarkStart w:colFirst="0" w:colLast="0" w:name="_heading=h.3o7alnk" w:id="32"/>
      <w:bookmarkEnd w:id="32"/>
      <w:r w:rsidDel="00000000" w:rsidR="00000000" w:rsidRPr="00000000">
        <w:br w:type="page"/>
      </w:r>
      <w:r w:rsidDel="00000000" w:rsidR="00000000" w:rsidRPr="00000000">
        <w:rPr>
          <w:rtl w:val="0"/>
        </w:rPr>
      </w:r>
    </w:p>
    <w:p w:rsidR="00000000" w:rsidDel="00000000" w:rsidP="00000000" w:rsidRDefault="00000000" w:rsidRPr="00000000" w14:paraId="000009A7">
      <w:pPr>
        <w:pStyle w:val="Heading1"/>
        <w:jc w:val="both"/>
        <w:rPr>
          <w:rFonts w:ascii="Times New Roman" w:cs="Times New Roman" w:eastAsia="Times New Roman" w:hAnsi="Times New Roman"/>
          <w:sz w:val="28"/>
          <w:szCs w:val="28"/>
        </w:rPr>
      </w:pPr>
      <w:bookmarkStart w:colFirst="0" w:colLast="0" w:name="_heading=h.23ckvvd" w:id="33"/>
      <w:bookmarkEnd w:id="33"/>
      <w:r w:rsidDel="00000000" w:rsidR="00000000" w:rsidRPr="00000000">
        <w:rPr>
          <w:rFonts w:ascii="Times New Roman" w:cs="Times New Roman" w:eastAsia="Times New Roman" w:hAnsi="Times New Roman"/>
          <w:b w:val="1"/>
          <w:sz w:val="28"/>
          <w:szCs w:val="28"/>
          <w:rtl w:val="0"/>
        </w:rPr>
        <w:t xml:space="preserve">Literature</w:t>
      </w: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9A8">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9A9">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On Education (2007). Law of the Republic of Kazakhstan; amended 27.12.2019. </w:t>
      </w:r>
    </w:p>
    <w:p w:rsidR="00000000" w:rsidDel="00000000" w:rsidP="00000000" w:rsidRDefault="00000000" w:rsidRPr="00000000" w14:paraId="000009AA">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9AB">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On Approval of the Concept of Continuing Education (2021). Decree No. 471 of the Government of the Republic of Kazakhstan dated 8 July 2021.</w:t>
      </w:r>
    </w:p>
    <w:p w:rsidR="00000000" w:rsidDel="00000000" w:rsidP="00000000" w:rsidRDefault="00000000" w:rsidRPr="00000000" w14:paraId="000009AC">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9AD">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Beijaard, D., Meijer, P. C., &amp; Verloop, N. (2004). Reconsidering research on teachers’ professional identity.</w:t>
      </w:r>
      <w:r w:rsidDel="00000000" w:rsidR="00000000" w:rsidRPr="00000000">
        <w:rPr>
          <w:rFonts w:ascii="Times New Roman" w:cs="Times New Roman" w:eastAsia="Times New Roman" w:hAnsi="Times New Roman"/>
          <w:i w:val="1"/>
          <w:sz w:val="28"/>
          <w:szCs w:val="28"/>
          <w:rtl w:val="0"/>
        </w:rPr>
        <w:t xml:space="preserve"> Teaching and teacher education</w:t>
      </w:r>
      <w:r w:rsidDel="00000000" w:rsidR="00000000" w:rsidRPr="00000000">
        <w:rPr>
          <w:rFonts w:ascii="Times New Roman" w:cs="Times New Roman" w:eastAsia="Times New Roman" w:hAnsi="Times New Roman"/>
          <w:sz w:val="28"/>
          <w:szCs w:val="28"/>
          <w:rtl w:val="0"/>
        </w:rPr>
        <w:t xml:space="preserve">, 20(2), p. 107-128. </w:t>
      </w:r>
    </w:p>
    <w:p w:rsidR="00000000" w:rsidDel="00000000" w:rsidP="00000000" w:rsidRDefault="00000000" w:rsidRPr="00000000" w14:paraId="000009AE">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9AF">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Berry, A. (2004). Self study in teaching about teaching. In J. J. Loughran, M. L. Hamilton, V. K. LaBoskey, &amp; T. Russell (Eds.), </w:t>
      </w:r>
      <w:r w:rsidDel="00000000" w:rsidR="00000000" w:rsidRPr="00000000">
        <w:rPr>
          <w:rFonts w:ascii="Times New Roman" w:cs="Times New Roman" w:eastAsia="Times New Roman" w:hAnsi="Times New Roman"/>
          <w:i w:val="1"/>
          <w:sz w:val="28"/>
          <w:szCs w:val="28"/>
          <w:rtl w:val="0"/>
        </w:rPr>
        <w:t xml:space="preserve">International handbook of self-study of teaching and teacher education practices</w:t>
      </w:r>
      <w:r w:rsidDel="00000000" w:rsidR="00000000" w:rsidRPr="00000000">
        <w:rPr>
          <w:rFonts w:ascii="Times New Roman" w:cs="Times New Roman" w:eastAsia="Times New Roman" w:hAnsi="Times New Roman"/>
          <w:sz w:val="28"/>
          <w:szCs w:val="28"/>
          <w:rtl w:val="0"/>
        </w:rPr>
        <w:t xml:space="preserve">. Dordrecht: Springer. 1295-1332.</w:t>
      </w:r>
    </w:p>
    <w:p w:rsidR="00000000" w:rsidDel="00000000" w:rsidP="00000000" w:rsidRDefault="00000000" w:rsidRPr="00000000" w14:paraId="000009B0">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9B1">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Biggs, J. (1996). Enhancing Teaching through Constructive Alignment. </w:t>
      </w:r>
      <w:r w:rsidDel="00000000" w:rsidR="00000000" w:rsidRPr="00000000">
        <w:rPr>
          <w:rFonts w:ascii="Times New Roman" w:cs="Times New Roman" w:eastAsia="Times New Roman" w:hAnsi="Times New Roman"/>
          <w:i w:val="1"/>
          <w:sz w:val="28"/>
          <w:szCs w:val="28"/>
          <w:rtl w:val="0"/>
        </w:rPr>
        <w:t xml:space="preserve">Higher Education</w:t>
      </w:r>
      <w:r w:rsidDel="00000000" w:rsidR="00000000" w:rsidRPr="00000000">
        <w:rPr>
          <w:rFonts w:ascii="Times New Roman" w:cs="Times New Roman" w:eastAsia="Times New Roman" w:hAnsi="Times New Roman"/>
          <w:sz w:val="28"/>
          <w:szCs w:val="28"/>
          <w:rtl w:val="0"/>
        </w:rPr>
        <w:t xml:space="preserve">, 32, p. 347-364.</w:t>
      </w:r>
    </w:p>
    <w:p w:rsidR="00000000" w:rsidDel="00000000" w:rsidP="00000000" w:rsidRDefault="00000000" w:rsidRPr="00000000" w14:paraId="000009B2">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9B3">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Biggs, J., &amp; Tang, C. (2011). </w:t>
      </w:r>
      <w:r w:rsidDel="00000000" w:rsidR="00000000" w:rsidRPr="00000000">
        <w:rPr>
          <w:rFonts w:ascii="Times New Roman" w:cs="Times New Roman" w:eastAsia="Times New Roman" w:hAnsi="Times New Roman"/>
          <w:i w:val="1"/>
          <w:sz w:val="28"/>
          <w:szCs w:val="28"/>
          <w:rtl w:val="0"/>
        </w:rPr>
        <w:t xml:space="preserve">Teaching for Quality Learning at University</w:t>
      </w:r>
      <w:r w:rsidDel="00000000" w:rsidR="00000000" w:rsidRPr="00000000">
        <w:rPr>
          <w:rFonts w:ascii="Times New Roman" w:cs="Times New Roman" w:eastAsia="Times New Roman" w:hAnsi="Times New Roman"/>
          <w:sz w:val="28"/>
          <w:szCs w:val="28"/>
          <w:rtl w:val="0"/>
        </w:rPr>
        <w:t xml:space="preserve">. Maidenhead, UK: Open University Press.</w:t>
      </w:r>
    </w:p>
    <w:p w:rsidR="00000000" w:rsidDel="00000000" w:rsidP="00000000" w:rsidRDefault="00000000" w:rsidRPr="00000000" w14:paraId="000009B4">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9B5">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Boud, D. &amp; Falchikov, N. (2006): Aligning assessment with long‐term learning. </w:t>
      </w:r>
      <w:r w:rsidDel="00000000" w:rsidR="00000000" w:rsidRPr="00000000">
        <w:rPr>
          <w:rFonts w:ascii="Times New Roman" w:cs="Times New Roman" w:eastAsia="Times New Roman" w:hAnsi="Times New Roman"/>
          <w:i w:val="1"/>
          <w:sz w:val="28"/>
          <w:szCs w:val="28"/>
          <w:rtl w:val="0"/>
        </w:rPr>
        <w:t xml:space="preserve">Assessment &amp; Evaluation in Higher Education</w:t>
      </w:r>
      <w:r w:rsidDel="00000000" w:rsidR="00000000" w:rsidRPr="00000000">
        <w:rPr>
          <w:rFonts w:ascii="Times New Roman" w:cs="Times New Roman" w:eastAsia="Times New Roman" w:hAnsi="Times New Roman"/>
          <w:sz w:val="28"/>
          <w:szCs w:val="28"/>
          <w:rtl w:val="0"/>
        </w:rPr>
        <w:t xml:space="preserve">, 31(4), p. 399-413</w:t>
      </w:r>
    </w:p>
    <w:p w:rsidR="00000000" w:rsidDel="00000000" w:rsidP="00000000" w:rsidRDefault="00000000" w:rsidRPr="00000000" w14:paraId="000009B6">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9B7">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Cao, Y., Postareff, L., Lindblom-Ylänne, S. &amp; Toom, A. (2021). A survey research on Finnish teacher educators' research-teaching integration and its relationship with their approaches to teaching. </w:t>
      </w:r>
      <w:r w:rsidDel="00000000" w:rsidR="00000000" w:rsidRPr="00000000">
        <w:rPr>
          <w:rFonts w:ascii="Times New Roman" w:cs="Times New Roman" w:eastAsia="Times New Roman" w:hAnsi="Times New Roman"/>
          <w:i w:val="1"/>
          <w:sz w:val="28"/>
          <w:szCs w:val="28"/>
          <w:rtl w:val="0"/>
        </w:rPr>
        <w:t xml:space="preserve">European Journal of Teacher Education</w:t>
      </w:r>
      <w:r w:rsidDel="00000000" w:rsidR="00000000" w:rsidRPr="00000000">
        <w:rPr>
          <w:rFonts w:ascii="Times New Roman" w:cs="Times New Roman" w:eastAsia="Times New Roman" w:hAnsi="Times New Roman"/>
          <w:sz w:val="28"/>
          <w:szCs w:val="28"/>
          <w:rtl w:val="0"/>
        </w:rPr>
        <w:t xml:space="preserve">.</w:t>
      </w:r>
    </w:p>
    <w:p w:rsidR="00000000" w:rsidDel="00000000" w:rsidP="00000000" w:rsidRDefault="00000000" w:rsidRPr="00000000" w14:paraId="000009B8">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9B9">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Cochran-Smith, M. (2005). Teacher Educators as Researchers: Multiple Perspectives. </w:t>
      </w:r>
      <w:r w:rsidDel="00000000" w:rsidR="00000000" w:rsidRPr="00000000">
        <w:rPr>
          <w:rFonts w:ascii="Times New Roman" w:cs="Times New Roman" w:eastAsia="Times New Roman" w:hAnsi="Times New Roman"/>
          <w:i w:val="1"/>
          <w:sz w:val="28"/>
          <w:szCs w:val="28"/>
          <w:rtl w:val="0"/>
        </w:rPr>
        <w:t xml:space="preserve">Teaching and Teacher Education</w:t>
      </w:r>
      <w:r w:rsidDel="00000000" w:rsidR="00000000" w:rsidRPr="00000000">
        <w:rPr>
          <w:rFonts w:ascii="Times New Roman" w:cs="Times New Roman" w:eastAsia="Times New Roman" w:hAnsi="Times New Roman"/>
          <w:sz w:val="28"/>
          <w:szCs w:val="28"/>
          <w:rtl w:val="0"/>
        </w:rPr>
        <w:t xml:space="preserve">, 21(2), p. 219–225.</w:t>
      </w:r>
    </w:p>
    <w:p w:rsidR="00000000" w:rsidDel="00000000" w:rsidP="00000000" w:rsidRDefault="00000000" w:rsidRPr="00000000" w14:paraId="000009BA">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9BB">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Coyle, D. (2007). Content and Language Integrated Learning: Towards a Connected Research Agenda for CLIL Pedagogies. </w:t>
      </w:r>
      <w:r w:rsidDel="00000000" w:rsidR="00000000" w:rsidRPr="00000000">
        <w:rPr>
          <w:rFonts w:ascii="Times New Roman" w:cs="Times New Roman" w:eastAsia="Times New Roman" w:hAnsi="Times New Roman"/>
          <w:i w:val="1"/>
          <w:sz w:val="28"/>
          <w:szCs w:val="28"/>
          <w:rtl w:val="0"/>
        </w:rPr>
        <w:t xml:space="preserve">International Journal of Bilingual Education and Bilingualism</w:t>
      </w:r>
      <w:r w:rsidDel="00000000" w:rsidR="00000000" w:rsidRPr="00000000">
        <w:rPr>
          <w:rFonts w:ascii="Times New Roman" w:cs="Times New Roman" w:eastAsia="Times New Roman" w:hAnsi="Times New Roman"/>
          <w:sz w:val="28"/>
          <w:szCs w:val="28"/>
          <w:rtl w:val="0"/>
        </w:rPr>
        <w:t xml:space="preserve">, 10(5), p. 543–562.   </w:t>
      </w:r>
    </w:p>
    <w:p w:rsidR="00000000" w:rsidDel="00000000" w:rsidP="00000000" w:rsidRDefault="00000000" w:rsidRPr="00000000" w14:paraId="000009BC">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9BD">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Coyle, D. (2008). CLIL - a Pedagogical Approach From the European Perspective. In </w:t>
      </w:r>
      <w:r w:rsidDel="00000000" w:rsidR="00000000" w:rsidRPr="00000000">
        <w:rPr>
          <w:rFonts w:ascii="Times New Roman" w:cs="Times New Roman" w:eastAsia="Times New Roman" w:hAnsi="Times New Roman"/>
          <w:i w:val="1"/>
          <w:sz w:val="28"/>
          <w:szCs w:val="28"/>
          <w:rtl w:val="0"/>
        </w:rPr>
        <w:t xml:space="preserve">Encyclopedia of Language and Education</w:t>
      </w:r>
      <w:r w:rsidDel="00000000" w:rsidR="00000000" w:rsidRPr="00000000">
        <w:rPr>
          <w:rFonts w:ascii="Times New Roman" w:cs="Times New Roman" w:eastAsia="Times New Roman" w:hAnsi="Times New Roman"/>
          <w:sz w:val="28"/>
          <w:szCs w:val="28"/>
          <w:rtl w:val="0"/>
        </w:rPr>
        <w:t xml:space="preserve">, edited by N. Hornberger, p. 1200–1214. Boston: Springer US. </w:t>
      </w:r>
    </w:p>
    <w:p w:rsidR="00000000" w:rsidDel="00000000" w:rsidP="00000000" w:rsidRDefault="00000000" w:rsidRPr="00000000" w14:paraId="000009BE">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9BF">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Coyle, D., Hood, P., &amp; Marsh, D. (2010). </w:t>
      </w:r>
      <w:r w:rsidDel="00000000" w:rsidR="00000000" w:rsidRPr="00000000">
        <w:rPr>
          <w:rFonts w:ascii="Times New Roman" w:cs="Times New Roman" w:eastAsia="Times New Roman" w:hAnsi="Times New Roman"/>
          <w:i w:val="1"/>
          <w:sz w:val="28"/>
          <w:szCs w:val="28"/>
          <w:rtl w:val="0"/>
        </w:rPr>
        <w:t xml:space="preserve">CLIL: Content and Language Integrated Learning</w:t>
      </w:r>
      <w:r w:rsidDel="00000000" w:rsidR="00000000" w:rsidRPr="00000000">
        <w:rPr>
          <w:rFonts w:ascii="Times New Roman" w:cs="Times New Roman" w:eastAsia="Times New Roman" w:hAnsi="Times New Roman"/>
          <w:sz w:val="28"/>
          <w:szCs w:val="28"/>
          <w:rtl w:val="0"/>
        </w:rPr>
        <w:t xml:space="preserve">. Cambridge: Cambridge University Press. </w:t>
      </w:r>
    </w:p>
    <w:p w:rsidR="00000000" w:rsidDel="00000000" w:rsidP="00000000" w:rsidRDefault="00000000" w:rsidRPr="00000000" w14:paraId="000009C0">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9C1">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Dalton-Puffer, C. (2008). Outcomes and Processes in Content and Language Integrated Learning (CLIL): Current Research From Europe. In </w:t>
      </w:r>
      <w:r w:rsidDel="00000000" w:rsidR="00000000" w:rsidRPr="00000000">
        <w:rPr>
          <w:rFonts w:ascii="Times New Roman" w:cs="Times New Roman" w:eastAsia="Times New Roman" w:hAnsi="Times New Roman"/>
          <w:i w:val="1"/>
          <w:sz w:val="28"/>
          <w:szCs w:val="28"/>
          <w:rtl w:val="0"/>
        </w:rPr>
        <w:t xml:space="preserve">Future Perspectives for English Language Teaching</w:t>
      </w:r>
      <w:r w:rsidDel="00000000" w:rsidR="00000000" w:rsidRPr="00000000">
        <w:rPr>
          <w:rFonts w:ascii="Times New Roman" w:cs="Times New Roman" w:eastAsia="Times New Roman" w:hAnsi="Times New Roman"/>
          <w:sz w:val="28"/>
          <w:szCs w:val="28"/>
          <w:rtl w:val="0"/>
        </w:rPr>
        <w:t xml:space="preserve">, edited by W. Delanoy, and L. Volkmann, p. 1–19. Heidelberg: Carl Winter. </w:t>
      </w:r>
    </w:p>
    <w:p w:rsidR="00000000" w:rsidDel="00000000" w:rsidP="00000000" w:rsidRDefault="00000000" w:rsidRPr="00000000" w14:paraId="000009C2">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9C3">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Day, C., Elliot, B., &amp; Kington, A. (2005). Reform, standards and teacher identity: Challenges of sustaining commitment.</w:t>
      </w:r>
      <w:r w:rsidDel="00000000" w:rsidR="00000000" w:rsidRPr="00000000">
        <w:rPr>
          <w:rFonts w:ascii="Times New Roman" w:cs="Times New Roman" w:eastAsia="Times New Roman" w:hAnsi="Times New Roman"/>
          <w:i w:val="1"/>
          <w:sz w:val="28"/>
          <w:szCs w:val="28"/>
          <w:rtl w:val="0"/>
        </w:rPr>
        <w:t xml:space="preserve"> Teaching and teacher Education</w:t>
      </w:r>
      <w:r w:rsidDel="00000000" w:rsidR="00000000" w:rsidRPr="00000000">
        <w:rPr>
          <w:rFonts w:ascii="Times New Roman" w:cs="Times New Roman" w:eastAsia="Times New Roman" w:hAnsi="Times New Roman"/>
          <w:sz w:val="28"/>
          <w:szCs w:val="28"/>
          <w:rtl w:val="0"/>
        </w:rPr>
        <w:t xml:space="preserve">, 21(5), p. 563-577. </w:t>
      </w:r>
    </w:p>
    <w:p w:rsidR="00000000" w:rsidDel="00000000" w:rsidP="00000000" w:rsidRDefault="00000000" w:rsidRPr="00000000" w14:paraId="000009C4">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9C5">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De Zarobe, Y. R. (2008). CLIL and Foreign Language Learning: A Longitudinal Study in the Basque Country. </w:t>
      </w:r>
      <w:r w:rsidDel="00000000" w:rsidR="00000000" w:rsidRPr="00000000">
        <w:rPr>
          <w:rFonts w:ascii="Times New Roman" w:cs="Times New Roman" w:eastAsia="Times New Roman" w:hAnsi="Times New Roman"/>
          <w:i w:val="1"/>
          <w:sz w:val="28"/>
          <w:szCs w:val="28"/>
          <w:rtl w:val="0"/>
        </w:rPr>
        <w:t xml:space="preserve">International CLIL Research Journal,</w:t>
      </w:r>
      <w:r w:rsidDel="00000000" w:rsidR="00000000" w:rsidRPr="00000000">
        <w:rPr>
          <w:rFonts w:ascii="Times New Roman" w:cs="Times New Roman" w:eastAsia="Times New Roman" w:hAnsi="Times New Roman"/>
          <w:sz w:val="28"/>
          <w:szCs w:val="28"/>
          <w:rtl w:val="0"/>
        </w:rPr>
        <w:t xml:space="preserve"> 1(1), p. 60–73. </w:t>
      </w:r>
    </w:p>
    <w:p w:rsidR="00000000" w:rsidDel="00000000" w:rsidP="00000000" w:rsidRDefault="00000000" w:rsidRPr="00000000" w14:paraId="000009C6">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9C7">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European Agency. </w:t>
      </w:r>
      <w:r w:rsidDel="00000000" w:rsidR="00000000" w:rsidRPr="00000000">
        <w:rPr>
          <w:rFonts w:ascii="Times New Roman" w:cs="Times New Roman" w:eastAsia="Times New Roman" w:hAnsi="Times New Roman"/>
          <w:i w:val="1"/>
          <w:sz w:val="28"/>
          <w:szCs w:val="28"/>
          <w:rtl w:val="0"/>
        </w:rPr>
        <w:t xml:space="preserve">Profile of Inclusive Teachers</w:t>
      </w:r>
      <w:r w:rsidDel="00000000" w:rsidR="00000000" w:rsidRPr="00000000">
        <w:rPr>
          <w:rFonts w:ascii="Times New Roman" w:cs="Times New Roman" w:eastAsia="Times New Roman" w:hAnsi="Times New Roman"/>
          <w:sz w:val="28"/>
          <w:szCs w:val="28"/>
          <w:rtl w:val="0"/>
        </w:rPr>
        <w:t xml:space="preserve">. https://www.european-agency.org/projects/te4i/profile-inclusive-teachers </w:t>
      </w:r>
    </w:p>
    <w:p w:rsidR="00000000" w:rsidDel="00000000" w:rsidP="00000000" w:rsidRDefault="00000000" w:rsidRPr="00000000" w14:paraId="000009C8">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9C9">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Eurydice. 2006. </w:t>
      </w:r>
      <w:r w:rsidDel="00000000" w:rsidR="00000000" w:rsidRPr="00000000">
        <w:rPr>
          <w:rFonts w:ascii="Times New Roman" w:cs="Times New Roman" w:eastAsia="Times New Roman" w:hAnsi="Times New Roman"/>
          <w:i w:val="1"/>
          <w:sz w:val="28"/>
          <w:szCs w:val="28"/>
          <w:rtl w:val="0"/>
        </w:rPr>
        <w:t xml:space="preserve">Content and Language Integrated Learning (CLIL) at School in Europe</w:t>
      </w:r>
      <w:r w:rsidDel="00000000" w:rsidR="00000000" w:rsidRPr="00000000">
        <w:rPr>
          <w:rFonts w:ascii="Times New Roman" w:cs="Times New Roman" w:eastAsia="Times New Roman" w:hAnsi="Times New Roman"/>
          <w:sz w:val="28"/>
          <w:szCs w:val="28"/>
          <w:rtl w:val="0"/>
        </w:rPr>
        <w:t xml:space="preserve">. Brussels: Eurydice. </w:t>
      </w:r>
    </w:p>
    <w:p w:rsidR="00000000" w:rsidDel="00000000" w:rsidP="00000000" w:rsidRDefault="00000000" w:rsidRPr="00000000" w14:paraId="000009CA">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9CB">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Fimyar, O., Yakavets, N., &amp; Bridges, D. (2014). The contemporary policy agenda. In D.Bridges (Ed), Educational Reform and Internationalisation. The case of school reform in Kazakhstan (pp. 53-68). Peterborough, UK: Printondemand-worldwide.</w:t>
      </w:r>
    </w:p>
    <w:p w:rsidR="00000000" w:rsidDel="00000000" w:rsidP="00000000" w:rsidRDefault="00000000" w:rsidRPr="00000000" w14:paraId="000009CC">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9CD">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Feinstein, N. W., Allen, S., &amp; Jenkins, E. (2013). Outside the pipeline: Reimagining science education for nonscientists. </w:t>
      </w:r>
      <w:r w:rsidDel="00000000" w:rsidR="00000000" w:rsidRPr="00000000">
        <w:rPr>
          <w:rFonts w:ascii="Times New Roman" w:cs="Times New Roman" w:eastAsia="Times New Roman" w:hAnsi="Times New Roman"/>
          <w:i w:val="1"/>
          <w:sz w:val="28"/>
          <w:szCs w:val="28"/>
          <w:rtl w:val="0"/>
        </w:rPr>
        <w:t xml:space="preserve">Science</w:t>
      </w:r>
      <w:r w:rsidDel="00000000" w:rsidR="00000000" w:rsidRPr="00000000">
        <w:rPr>
          <w:rFonts w:ascii="Times New Roman" w:cs="Times New Roman" w:eastAsia="Times New Roman" w:hAnsi="Times New Roman"/>
          <w:sz w:val="28"/>
          <w:szCs w:val="28"/>
          <w:rtl w:val="0"/>
        </w:rPr>
        <w:t xml:space="preserve">, 340(6130), p. 314-317</w:t>
      </w:r>
    </w:p>
    <w:p w:rsidR="00000000" w:rsidDel="00000000" w:rsidP="00000000" w:rsidRDefault="00000000" w:rsidRPr="00000000" w14:paraId="000009CE">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9CF">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Flores, M.A. (2018). Linking Teaching and Research in Initial Teacher Education:  Knowledge Mobilisation and Research-informed Practice. </w:t>
      </w:r>
      <w:r w:rsidDel="00000000" w:rsidR="00000000" w:rsidRPr="00000000">
        <w:rPr>
          <w:rFonts w:ascii="Times New Roman" w:cs="Times New Roman" w:eastAsia="Times New Roman" w:hAnsi="Times New Roman"/>
          <w:i w:val="1"/>
          <w:sz w:val="28"/>
          <w:szCs w:val="28"/>
          <w:rtl w:val="0"/>
        </w:rPr>
        <w:t xml:space="preserve">Journal of Education for Teaching</w:t>
      </w:r>
      <w:r w:rsidDel="00000000" w:rsidR="00000000" w:rsidRPr="00000000">
        <w:rPr>
          <w:rFonts w:ascii="Times New Roman" w:cs="Times New Roman" w:eastAsia="Times New Roman" w:hAnsi="Times New Roman"/>
          <w:sz w:val="28"/>
          <w:szCs w:val="28"/>
          <w:rtl w:val="0"/>
        </w:rPr>
        <w:t xml:space="preserve">, 44 (5), p. 621–636.</w:t>
      </w:r>
    </w:p>
    <w:p w:rsidR="00000000" w:rsidDel="00000000" w:rsidP="00000000" w:rsidRDefault="00000000" w:rsidRPr="00000000" w14:paraId="000009D0">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9D1">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Florian, L., &amp; Black‐Hawkins, K. (2011). Exploring inclusive pedagogy. </w:t>
      </w:r>
      <w:r w:rsidDel="00000000" w:rsidR="00000000" w:rsidRPr="00000000">
        <w:rPr>
          <w:rFonts w:ascii="Times New Roman" w:cs="Times New Roman" w:eastAsia="Times New Roman" w:hAnsi="Times New Roman"/>
          <w:i w:val="1"/>
          <w:sz w:val="28"/>
          <w:szCs w:val="28"/>
          <w:rtl w:val="0"/>
        </w:rPr>
        <w:t xml:space="preserve">British Educational Research Journal</w:t>
      </w:r>
      <w:r w:rsidDel="00000000" w:rsidR="00000000" w:rsidRPr="00000000">
        <w:rPr>
          <w:rFonts w:ascii="Times New Roman" w:cs="Times New Roman" w:eastAsia="Times New Roman" w:hAnsi="Times New Roman"/>
          <w:sz w:val="28"/>
          <w:szCs w:val="28"/>
          <w:rtl w:val="0"/>
        </w:rPr>
        <w:t xml:space="preserve">, 37(5), p. 813–828. </w:t>
      </w:r>
    </w:p>
    <w:p w:rsidR="00000000" w:rsidDel="00000000" w:rsidP="00000000" w:rsidRDefault="00000000" w:rsidRPr="00000000" w14:paraId="000009D2">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9D3">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Fredrickson, B. L. (2001). The role of positive emotions in positive psychology: the broaden-and-build theory of positive emotions.</w:t>
      </w:r>
      <w:r w:rsidDel="00000000" w:rsidR="00000000" w:rsidRPr="00000000">
        <w:rPr>
          <w:rFonts w:ascii="Times New Roman" w:cs="Times New Roman" w:eastAsia="Times New Roman" w:hAnsi="Times New Roman"/>
          <w:i w:val="1"/>
          <w:sz w:val="28"/>
          <w:szCs w:val="28"/>
          <w:rtl w:val="0"/>
        </w:rPr>
        <w:t xml:space="preserve"> American psychologist</w:t>
      </w:r>
      <w:r w:rsidDel="00000000" w:rsidR="00000000" w:rsidRPr="00000000">
        <w:rPr>
          <w:rFonts w:ascii="Times New Roman" w:cs="Times New Roman" w:eastAsia="Times New Roman" w:hAnsi="Times New Roman"/>
          <w:sz w:val="28"/>
          <w:szCs w:val="28"/>
          <w:rtl w:val="0"/>
        </w:rPr>
        <w:t xml:space="preserve">, 56(3), p. 218. </w:t>
      </w:r>
    </w:p>
    <w:p w:rsidR="00000000" w:rsidDel="00000000" w:rsidP="00000000" w:rsidRDefault="00000000" w:rsidRPr="00000000" w14:paraId="000009D4">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9D5">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Garrison, D. R., &amp; Kanuka, H. (2004). Blended learning: Uncovering its transformative potential in higher education.</w:t>
      </w:r>
      <w:r w:rsidDel="00000000" w:rsidR="00000000" w:rsidRPr="00000000">
        <w:rPr>
          <w:rFonts w:ascii="Times New Roman" w:cs="Times New Roman" w:eastAsia="Times New Roman" w:hAnsi="Times New Roman"/>
          <w:i w:val="1"/>
          <w:sz w:val="28"/>
          <w:szCs w:val="28"/>
          <w:rtl w:val="0"/>
        </w:rPr>
        <w:t xml:space="preserve"> The internet and higher education</w:t>
      </w:r>
      <w:r w:rsidDel="00000000" w:rsidR="00000000" w:rsidRPr="00000000">
        <w:rPr>
          <w:rFonts w:ascii="Times New Roman" w:cs="Times New Roman" w:eastAsia="Times New Roman" w:hAnsi="Times New Roman"/>
          <w:sz w:val="28"/>
          <w:szCs w:val="28"/>
          <w:rtl w:val="0"/>
        </w:rPr>
        <w:t xml:space="preserve">, 7(2), p. 95-105. </w:t>
      </w:r>
    </w:p>
    <w:p w:rsidR="00000000" w:rsidDel="00000000" w:rsidP="00000000" w:rsidRDefault="00000000" w:rsidRPr="00000000" w14:paraId="000009D6">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9D7">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Guskey, T.R. (1989). Attitude and perceptual change in teachers. </w:t>
      </w:r>
      <w:r w:rsidDel="00000000" w:rsidR="00000000" w:rsidRPr="00000000">
        <w:rPr>
          <w:rFonts w:ascii="Times New Roman" w:cs="Times New Roman" w:eastAsia="Times New Roman" w:hAnsi="Times New Roman"/>
          <w:i w:val="1"/>
          <w:sz w:val="28"/>
          <w:szCs w:val="28"/>
          <w:rtl w:val="0"/>
        </w:rPr>
        <w:t xml:space="preserve">,</w:t>
      </w:r>
      <w:r w:rsidDel="00000000" w:rsidR="00000000" w:rsidRPr="00000000">
        <w:rPr>
          <w:rFonts w:ascii="Times New Roman" w:cs="Times New Roman" w:eastAsia="Times New Roman" w:hAnsi="Times New Roman"/>
          <w:sz w:val="28"/>
          <w:szCs w:val="28"/>
          <w:rtl w:val="0"/>
        </w:rPr>
        <w:t xml:space="preserve"> 13, p. 439-453. </w:t>
      </w:r>
    </w:p>
    <w:p w:rsidR="00000000" w:rsidDel="00000000" w:rsidP="00000000" w:rsidRDefault="00000000" w:rsidRPr="00000000" w14:paraId="000009D8">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9D9">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Hazelkorn, E., Ryan, C., Beernaert, Y., Constantinou, C., Deca, L., Grangeat, M., Karikorpi, M., Lazoudis, A., Pintó, R. &amp; Welzel-Breuer, M. (2015). </w:t>
      </w:r>
      <w:r w:rsidDel="00000000" w:rsidR="00000000" w:rsidRPr="00000000">
        <w:rPr>
          <w:rFonts w:ascii="Times New Roman" w:cs="Times New Roman" w:eastAsia="Times New Roman" w:hAnsi="Times New Roman"/>
          <w:i w:val="1"/>
          <w:sz w:val="28"/>
          <w:szCs w:val="28"/>
          <w:rtl w:val="0"/>
        </w:rPr>
        <w:t xml:space="preserve">Science Education for Responsible Citizenship</w:t>
      </w:r>
      <w:r w:rsidDel="00000000" w:rsidR="00000000" w:rsidRPr="00000000">
        <w:rPr>
          <w:rFonts w:ascii="Times New Roman" w:cs="Times New Roman" w:eastAsia="Times New Roman" w:hAnsi="Times New Roman"/>
          <w:sz w:val="28"/>
          <w:szCs w:val="28"/>
          <w:rtl w:val="0"/>
        </w:rPr>
        <w:t xml:space="preserve">. European Commission: Directorate-General for Research and Innovation, Science with and for Society.</w:t>
      </w:r>
    </w:p>
    <w:p w:rsidR="00000000" w:rsidDel="00000000" w:rsidP="00000000" w:rsidRDefault="00000000" w:rsidRPr="00000000" w14:paraId="000009DA">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9DB">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Hökkä, P., Eteläpelto, A., &amp; Rasku-Puttonen, H. (2012). The professional agency of teacher educators amid academic discourses.</w:t>
      </w:r>
      <w:r w:rsidDel="00000000" w:rsidR="00000000" w:rsidRPr="00000000">
        <w:rPr>
          <w:rFonts w:ascii="Times New Roman" w:cs="Times New Roman" w:eastAsia="Times New Roman" w:hAnsi="Times New Roman"/>
          <w:i w:val="1"/>
          <w:sz w:val="28"/>
          <w:szCs w:val="28"/>
          <w:rtl w:val="0"/>
        </w:rPr>
        <w:t xml:space="preserve"> Journal of Education for Teaching</w:t>
      </w:r>
      <w:r w:rsidDel="00000000" w:rsidR="00000000" w:rsidRPr="00000000">
        <w:rPr>
          <w:rFonts w:ascii="Times New Roman" w:cs="Times New Roman" w:eastAsia="Times New Roman" w:hAnsi="Times New Roman"/>
          <w:sz w:val="28"/>
          <w:szCs w:val="28"/>
          <w:rtl w:val="0"/>
        </w:rPr>
        <w:t xml:space="preserve">, 38(1), p. 83-102. </w:t>
      </w:r>
    </w:p>
    <w:p w:rsidR="00000000" w:rsidDel="00000000" w:rsidP="00000000" w:rsidRDefault="00000000" w:rsidRPr="00000000" w14:paraId="000009DC">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9DD">
      <w:pP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IAC (2018). Analytical Report. Monitoring and assessment of implementation of a flexible form of management in universities. IAC.  </w:t>
      </w:r>
    </w:p>
    <w:p w:rsidR="00000000" w:rsidDel="00000000" w:rsidP="00000000" w:rsidRDefault="00000000" w:rsidRPr="00000000" w14:paraId="000009DE">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9DF">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02124"/>
          <w:sz w:val="28"/>
          <w:szCs w:val="28"/>
          <w:rtl w:val="0"/>
        </w:rPr>
        <w:t xml:space="preserve">Jones, S. (2003). Measuring the quality of higher education: linking teaching quality measures at the delivery level to administrative measures at the university level. </w:t>
      </w:r>
      <w:r w:rsidDel="00000000" w:rsidR="00000000" w:rsidRPr="00000000">
        <w:rPr>
          <w:rFonts w:ascii="Times New Roman" w:cs="Times New Roman" w:eastAsia="Times New Roman" w:hAnsi="Times New Roman"/>
          <w:i w:val="1"/>
          <w:color w:val="202124"/>
          <w:sz w:val="28"/>
          <w:szCs w:val="28"/>
          <w:rtl w:val="0"/>
        </w:rPr>
        <w:t xml:space="preserve">Quality in Higher Education</w:t>
      </w:r>
      <w:r w:rsidDel="00000000" w:rsidR="00000000" w:rsidRPr="00000000">
        <w:rPr>
          <w:rFonts w:ascii="Times New Roman" w:cs="Times New Roman" w:eastAsia="Times New Roman" w:hAnsi="Times New Roman"/>
          <w:color w:val="202124"/>
          <w:sz w:val="28"/>
          <w:szCs w:val="28"/>
          <w:rtl w:val="0"/>
        </w:rPr>
        <w:t xml:space="preserve">, 9(3), 223-229.</w:t>
      </w:r>
      <w:r w:rsidDel="00000000" w:rsidR="00000000" w:rsidRPr="00000000">
        <w:rPr>
          <w:rtl w:val="0"/>
        </w:rPr>
      </w:r>
    </w:p>
    <w:p w:rsidR="00000000" w:rsidDel="00000000" w:rsidP="00000000" w:rsidRDefault="00000000" w:rsidRPr="00000000" w14:paraId="000009E0">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9E1">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Koohang, A., Britz, J., &amp; Seymour, T. (2006). Panel Discussion. Hybrid/blended learning: Advantages, Challenges, Design and Future Directions. </w:t>
      </w:r>
      <w:r w:rsidDel="00000000" w:rsidR="00000000" w:rsidRPr="00000000">
        <w:rPr>
          <w:rFonts w:ascii="Times New Roman" w:cs="Times New Roman" w:eastAsia="Times New Roman" w:hAnsi="Times New Roman"/>
          <w:i w:val="1"/>
          <w:sz w:val="28"/>
          <w:szCs w:val="28"/>
          <w:rtl w:val="0"/>
        </w:rPr>
        <w:t xml:space="preserve">In Proceedings of the 2006 Informing science and IT education joint conference </w:t>
      </w:r>
      <w:r w:rsidDel="00000000" w:rsidR="00000000" w:rsidRPr="00000000">
        <w:rPr>
          <w:rFonts w:ascii="Times New Roman" w:cs="Times New Roman" w:eastAsia="Times New Roman" w:hAnsi="Times New Roman"/>
          <w:sz w:val="28"/>
          <w:szCs w:val="28"/>
          <w:rtl w:val="0"/>
        </w:rPr>
        <w:t xml:space="preserve">(p. 155-157). </w:t>
      </w:r>
    </w:p>
    <w:p w:rsidR="00000000" w:rsidDel="00000000" w:rsidP="00000000" w:rsidRDefault="00000000" w:rsidRPr="00000000" w14:paraId="000009E2">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9E3">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Krokfors, L., Kynäslahti, H., Stenberg, K., Toom, A., Maaranen, K., Jyrhämä, R., Byman, R. &amp; Kansanen, P. (2011). Investigating Finnish Teacher Educators’ Views on Research-based  Teacher Education. </w:t>
      </w:r>
      <w:r w:rsidDel="00000000" w:rsidR="00000000" w:rsidRPr="00000000">
        <w:rPr>
          <w:rFonts w:ascii="Times New Roman" w:cs="Times New Roman" w:eastAsia="Times New Roman" w:hAnsi="Times New Roman"/>
          <w:i w:val="1"/>
          <w:sz w:val="28"/>
          <w:szCs w:val="28"/>
          <w:rtl w:val="0"/>
        </w:rPr>
        <w:t xml:space="preserve">Teaching Education</w:t>
      </w:r>
      <w:r w:rsidDel="00000000" w:rsidR="00000000" w:rsidRPr="00000000">
        <w:rPr>
          <w:rFonts w:ascii="Times New Roman" w:cs="Times New Roman" w:eastAsia="Times New Roman" w:hAnsi="Times New Roman"/>
          <w:sz w:val="28"/>
          <w:szCs w:val="28"/>
          <w:rtl w:val="0"/>
        </w:rPr>
        <w:t xml:space="preserve">, 22(1), p. 1–13.</w:t>
      </w:r>
    </w:p>
    <w:p w:rsidR="00000000" w:rsidDel="00000000" w:rsidP="00000000" w:rsidRDefault="00000000" w:rsidRPr="00000000" w14:paraId="000009E4">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9E5">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López-Pérez, M. V., Pérez-López, M. C., &amp; Rodríguez-Ariza, L. (2011). Blended learning in higher education: Students’ perceptions and their relation to outcomes.</w:t>
      </w:r>
      <w:r w:rsidDel="00000000" w:rsidR="00000000" w:rsidRPr="00000000">
        <w:rPr>
          <w:rFonts w:ascii="Times New Roman" w:cs="Times New Roman" w:eastAsia="Times New Roman" w:hAnsi="Times New Roman"/>
          <w:i w:val="1"/>
          <w:sz w:val="28"/>
          <w:szCs w:val="28"/>
          <w:rtl w:val="0"/>
        </w:rPr>
        <w:t xml:space="preserve"> Computers &amp; education</w:t>
      </w:r>
      <w:r w:rsidDel="00000000" w:rsidR="00000000" w:rsidRPr="00000000">
        <w:rPr>
          <w:rFonts w:ascii="Times New Roman" w:cs="Times New Roman" w:eastAsia="Times New Roman" w:hAnsi="Times New Roman"/>
          <w:sz w:val="28"/>
          <w:szCs w:val="28"/>
          <w:rtl w:val="0"/>
        </w:rPr>
        <w:t xml:space="preserve">, 56(3), p. 818-826. </w:t>
      </w:r>
    </w:p>
    <w:p w:rsidR="00000000" w:rsidDel="00000000" w:rsidP="00000000" w:rsidRDefault="00000000" w:rsidRPr="00000000" w14:paraId="000009E6">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9E7">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Lunenberg, M. (2010). Characteristics, scholarship and research of teacher educators. In P. Peterson, E. Baker, &amp; B. McGaw (Eds.), </w:t>
      </w:r>
      <w:r w:rsidDel="00000000" w:rsidR="00000000" w:rsidRPr="00000000">
        <w:rPr>
          <w:rFonts w:ascii="Times New Roman" w:cs="Times New Roman" w:eastAsia="Times New Roman" w:hAnsi="Times New Roman"/>
          <w:i w:val="1"/>
          <w:sz w:val="28"/>
          <w:szCs w:val="28"/>
          <w:rtl w:val="0"/>
        </w:rPr>
        <w:t xml:space="preserve">International encyclopedia of education</w:t>
      </w:r>
      <w:r w:rsidDel="00000000" w:rsidR="00000000" w:rsidRPr="00000000">
        <w:rPr>
          <w:rFonts w:ascii="Times New Roman" w:cs="Times New Roman" w:eastAsia="Times New Roman" w:hAnsi="Times New Roman"/>
          <w:sz w:val="28"/>
          <w:szCs w:val="28"/>
          <w:rtl w:val="0"/>
        </w:rPr>
        <w:t xml:space="preserve"> (p. 676-680). Oxford, UK: Elsevier. </w:t>
      </w:r>
    </w:p>
    <w:p w:rsidR="00000000" w:rsidDel="00000000" w:rsidP="00000000" w:rsidRDefault="00000000" w:rsidRPr="00000000" w14:paraId="000009E8">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9E9">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McLaughlin, C., Winter, L., Kurakbayev, K., Kambatyrova, A., Torrano, D., Fimyar, O., Ramazanova, A. (2016). The Improvement of Secondary Education Curriculum of Kazakhstan in the Context of Modern Reforms (unpublished report). Astana: Nazarbayev University Graduate School of Education. </w:t>
      </w:r>
    </w:p>
    <w:p w:rsidR="00000000" w:rsidDel="00000000" w:rsidP="00000000" w:rsidRDefault="00000000" w:rsidRPr="00000000" w14:paraId="000009EA">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9EB">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Marsh, D. (2012). </w:t>
      </w:r>
      <w:r w:rsidDel="00000000" w:rsidR="00000000" w:rsidRPr="00000000">
        <w:rPr>
          <w:rFonts w:ascii="Times New Roman" w:cs="Times New Roman" w:eastAsia="Times New Roman" w:hAnsi="Times New Roman"/>
          <w:i w:val="1"/>
          <w:sz w:val="28"/>
          <w:szCs w:val="28"/>
          <w:rtl w:val="0"/>
        </w:rPr>
        <w:t xml:space="preserve">Content and Language Integrated Learning (CLIL). A Development Trajectory</w:t>
      </w:r>
      <w:r w:rsidDel="00000000" w:rsidR="00000000" w:rsidRPr="00000000">
        <w:rPr>
          <w:rFonts w:ascii="Times New Roman" w:cs="Times New Roman" w:eastAsia="Times New Roman" w:hAnsi="Times New Roman"/>
          <w:sz w:val="28"/>
          <w:szCs w:val="28"/>
          <w:rtl w:val="0"/>
        </w:rPr>
        <w:t xml:space="preserve">. Cordoba: Servicio de Publicaciones de la Universidad de Córdoba. </w:t>
      </w:r>
    </w:p>
    <w:p w:rsidR="00000000" w:rsidDel="00000000" w:rsidP="00000000" w:rsidRDefault="00000000" w:rsidRPr="00000000" w14:paraId="000009EC">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9ED">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Mehisto, P., Marsh, D. &amp; Frigols, M. J. (2008). </w:t>
      </w:r>
      <w:r w:rsidDel="00000000" w:rsidR="00000000" w:rsidRPr="00000000">
        <w:rPr>
          <w:rFonts w:ascii="Times New Roman" w:cs="Times New Roman" w:eastAsia="Times New Roman" w:hAnsi="Times New Roman"/>
          <w:i w:val="1"/>
          <w:sz w:val="28"/>
          <w:szCs w:val="28"/>
          <w:rtl w:val="0"/>
        </w:rPr>
        <w:t xml:space="preserve">Uncovering CLIL Content and Language Integrated Learning in Bilingual and Multilingual Education</w:t>
      </w:r>
      <w:r w:rsidDel="00000000" w:rsidR="00000000" w:rsidRPr="00000000">
        <w:rPr>
          <w:rFonts w:ascii="Times New Roman" w:cs="Times New Roman" w:eastAsia="Times New Roman" w:hAnsi="Times New Roman"/>
          <w:sz w:val="28"/>
          <w:szCs w:val="28"/>
          <w:rtl w:val="0"/>
        </w:rPr>
        <w:t xml:space="preserve">. London: Macmillan. </w:t>
      </w:r>
    </w:p>
    <w:p w:rsidR="00000000" w:rsidDel="00000000" w:rsidP="00000000" w:rsidRDefault="00000000" w:rsidRPr="00000000" w14:paraId="000009EE">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9EF">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Moore, T. J., Stohlmann, M. S., Wang, H. H., Tank, K. M., Glancy, A. W., &amp; Roehrig, G. H. (2014). Implementation and integration of engineering in K-12 STEM education. In </w:t>
      </w:r>
      <w:r w:rsidDel="00000000" w:rsidR="00000000" w:rsidRPr="00000000">
        <w:rPr>
          <w:rFonts w:ascii="Times New Roman" w:cs="Times New Roman" w:eastAsia="Times New Roman" w:hAnsi="Times New Roman"/>
          <w:i w:val="1"/>
          <w:sz w:val="28"/>
          <w:szCs w:val="28"/>
          <w:rtl w:val="0"/>
        </w:rPr>
        <w:t xml:space="preserve">Engineering in Pre-College Settings: Synthesizing Research, Policy, and Practices</w:t>
      </w:r>
      <w:r w:rsidDel="00000000" w:rsidR="00000000" w:rsidRPr="00000000">
        <w:rPr>
          <w:rFonts w:ascii="Times New Roman" w:cs="Times New Roman" w:eastAsia="Times New Roman" w:hAnsi="Times New Roman"/>
          <w:sz w:val="28"/>
          <w:szCs w:val="28"/>
          <w:rtl w:val="0"/>
        </w:rPr>
        <w:t xml:space="preserve"> (p. 35-60). </w:t>
      </w:r>
      <w:r w:rsidDel="00000000" w:rsidR="00000000" w:rsidRPr="00000000">
        <w:rPr>
          <w:rFonts w:ascii="Times New Roman" w:cs="Times New Roman" w:eastAsia="Times New Roman" w:hAnsi="Times New Roman"/>
          <w:color w:val="444444"/>
          <w:sz w:val="28"/>
          <w:szCs w:val="28"/>
          <w:highlight w:val="white"/>
          <w:rtl w:val="0"/>
        </w:rPr>
        <w:t xml:space="preserve">West Lafayette</w:t>
      </w:r>
      <w:r w:rsidDel="00000000" w:rsidR="00000000" w:rsidRPr="00000000">
        <w:rPr>
          <w:rFonts w:ascii="Times New Roman" w:cs="Times New Roman" w:eastAsia="Times New Roman" w:hAnsi="Times New Roman"/>
          <w:sz w:val="28"/>
          <w:szCs w:val="28"/>
          <w:rtl w:val="0"/>
        </w:rPr>
        <w:t xml:space="preserve">: Purdue University Press.</w:t>
      </w:r>
    </w:p>
    <w:p w:rsidR="00000000" w:rsidDel="00000000" w:rsidP="00000000" w:rsidRDefault="00000000" w:rsidRPr="00000000" w14:paraId="000009F0">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9F1">
      <w:pPr>
        <w:spacing w:after="0" w:line="240" w:lineRule="auto"/>
        <w:jc w:val="both"/>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OECD (2014). Reviews of National Policies for Education: Secondary Education in Kazakhstan. Retrieved from: http://dx.doi.org/10.1787/9789264205208-en</w:t>
      </w:r>
    </w:p>
    <w:p w:rsidR="00000000" w:rsidDel="00000000" w:rsidP="00000000" w:rsidRDefault="00000000" w:rsidRPr="00000000" w14:paraId="000009F2">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9F3">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OECD (2020). </w:t>
      </w:r>
      <w:r w:rsidDel="00000000" w:rsidR="00000000" w:rsidRPr="00000000">
        <w:rPr>
          <w:rFonts w:ascii="Times New Roman" w:cs="Times New Roman" w:eastAsia="Times New Roman" w:hAnsi="Times New Roman"/>
          <w:i w:val="1"/>
          <w:sz w:val="28"/>
          <w:szCs w:val="28"/>
          <w:rtl w:val="0"/>
        </w:rPr>
        <w:t xml:space="preserve">Raising the Quality of Initial Teacher Education and support for early career teachers in Kazakhstan</w:t>
      </w:r>
      <w:r w:rsidDel="00000000" w:rsidR="00000000" w:rsidRPr="00000000">
        <w:rPr>
          <w:rFonts w:ascii="Times New Roman" w:cs="Times New Roman" w:eastAsia="Times New Roman" w:hAnsi="Times New Roman"/>
          <w:sz w:val="28"/>
          <w:szCs w:val="28"/>
          <w:rtl w:val="0"/>
        </w:rPr>
        <w:t xml:space="preserve">. OECD Education Policy Perspectives, No. 25, OECD Publishing, Paris.</w:t>
      </w:r>
    </w:p>
    <w:p w:rsidR="00000000" w:rsidDel="00000000" w:rsidP="00000000" w:rsidRDefault="00000000" w:rsidRPr="00000000" w14:paraId="000009F4">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9F5">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"On Education" (2007) Law of the Republic of Kazakhstan; with amendments dated 27.12.2019. </w:t>
      </w:r>
    </w:p>
    <w:p w:rsidR="00000000" w:rsidDel="00000000" w:rsidP="00000000" w:rsidRDefault="00000000" w:rsidRPr="00000000" w14:paraId="000009F6">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9F7">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On approval of the Lifelong Learning (continuing education) Concept (2021). Resolution No. 471 of the Government of the Republic of Kazakhstan dated 8 July 2021. </w:t>
      </w:r>
    </w:p>
    <w:p w:rsidR="00000000" w:rsidDel="00000000" w:rsidP="00000000" w:rsidRDefault="00000000" w:rsidRPr="00000000" w14:paraId="000009F8">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9F9">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Osguthorpe, R. T., &amp; Graham, C. R. (2003). Blended learning environments: Definitions and directions.</w:t>
      </w:r>
      <w:r w:rsidDel="00000000" w:rsidR="00000000" w:rsidRPr="00000000">
        <w:rPr>
          <w:rFonts w:ascii="Times New Roman" w:cs="Times New Roman" w:eastAsia="Times New Roman" w:hAnsi="Times New Roman"/>
          <w:i w:val="1"/>
          <w:sz w:val="28"/>
          <w:szCs w:val="28"/>
          <w:rtl w:val="0"/>
        </w:rPr>
        <w:t xml:space="preserve"> Quarterly review of distance education</w:t>
      </w:r>
      <w:r w:rsidDel="00000000" w:rsidR="00000000" w:rsidRPr="00000000">
        <w:rPr>
          <w:rFonts w:ascii="Times New Roman" w:cs="Times New Roman" w:eastAsia="Times New Roman" w:hAnsi="Times New Roman"/>
          <w:sz w:val="28"/>
          <w:szCs w:val="28"/>
          <w:rtl w:val="0"/>
        </w:rPr>
        <w:t xml:space="preserve">, 4(3), p. 227-33. </w:t>
      </w:r>
    </w:p>
    <w:p w:rsidR="00000000" w:rsidDel="00000000" w:rsidP="00000000" w:rsidRDefault="00000000" w:rsidRPr="00000000" w14:paraId="000009FA">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9FB">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Parpala, A., &amp; Postareff, L., (2021). Supporting high-quality teaching in higher education through the HowUTeach self-reflection tool. </w:t>
      </w:r>
      <w:r w:rsidDel="00000000" w:rsidR="00000000" w:rsidRPr="00000000">
        <w:rPr>
          <w:rFonts w:ascii="Times New Roman" w:cs="Times New Roman" w:eastAsia="Times New Roman" w:hAnsi="Times New Roman"/>
          <w:i w:val="1"/>
          <w:sz w:val="28"/>
          <w:szCs w:val="28"/>
          <w:rtl w:val="0"/>
        </w:rPr>
        <w:t xml:space="preserve">Ammattikasvatuksen aikakauskirja</w:t>
      </w:r>
      <w:r w:rsidDel="00000000" w:rsidR="00000000" w:rsidRPr="00000000">
        <w:rPr>
          <w:rFonts w:ascii="Times New Roman" w:cs="Times New Roman" w:eastAsia="Times New Roman" w:hAnsi="Times New Roman"/>
          <w:sz w:val="28"/>
          <w:szCs w:val="28"/>
          <w:rtl w:val="0"/>
        </w:rPr>
        <w:t xml:space="preserve">, 4, 2021. </w:t>
      </w:r>
    </w:p>
    <w:p w:rsidR="00000000" w:rsidDel="00000000" w:rsidP="00000000" w:rsidRDefault="00000000" w:rsidRPr="00000000" w14:paraId="000009FC">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9FD">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Postareff, L., Lindblom-Ylänne, S., &amp; Nevgi, A. (2008). A follow-up study of the effect of pedagogical training on teaching in higher education.</w:t>
      </w:r>
      <w:r w:rsidDel="00000000" w:rsidR="00000000" w:rsidRPr="00000000">
        <w:rPr>
          <w:rFonts w:ascii="Times New Roman" w:cs="Times New Roman" w:eastAsia="Times New Roman" w:hAnsi="Times New Roman"/>
          <w:i w:val="1"/>
          <w:sz w:val="28"/>
          <w:szCs w:val="28"/>
          <w:rtl w:val="0"/>
        </w:rPr>
        <w:t xml:space="preserve"> Higher Education</w:t>
      </w:r>
      <w:r w:rsidDel="00000000" w:rsidR="00000000" w:rsidRPr="00000000">
        <w:rPr>
          <w:rFonts w:ascii="Times New Roman" w:cs="Times New Roman" w:eastAsia="Times New Roman" w:hAnsi="Times New Roman"/>
          <w:sz w:val="28"/>
          <w:szCs w:val="28"/>
          <w:rtl w:val="0"/>
        </w:rPr>
        <w:t xml:space="preserve">, 56(1), p. 29-43. </w:t>
      </w:r>
    </w:p>
    <w:p w:rsidR="00000000" w:rsidDel="00000000" w:rsidP="00000000" w:rsidRDefault="00000000" w:rsidRPr="00000000" w14:paraId="000009FE">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9FF">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Prosser, M., &amp; Trigwell, K. (2014). Qualitative Variation in Approaches to University Teaching and Learning in Large First-Year Classes. </w:t>
      </w:r>
      <w:r w:rsidDel="00000000" w:rsidR="00000000" w:rsidRPr="00000000">
        <w:rPr>
          <w:rFonts w:ascii="Times New Roman" w:cs="Times New Roman" w:eastAsia="Times New Roman" w:hAnsi="Times New Roman"/>
          <w:i w:val="1"/>
          <w:sz w:val="28"/>
          <w:szCs w:val="28"/>
          <w:rtl w:val="0"/>
        </w:rPr>
        <w:t xml:space="preserve">Higher Education</w:t>
      </w:r>
      <w:r w:rsidDel="00000000" w:rsidR="00000000" w:rsidRPr="00000000">
        <w:rPr>
          <w:rFonts w:ascii="Times New Roman" w:cs="Times New Roman" w:eastAsia="Times New Roman" w:hAnsi="Times New Roman"/>
          <w:sz w:val="28"/>
          <w:szCs w:val="28"/>
          <w:rtl w:val="0"/>
        </w:rPr>
        <w:t xml:space="preserve">, 67, p. 783-795.</w:t>
      </w:r>
    </w:p>
    <w:p w:rsidR="00000000" w:rsidDel="00000000" w:rsidP="00000000" w:rsidRDefault="00000000" w:rsidRPr="00000000" w14:paraId="00000A00">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01">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Pyhältö, K., Pietarinen, J., &amp; Soini, T. (2012). Do comprehensive school teachers perceive themselves as active professional agents in school reforms?</w:t>
      </w:r>
      <w:r w:rsidDel="00000000" w:rsidR="00000000" w:rsidRPr="00000000">
        <w:rPr>
          <w:rFonts w:ascii="Times New Roman" w:cs="Times New Roman" w:eastAsia="Times New Roman" w:hAnsi="Times New Roman"/>
          <w:i w:val="1"/>
          <w:sz w:val="28"/>
          <w:szCs w:val="28"/>
          <w:rtl w:val="0"/>
        </w:rPr>
        <w:t xml:space="preserve"> Journal of Educational Change</w:t>
      </w:r>
      <w:r w:rsidDel="00000000" w:rsidR="00000000" w:rsidRPr="00000000">
        <w:rPr>
          <w:rFonts w:ascii="Times New Roman" w:cs="Times New Roman" w:eastAsia="Times New Roman" w:hAnsi="Times New Roman"/>
          <w:sz w:val="28"/>
          <w:szCs w:val="28"/>
          <w:rtl w:val="0"/>
        </w:rPr>
        <w:t xml:space="preserve">, 13(1), p. 95-116. </w:t>
      </w:r>
    </w:p>
    <w:p w:rsidR="00000000" w:rsidDel="00000000" w:rsidP="00000000" w:rsidRDefault="00000000" w:rsidRPr="00000000" w14:paraId="00000A02">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03">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Salamanca Statement. (1994). </w:t>
      </w:r>
      <w:r w:rsidDel="00000000" w:rsidR="00000000" w:rsidRPr="00000000">
        <w:rPr>
          <w:rFonts w:ascii="Times New Roman" w:cs="Times New Roman" w:eastAsia="Times New Roman" w:hAnsi="Times New Roman"/>
          <w:i w:val="1"/>
          <w:sz w:val="28"/>
          <w:szCs w:val="28"/>
          <w:rtl w:val="0"/>
        </w:rPr>
        <w:t xml:space="preserve">The Salamanca statement and framework for action on special needs education</w:t>
      </w:r>
      <w:r w:rsidDel="00000000" w:rsidR="00000000" w:rsidRPr="00000000">
        <w:rPr>
          <w:rFonts w:ascii="Times New Roman" w:cs="Times New Roman" w:eastAsia="Times New Roman" w:hAnsi="Times New Roman"/>
          <w:sz w:val="28"/>
          <w:szCs w:val="28"/>
          <w:rtl w:val="0"/>
        </w:rPr>
        <w:t xml:space="preserve">. Salamanca: UNESCO, Ministry of education and Science. https://www.european-agency.org/sites/default/files/salamanca-statement-and-framework.pdf </w:t>
      </w:r>
    </w:p>
    <w:p w:rsidR="00000000" w:rsidDel="00000000" w:rsidP="00000000" w:rsidRDefault="00000000" w:rsidRPr="00000000" w14:paraId="00000A04">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05">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Saloviita, T. 2018.  Attitudes of Teachers Towards Inclusive Education in Finland. https://www.tandfonline.com/doi/full/10.1080/00313831.2018.1541819</w:t>
      </w:r>
    </w:p>
    <w:p w:rsidR="00000000" w:rsidDel="00000000" w:rsidP="00000000" w:rsidRDefault="00000000" w:rsidRPr="00000000" w14:paraId="00000A06">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07">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Sharplin, E., Ibrasheva, A., Shamatov, D., Rakisheva, A. (2020). Analysis of Teacher Education in Kazakhstan in Context of Modern International Practice. Bulletin of KazNU, Pedagogical Series, 64(3), pp. 12-27. </w:t>
      </w:r>
    </w:p>
    <w:p w:rsidR="00000000" w:rsidDel="00000000" w:rsidP="00000000" w:rsidRDefault="00000000" w:rsidRPr="00000000" w14:paraId="00000A08">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09">
      <w:pPr>
        <w:spacing w:after="0" w:line="240" w:lineRule="auto"/>
        <w:jc w:val="both"/>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SESPE (State Educational Standard for Primary Education). (2015) Available from: </w:t>
      </w:r>
      <w:hyperlink r:id="rId8">
        <w:r w:rsidDel="00000000" w:rsidR="00000000" w:rsidRPr="00000000">
          <w:rPr>
            <w:rFonts w:ascii="Times New Roman" w:cs="Times New Roman" w:eastAsia="Times New Roman" w:hAnsi="Times New Roman"/>
            <w:color w:val="0563c1"/>
            <w:sz w:val="28"/>
            <w:szCs w:val="28"/>
            <w:highlight w:val="white"/>
            <w:u w:val="single"/>
            <w:rtl w:val="0"/>
          </w:rPr>
          <w:t xml:space="preserve">http://nao.kz/loader/fromorg/2/22</w:t>
        </w:r>
      </w:hyperlink>
      <w:r w:rsidDel="00000000" w:rsidR="00000000" w:rsidRPr="00000000">
        <w:rPr>
          <w:rFonts w:ascii="Times New Roman" w:cs="Times New Roman" w:eastAsia="Times New Roman" w:hAnsi="Times New Roman"/>
          <w:sz w:val="28"/>
          <w:szCs w:val="28"/>
          <w:highlight w:val="white"/>
          <w:rtl w:val="0"/>
        </w:rPr>
        <w:t xml:space="preserve"> Accessed: 29 November 2021.</w:t>
      </w:r>
    </w:p>
    <w:p w:rsidR="00000000" w:rsidDel="00000000" w:rsidP="00000000" w:rsidRDefault="00000000" w:rsidRPr="00000000" w14:paraId="00000A0A">
      <w:pPr>
        <w:spacing w:after="0" w:line="240" w:lineRule="auto"/>
        <w:jc w:val="both"/>
        <w:rPr>
          <w:rFonts w:ascii="Times New Roman" w:cs="Times New Roman" w:eastAsia="Times New Roman" w:hAnsi="Times New Roman"/>
          <w:sz w:val="28"/>
          <w:szCs w:val="28"/>
          <w:highlight w:val="white"/>
        </w:rPr>
      </w:pPr>
      <w:r w:rsidDel="00000000" w:rsidR="00000000" w:rsidRPr="00000000">
        <w:rPr>
          <w:rtl w:val="0"/>
        </w:rPr>
      </w:r>
    </w:p>
    <w:p w:rsidR="00000000" w:rsidDel="00000000" w:rsidP="00000000" w:rsidRDefault="00000000" w:rsidRPr="00000000" w14:paraId="00000A0B">
      <w:pPr>
        <w:spacing w:after="0" w:line="240" w:lineRule="auto"/>
        <w:jc w:val="both"/>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Silova, I., and G. Steiner-Khamsi. (2008). How NGOs React: Globalization and Education Reform in the Caucasus, Central Asia, and Mongolia. Bloomfield, CT: Kumarian Press.</w:t>
      </w:r>
    </w:p>
    <w:p w:rsidR="00000000" w:rsidDel="00000000" w:rsidP="00000000" w:rsidRDefault="00000000" w:rsidRPr="00000000" w14:paraId="00000A0C">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0D">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The Universal Declaration of Human Rights (1948). https://www.un.org/en/aboutus/universal-declaration-of-human-rights </w:t>
      </w:r>
    </w:p>
    <w:p w:rsidR="00000000" w:rsidDel="00000000" w:rsidP="00000000" w:rsidRDefault="00000000" w:rsidRPr="00000000" w14:paraId="00000A0E">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0F">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Timperley, H. S., &amp; Phillips, G. (2003). Changing and sustaining teachers’ expectations through professional development in literacy.</w:t>
      </w:r>
      <w:r w:rsidDel="00000000" w:rsidR="00000000" w:rsidRPr="00000000">
        <w:rPr>
          <w:rFonts w:ascii="Times New Roman" w:cs="Times New Roman" w:eastAsia="Times New Roman" w:hAnsi="Times New Roman"/>
          <w:i w:val="1"/>
          <w:sz w:val="28"/>
          <w:szCs w:val="28"/>
          <w:rtl w:val="0"/>
        </w:rPr>
        <w:t xml:space="preserve"> Teaching and teacher education</w:t>
      </w:r>
      <w:r w:rsidDel="00000000" w:rsidR="00000000" w:rsidRPr="00000000">
        <w:rPr>
          <w:rFonts w:ascii="Times New Roman" w:cs="Times New Roman" w:eastAsia="Times New Roman" w:hAnsi="Times New Roman"/>
          <w:sz w:val="28"/>
          <w:szCs w:val="28"/>
          <w:rtl w:val="0"/>
        </w:rPr>
        <w:t xml:space="preserve">, 19(6), p. 627-641. </w:t>
      </w:r>
    </w:p>
    <w:p w:rsidR="00000000" w:rsidDel="00000000" w:rsidP="00000000" w:rsidRDefault="00000000" w:rsidRPr="00000000" w14:paraId="00000A10">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11">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Toom, A., Kynäslahti, H., Krokfors, L., Jyrhämä, R., Byman, R., Stenberg, K., Maaranen, K., &amp; Kansanen, P. (2010). Experiences of a research-based approaches to teacher education: Suggestions for future policies. </w:t>
      </w:r>
      <w:r w:rsidDel="00000000" w:rsidR="00000000" w:rsidRPr="00000000">
        <w:rPr>
          <w:rFonts w:ascii="Times New Roman" w:cs="Times New Roman" w:eastAsia="Times New Roman" w:hAnsi="Times New Roman"/>
          <w:i w:val="1"/>
          <w:sz w:val="28"/>
          <w:szCs w:val="28"/>
          <w:rtl w:val="0"/>
        </w:rPr>
        <w:t xml:space="preserve">European Journal of Education</w:t>
      </w:r>
      <w:r w:rsidDel="00000000" w:rsidR="00000000" w:rsidRPr="00000000">
        <w:rPr>
          <w:rFonts w:ascii="Times New Roman" w:cs="Times New Roman" w:eastAsia="Times New Roman" w:hAnsi="Times New Roman"/>
          <w:sz w:val="28"/>
          <w:szCs w:val="28"/>
          <w:rtl w:val="0"/>
        </w:rPr>
        <w:t xml:space="preserve">, 45(2), p. 331-344. </w:t>
      </w:r>
    </w:p>
    <w:p w:rsidR="00000000" w:rsidDel="00000000" w:rsidP="00000000" w:rsidRDefault="00000000" w:rsidRPr="00000000" w14:paraId="00000A12">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13">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Tran, N., Charbonneau, J., Benitez, V.V., David, M.A., Tran, G., &amp; Lacroix, G. (2016). Tran et al conference ISBT 2010.</w:t>
      </w:r>
    </w:p>
    <w:p w:rsidR="00000000" w:rsidDel="00000000" w:rsidP="00000000" w:rsidRDefault="00000000" w:rsidRPr="00000000" w14:paraId="00000A14">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15">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Tynjälä, P., Häkkinen, P., &amp; Hämäläinen, R. (2014). TEL@ work: Toward integration of theory and practice.</w:t>
      </w:r>
      <w:r w:rsidDel="00000000" w:rsidR="00000000" w:rsidRPr="00000000">
        <w:rPr>
          <w:rFonts w:ascii="Times New Roman" w:cs="Times New Roman" w:eastAsia="Times New Roman" w:hAnsi="Times New Roman"/>
          <w:i w:val="1"/>
          <w:sz w:val="28"/>
          <w:szCs w:val="28"/>
          <w:rtl w:val="0"/>
        </w:rPr>
        <w:t xml:space="preserve"> British Journal of Educational Technology</w:t>
      </w:r>
      <w:r w:rsidDel="00000000" w:rsidR="00000000" w:rsidRPr="00000000">
        <w:rPr>
          <w:rFonts w:ascii="Times New Roman" w:cs="Times New Roman" w:eastAsia="Times New Roman" w:hAnsi="Times New Roman"/>
          <w:sz w:val="28"/>
          <w:szCs w:val="28"/>
          <w:rtl w:val="0"/>
        </w:rPr>
        <w:t xml:space="preserve">, 45(6), p. 990-1000. </w:t>
      </w:r>
    </w:p>
    <w:p w:rsidR="00000000" w:rsidDel="00000000" w:rsidP="00000000" w:rsidRDefault="00000000" w:rsidRPr="00000000" w14:paraId="00000A16">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17">
      <w:pPr>
        <w:spacing w:after="0" w:line="240" w:lineRule="auto"/>
        <w:jc w:val="both"/>
        <w:rPr>
          <w:rFonts w:ascii="Times New Roman" w:cs="Times New Roman" w:eastAsia="Times New Roman" w:hAnsi="Times New Roman"/>
          <w:color w:val="222222"/>
          <w:sz w:val="28"/>
          <w:szCs w:val="28"/>
          <w:highlight w:val="white"/>
        </w:rPr>
      </w:pPr>
      <w:r w:rsidDel="00000000" w:rsidR="00000000" w:rsidRPr="00000000">
        <w:rPr>
          <w:rFonts w:ascii="Times New Roman" w:cs="Times New Roman" w:eastAsia="Times New Roman" w:hAnsi="Times New Roman"/>
          <w:color w:val="222222"/>
          <w:sz w:val="28"/>
          <w:szCs w:val="28"/>
          <w:highlight w:val="white"/>
          <w:rtl w:val="0"/>
        </w:rPr>
        <w:t xml:space="preserve">Yakavets, N., Bridges, D. &amp; Shamatov, D. 2017. ‘On constructs and the construction of teachers’ professional knowledge in a post-Soviet context’, Journal of Education for Teaching: International Research and Pedagogy. 1-22.</w:t>
      </w:r>
    </w:p>
    <w:p w:rsidR="00000000" w:rsidDel="00000000" w:rsidP="00000000" w:rsidRDefault="00000000" w:rsidRPr="00000000" w14:paraId="00000A18">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19">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Visser-Wijnveen, G. J., Van Driel, J. H., Van Der Rijst, R.M., Verloop, N. &amp; Visser, A. (2010). The Ideal Research-teaching Nexus in the Eyes of Academics: Building Profiles. </w:t>
      </w:r>
      <w:r w:rsidDel="00000000" w:rsidR="00000000" w:rsidRPr="00000000">
        <w:rPr>
          <w:rFonts w:ascii="Times New Roman" w:cs="Times New Roman" w:eastAsia="Times New Roman" w:hAnsi="Times New Roman"/>
          <w:i w:val="1"/>
          <w:sz w:val="28"/>
          <w:szCs w:val="28"/>
          <w:rtl w:val="0"/>
        </w:rPr>
        <w:t xml:space="preserve">Higher Education Research &amp; Development</w:t>
      </w:r>
      <w:r w:rsidDel="00000000" w:rsidR="00000000" w:rsidRPr="00000000">
        <w:rPr>
          <w:rFonts w:ascii="Times New Roman" w:cs="Times New Roman" w:eastAsia="Times New Roman" w:hAnsi="Times New Roman"/>
          <w:sz w:val="28"/>
          <w:szCs w:val="28"/>
          <w:rtl w:val="0"/>
        </w:rPr>
        <w:t xml:space="preserve">, 29 (2), p. 195–210.</w:t>
      </w:r>
    </w:p>
    <w:p w:rsidR="00000000" w:rsidDel="00000000" w:rsidP="00000000" w:rsidRDefault="00000000" w:rsidRPr="00000000" w14:paraId="00000A1A">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1B">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Voogt, J., Westbroek, H., Handelzalts, A., Walraven, A., McKenney, S., Pieters, J., &amp; De Vries, B. (2011). Teacher learning in collaborative curriculum design.</w:t>
      </w:r>
      <w:r w:rsidDel="00000000" w:rsidR="00000000" w:rsidRPr="00000000">
        <w:rPr>
          <w:rFonts w:ascii="Times New Roman" w:cs="Times New Roman" w:eastAsia="Times New Roman" w:hAnsi="Times New Roman"/>
          <w:i w:val="1"/>
          <w:sz w:val="28"/>
          <w:szCs w:val="28"/>
          <w:rtl w:val="0"/>
        </w:rPr>
        <w:t xml:space="preserve"> Teaching and teacher education</w:t>
      </w:r>
      <w:r w:rsidDel="00000000" w:rsidR="00000000" w:rsidRPr="00000000">
        <w:rPr>
          <w:rFonts w:ascii="Times New Roman" w:cs="Times New Roman" w:eastAsia="Times New Roman" w:hAnsi="Times New Roman"/>
          <w:sz w:val="28"/>
          <w:szCs w:val="28"/>
          <w:rtl w:val="0"/>
        </w:rPr>
        <w:t xml:space="preserve">, 27(8), p. 1235-1244. </w:t>
      </w:r>
    </w:p>
    <w:p w:rsidR="00000000" w:rsidDel="00000000" w:rsidP="00000000" w:rsidRDefault="00000000" w:rsidRPr="00000000" w14:paraId="00000A1C">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1D">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Åkerlind, G. S. (2007). Constraints on academics’ potential for developing as a teacher.</w:t>
      </w:r>
      <w:r w:rsidDel="00000000" w:rsidR="00000000" w:rsidRPr="00000000">
        <w:rPr>
          <w:rFonts w:ascii="Times New Roman" w:cs="Times New Roman" w:eastAsia="Times New Roman" w:hAnsi="Times New Roman"/>
          <w:i w:val="1"/>
          <w:sz w:val="28"/>
          <w:szCs w:val="28"/>
          <w:rtl w:val="0"/>
        </w:rPr>
        <w:t xml:space="preserve"> Studies in higher education</w:t>
      </w:r>
      <w:r w:rsidDel="00000000" w:rsidR="00000000" w:rsidRPr="00000000">
        <w:rPr>
          <w:rFonts w:ascii="Times New Roman" w:cs="Times New Roman" w:eastAsia="Times New Roman" w:hAnsi="Times New Roman"/>
          <w:sz w:val="28"/>
          <w:szCs w:val="28"/>
          <w:rtl w:val="0"/>
        </w:rPr>
        <w:t xml:space="preserve">, 32(1), p. 21-37. </w:t>
      </w:r>
    </w:p>
    <w:p w:rsidR="00000000" w:rsidDel="00000000" w:rsidP="00000000" w:rsidRDefault="00000000" w:rsidRPr="00000000" w14:paraId="00000A1E">
      <w:pPr>
        <w:rPr>
          <w:rFonts w:ascii="Times New Roman" w:cs="Times New Roman" w:eastAsia="Times New Roman" w:hAnsi="Times New Roman"/>
          <w:sz w:val="28"/>
          <w:szCs w:val="28"/>
        </w:rPr>
      </w:pPr>
      <w:r w:rsidDel="00000000" w:rsidR="00000000" w:rsidRPr="00000000">
        <w:rPr>
          <w:rtl w:val="0"/>
        </w:rPr>
      </w:r>
    </w:p>
    <w:sectPr>
      <w:headerReference r:id="rId9" w:type="default"/>
      <w:footerReference r:id="rId10" w:type="default"/>
      <w:pgSz w:h="16838" w:w="11906" w:orient="portrait"/>
      <w:pgMar w:bottom="1440" w:top="1440" w:left="1440" w:right="144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Courier New"/>
  <w:font w:name="Times"/>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A2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A2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A1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A2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sz w:val="28"/>
        <w:szCs w:val="28"/>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sz w:val="28"/>
        <w:szCs w:val="28"/>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8">
    <w:lvl w:ilvl="0">
      <w:start w:val="1"/>
      <w:numFmt w:val="decimal"/>
      <w:lvlText w:val="%1."/>
      <w:lvlJc w:val="left"/>
      <w:pPr>
        <w:ind w:left="1582" w:hanging="360"/>
      </w:pPr>
      <w:rPr/>
    </w:lvl>
    <w:lvl w:ilvl="1">
      <w:start w:val="1"/>
      <w:numFmt w:val="lowerLetter"/>
      <w:lvlText w:val="%2."/>
      <w:lvlJc w:val="left"/>
      <w:pPr>
        <w:ind w:left="2302" w:hanging="360"/>
      </w:pPr>
      <w:rPr/>
    </w:lvl>
    <w:lvl w:ilvl="2">
      <w:start w:val="1"/>
      <w:numFmt w:val="lowerRoman"/>
      <w:lvlText w:val="%3."/>
      <w:lvlJc w:val="right"/>
      <w:pPr>
        <w:ind w:left="3022" w:hanging="180"/>
      </w:pPr>
      <w:rPr/>
    </w:lvl>
    <w:lvl w:ilvl="3">
      <w:start w:val="1"/>
      <w:numFmt w:val="decimal"/>
      <w:lvlText w:val="%4."/>
      <w:lvlJc w:val="left"/>
      <w:pPr>
        <w:ind w:left="3742" w:hanging="360"/>
      </w:pPr>
      <w:rPr/>
    </w:lvl>
    <w:lvl w:ilvl="4">
      <w:start w:val="1"/>
      <w:numFmt w:val="lowerLetter"/>
      <w:lvlText w:val="%5."/>
      <w:lvlJc w:val="left"/>
      <w:pPr>
        <w:ind w:left="4462" w:hanging="360"/>
      </w:pPr>
      <w:rPr/>
    </w:lvl>
    <w:lvl w:ilvl="5">
      <w:start w:val="1"/>
      <w:numFmt w:val="lowerRoman"/>
      <w:lvlText w:val="%6."/>
      <w:lvlJc w:val="right"/>
      <w:pPr>
        <w:ind w:left="5182" w:hanging="180"/>
      </w:pPr>
      <w:rPr/>
    </w:lvl>
    <w:lvl w:ilvl="6">
      <w:start w:val="1"/>
      <w:numFmt w:val="decimal"/>
      <w:lvlText w:val="%7."/>
      <w:lvlJc w:val="left"/>
      <w:pPr>
        <w:ind w:left="5902" w:hanging="360"/>
      </w:pPr>
      <w:rPr/>
    </w:lvl>
    <w:lvl w:ilvl="7">
      <w:start w:val="1"/>
      <w:numFmt w:val="lowerLetter"/>
      <w:lvlText w:val="%8."/>
      <w:lvlJc w:val="left"/>
      <w:pPr>
        <w:ind w:left="6622" w:hanging="360"/>
      </w:pPr>
      <w:rPr/>
    </w:lvl>
    <w:lvl w:ilvl="8">
      <w:start w:val="1"/>
      <w:numFmt w:val="lowerRoman"/>
      <w:lvlText w:val="%9."/>
      <w:lvlJc w:val="right"/>
      <w:pPr>
        <w:ind w:left="7342" w:hanging="180"/>
      </w:pPr>
      <w:rPr/>
    </w:lvl>
  </w:abstractNum>
  <w:abstractNum w:abstractNumId="9">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0">
    <w:lvl w:ilvl="0">
      <w:start w:val="1"/>
      <w:numFmt w:val="bullet"/>
      <w:lvlText w:val="-"/>
      <w:lvlJc w:val="left"/>
      <w:pPr>
        <w:ind w:left="720" w:hanging="360"/>
      </w:pPr>
      <w:rPr>
        <w:rFonts w:ascii="Times" w:cs="Times" w:eastAsia="Times" w:hAnsi="Time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1">
    <w:lvl w:ilvl="0">
      <w:start w:val="1"/>
      <w:numFmt w:val="bullet"/>
      <w:lvlText w:val="●"/>
      <w:lvlJc w:val="left"/>
      <w:pPr>
        <w:ind w:left="1080" w:hanging="360"/>
      </w:pPr>
      <w:rPr>
        <w:rFonts w:ascii="Noto Sans Symbols" w:cs="Noto Sans Symbols" w:eastAsia="Noto Sans Symbols" w:hAnsi="Noto Sans Symbols"/>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1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5">
    <w:lvl w:ilvl="0">
      <w:start w:val="1"/>
      <w:numFmt w:val="bullet"/>
      <w:lvlText w:val="●"/>
      <w:lvlJc w:val="left"/>
      <w:pPr>
        <w:ind w:left="720" w:hanging="360"/>
      </w:pPr>
      <w:rPr>
        <w:rFonts w:ascii="Noto Sans Symbols" w:cs="Noto Sans Symbols" w:eastAsia="Noto Sans Symbols" w:hAnsi="Noto Sans Symbols"/>
        <w:sz w:val="28"/>
        <w:szCs w:val="28"/>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7">
    <w:lvl w:ilvl="0">
      <w:start w:val="0"/>
      <w:numFmt w:val="bullet"/>
      <w:lvlText w:val="-"/>
      <w:lvlJc w:val="left"/>
      <w:pPr>
        <w:ind w:left="720" w:hanging="360"/>
      </w:pPr>
      <w:rPr>
        <w:rFonts w:ascii="Times New Roman" w:cs="Times New Roman" w:eastAsia="Times New Roman" w:hAnsi="Times New Roman"/>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9">
    <w:lvl w:ilvl="0">
      <w:start w:val="0"/>
      <w:numFmt w:val="bullet"/>
      <w:lvlText w:val="-"/>
      <w:lvlJc w:val="left"/>
      <w:pPr>
        <w:ind w:left="720" w:hanging="360"/>
      </w:pPr>
      <w:rPr>
        <w:rFonts w:ascii="Times New Roman" w:cs="Times New Roman" w:eastAsia="Times New Roman" w:hAnsi="Times New Roman"/>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0">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1">
    <w:lvl w:ilvl="0">
      <w:start w:val="1"/>
      <w:numFmt w:val="decimal"/>
      <w:lvlText w:val="%1."/>
      <w:lvlJc w:val="left"/>
      <w:pPr>
        <w:ind w:left="1451" w:hanging="360"/>
      </w:pPr>
      <w:rPr/>
    </w:lvl>
    <w:lvl w:ilvl="1">
      <w:start w:val="1"/>
      <w:numFmt w:val="lowerLetter"/>
      <w:lvlText w:val="%2."/>
      <w:lvlJc w:val="left"/>
      <w:pPr>
        <w:ind w:left="2171" w:hanging="360"/>
      </w:pPr>
      <w:rPr/>
    </w:lvl>
    <w:lvl w:ilvl="2">
      <w:start w:val="1"/>
      <w:numFmt w:val="lowerRoman"/>
      <w:lvlText w:val="%3."/>
      <w:lvlJc w:val="right"/>
      <w:pPr>
        <w:ind w:left="2891" w:hanging="180"/>
      </w:pPr>
      <w:rPr/>
    </w:lvl>
    <w:lvl w:ilvl="3">
      <w:start w:val="1"/>
      <w:numFmt w:val="decimal"/>
      <w:lvlText w:val="%4."/>
      <w:lvlJc w:val="left"/>
      <w:pPr>
        <w:ind w:left="3611" w:hanging="360"/>
      </w:pPr>
      <w:rPr/>
    </w:lvl>
    <w:lvl w:ilvl="4">
      <w:start w:val="1"/>
      <w:numFmt w:val="lowerLetter"/>
      <w:lvlText w:val="%5."/>
      <w:lvlJc w:val="left"/>
      <w:pPr>
        <w:ind w:left="4331" w:hanging="360"/>
      </w:pPr>
      <w:rPr/>
    </w:lvl>
    <w:lvl w:ilvl="5">
      <w:start w:val="1"/>
      <w:numFmt w:val="lowerRoman"/>
      <w:lvlText w:val="%6."/>
      <w:lvlJc w:val="right"/>
      <w:pPr>
        <w:ind w:left="5051" w:hanging="180"/>
      </w:pPr>
      <w:rPr/>
    </w:lvl>
    <w:lvl w:ilvl="6">
      <w:start w:val="1"/>
      <w:numFmt w:val="decimal"/>
      <w:lvlText w:val="%7."/>
      <w:lvlJc w:val="left"/>
      <w:pPr>
        <w:ind w:left="5771" w:hanging="360"/>
      </w:pPr>
      <w:rPr/>
    </w:lvl>
    <w:lvl w:ilvl="7">
      <w:start w:val="1"/>
      <w:numFmt w:val="lowerLetter"/>
      <w:lvlText w:val="%8."/>
      <w:lvlJc w:val="left"/>
      <w:pPr>
        <w:ind w:left="6491" w:hanging="360"/>
      </w:pPr>
      <w:rPr/>
    </w:lvl>
    <w:lvl w:ilvl="8">
      <w:start w:val="1"/>
      <w:numFmt w:val="lowerRoman"/>
      <w:lvlText w:val="%9."/>
      <w:lvlJc w:val="right"/>
      <w:pPr>
        <w:ind w:left="7211" w:hanging="180"/>
      </w:pPr>
      <w:rPr/>
    </w:lvl>
  </w:abstractNum>
  <w:abstractNum w:abstractNumId="22">
    <w:lvl w:ilvl="0">
      <w:start w:val="1"/>
      <w:numFmt w:val="bullet"/>
      <w:lvlText w:val="●"/>
      <w:lvlJc w:val="left"/>
      <w:pPr>
        <w:ind w:left="720" w:hanging="360"/>
      </w:pPr>
      <w:rPr>
        <w:rFonts w:ascii="Noto Sans Symbols" w:cs="Noto Sans Symbols" w:eastAsia="Noto Sans Symbols" w:hAnsi="Noto Sans Symbols"/>
        <w:sz w:val="28"/>
        <w:szCs w:val="28"/>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3">
    <w:lvl w:ilvl="0">
      <w:start w:val="1"/>
      <w:numFmt w:val="bullet"/>
      <w:lvlText w:val="●"/>
      <w:lvlJc w:val="left"/>
      <w:pPr>
        <w:ind w:left="720" w:hanging="360"/>
      </w:pPr>
      <w:rPr>
        <w:rFonts w:ascii="Noto Sans Symbols" w:cs="Noto Sans Symbols" w:eastAsia="Noto Sans Symbols" w:hAnsi="Noto Sans Symbols"/>
        <w:sz w:val="28"/>
        <w:szCs w:val="28"/>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4">
    <w:lvl w:ilvl="0">
      <w:start w:val="1"/>
      <w:numFmt w:val="bullet"/>
      <w:lvlText w:val="●"/>
      <w:lvlJc w:val="left"/>
      <w:pPr>
        <w:ind w:left="720" w:hanging="360"/>
      </w:pPr>
      <w:rPr>
        <w:rFonts w:ascii="Noto Sans Symbols" w:cs="Noto Sans Symbols" w:eastAsia="Noto Sans Symbols" w:hAnsi="Noto Sans Symbols"/>
        <w:sz w:val="28"/>
        <w:szCs w:val="28"/>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5">
    <w:lvl w:ilvl="0">
      <w:start w:val="1"/>
      <w:numFmt w:val="bullet"/>
      <w:lvlText w:val="●"/>
      <w:lvlJc w:val="left"/>
      <w:pPr>
        <w:ind w:left="720" w:hanging="360"/>
      </w:pPr>
      <w:rPr>
        <w:rFonts w:ascii="Noto Sans Symbols" w:cs="Noto Sans Symbols" w:eastAsia="Noto Sans Symbols" w:hAnsi="Noto Sans Symbols"/>
        <w:sz w:val="28"/>
        <w:szCs w:val="28"/>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6">
    <w:lvl w:ilvl="0">
      <w:start w:val="1"/>
      <w:numFmt w:val="bullet"/>
      <w:lvlText w:val="●"/>
      <w:lvlJc w:val="left"/>
      <w:pPr>
        <w:ind w:left="720" w:hanging="360"/>
      </w:pPr>
      <w:rPr>
        <w:rFonts w:ascii="Noto Sans Symbols" w:cs="Noto Sans Symbols" w:eastAsia="Noto Sans Symbols" w:hAnsi="Noto Sans Symbols"/>
        <w:sz w:val="28"/>
        <w:szCs w:val="28"/>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7">
    <w:lvl w:ilvl="0">
      <w:start w:val="1"/>
      <w:numFmt w:val="bullet"/>
      <w:lvlText w:val="●"/>
      <w:lvlJc w:val="left"/>
      <w:pPr>
        <w:ind w:left="720" w:hanging="360"/>
      </w:pPr>
      <w:rPr>
        <w:rFonts w:ascii="Noto Sans Symbols" w:cs="Noto Sans Symbols" w:eastAsia="Noto Sans Symbols" w:hAnsi="Noto Sans Symbols"/>
        <w:sz w:val="28"/>
        <w:szCs w:val="28"/>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8">
    <w:lvl w:ilvl="0">
      <w:start w:val="1"/>
      <w:numFmt w:val="bullet"/>
      <w:lvlText w:val="●"/>
      <w:lvlJc w:val="left"/>
      <w:pPr>
        <w:ind w:left="720" w:hanging="360"/>
      </w:pPr>
      <w:rPr>
        <w:rFonts w:ascii="Noto Sans Symbols" w:cs="Noto Sans Symbols" w:eastAsia="Noto Sans Symbols" w:hAnsi="Noto Sans Symbols"/>
        <w:sz w:val="28"/>
        <w:szCs w:val="28"/>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9">
    <w:lvl w:ilvl="0">
      <w:start w:val="1"/>
      <w:numFmt w:val="bullet"/>
      <w:lvlText w:val="●"/>
      <w:lvlJc w:val="left"/>
      <w:pPr>
        <w:ind w:left="720" w:hanging="360"/>
      </w:pPr>
      <w:rPr>
        <w:rFonts w:ascii="Noto Sans Symbols" w:cs="Noto Sans Symbols" w:eastAsia="Noto Sans Symbols" w:hAnsi="Noto Sans Symbols"/>
        <w:sz w:val="28"/>
        <w:szCs w:val="28"/>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0">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3">
    <w:lvl w:ilvl="0">
      <w:start w:val="1"/>
      <w:numFmt w:val="bullet"/>
      <w:lvlText w:val="●"/>
      <w:lvlJc w:val="left"/>
      <w:pPr>
        <w:ind w:left="720" w:hanging="360"/>
      </w:pPr>
      <w:rPr>
        <w:rFonts w:ascii="Noto Sans Symbols" w:cs="Noto Sans Symbols" w:eastAsia="Noto Sans Symbols" w:hAnsi="Noto Sans Symbols"/>
        <w:sz w:val="28"/>
        <w:szCs w:val="28"/>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4">
    <w:lvl w:ilvl="0">
      <w:start w:val="1"/>
      <w:numFmt w:val="bullet"/>
      <w:lvlText w:val="●"/>
      <w:lvlJc w:val="left"/>
      <w:pPr>
        <w:ind w:left="720" w:hanging="360"/>
      </w:pPr>
      <w:rPr>
        <w:rFonts w:ascii="Noto Sans Symbols" w:cs="Noto Sans Symbols" w:eastAsia="Noto Sans Symbols" w:hAnsi="Noto Sans Symbols"/>
        <w:sz w:val="28"/>
        <w:szCs w:val="28"/>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5">
    <w:lvl w:ilvl="0">
      <w:start w:val="1"/>
      <w:numFmt w:val="bullet"/>
      <w:lvlText w:val="●"/>
      <w:lvlJc w:val="left"/>
      <w:pPr>
        <w:ind w:left="720" w:hanging="360"/>
      </w:pPr>
      <w:rPr>
        <w:rFonts w:ascii="Noto Sans Symbols" w:cs="Noto Sans Symbols" w:eastAsia="Noto Sans Symbols" w:hAnsi="Noto Sans Symbols"/>
        <w:sz w:val="28"/>
        <w:szCs w:val="28"/>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6">
    <w:lvl w:ilvl="0">
      <w:start w:val="1"/>
      <w:numFmt w:val="bullet"/>
      <w:lvlText w:val="●"/>
      <w:lvlJc w:val="left"/>
      <w:pPr>
        <w:ind w:left="720" w:hanging="360"/>
      </w:pPr>
      <w:rPr>
        <w:rFonts w:ascii="Noto Sans Symbols" w:cs="Noto Sans Symbols" w:eastAsia="Noto Sans Symbols" w:hAnsi="Noto Sans Symbols"/>
        <w:sz w:val="28"/>
        <w:szCs w:val="28"/>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7">
    <w:lvl w:ilvl="0">
      <w:start w:val="1"/>
      <w:numFmt w:val="bullet"/>
      <w:lvlText w:val="●"/>
      <w:lvlJc w:val="left"/>
      <w:pPr>
        <w:ind w:left="720" w:hanging="360"/>
      </w:pPr>
      <w:rPr>
        <w:rFonts w:ascii="Noto Sans Symbols" w:cs="Noto Sans Symbols" w:eastAsia="Noto Sans Symbols" w:hAnsi="Noto Sans Symbols"/>
        <w:sz w:val="28"/>
        <w:szCs w:val="28"/>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8">
    <w:lvl w:ilvl="0">
      <w:start w:val="1"/>
      <w:numFmt w:val="bullet"/>
      <w:lvlText w:val="●"/>
      <w:lvlJc w:val="left"/>
      <w:pPr>
        <w:ind w:left="0" w:firstLine="0"/>
      </w:pPr>
      <w:rPr>
        <w:rFonts w:ascii="Noto Sans Symbols" w:cs="Noto Sans Symbols" w:eastAsia="Noto Sans Symbols" w:hAnsi="Noto Sans Symbols"/>
      </w:rPr>
    </w:lvl>
    <w:lvl w:ilvl="1">
      <w:start w:val="1"/>
      <w:numFmt w:val="bullet"/>
      <w:lvlText w:val="o"/>
      <w:lvlJc w:val="left"/>
      <w:pPr>
        <w:ind w:left="-30" w:hanging="360"/>
      </w:pPr>
      <w:rPr>
        <w:rFonts w:ascii="Courier New" w:cs="Courier New" w:eastAsia="Courier New" w:hAnsi="Courier New"/>
      </w:rPr>
    </w:lvl>
    <w:lvl w:ilvl="2">
      <w:start w:val="1"/>
      <w:numFmt w:val="bullet"/>
      <w:lvlText w:val="▪"/>
      <w:lvlJc w:val="left"/>
      <w:pPr>
        <w:ind w:left="690" w:hanging="360"/>
      </w:pPr>
      <w:rPr>
        <w:rFonts w:ascii="Noto Sans Symbols" w:cs="Noto Sans Symbols" w:eastAsia="Noto Sans Symbols" w:hAnsi="Noto Sans Symbols"/>
      </w:rPr>
    </w:lvl>
    <w:lvl w:ilvl="3">
      <w:start w:val="1"/>
      <w:numFmt w:val="bullet"/>
      <w:lvlText w:val="●"/>
      <w:lvlJc w:val="left"/>
      <w:pPr>
        <w:ind w:left="1410" w:hanging="360"/>
      </w:pPr>
      <w:rPr>
        <w:rFonts w:ascii="Noto Sans Symbols" w:cs="Noto Sans Symbols" w:eastAsia="Noto Sans Symbols" w:hAnsi="Noto Sans Symbols"/>
      </w:rPr>
    </w:lvl>
    <w:lvl w:ilvl="4">
      <w:start w:val="1"/>
      <w:numFmt w:val="bullet"/>
      <w:lvlText w:val="o"/>
      <w:lvlJc w:val="left"/>
      <w:pPr>
        <w:ind w:left="2130" w:hanging="360"/>
      </w:pPr>
      <w:rPr>
        <w:rFonts w:ascii="Courier New" w:cs="Courier New" w:eastAsia="Courier New" w:hAnsi="Courier New"/>
      </w:rPr>
    </w:lvl>
    <w:lvl w:ilvl="5">
      <w:start w:val="1"/>
      <w:numFmt w:val="bullet"/>
      <w:lvlText w:val="▪"/>
      <w:lvlJc w:val="left"/>
      <w:pPr>
        <w:ind w:left="2850" w:hanging="360"/>
      </w:pPr>
      <w:rPr>
        <w:rFonts w:ascii="Noto Sans Symbols" w:cs="Noto Sans Symbols" w:eastAsia="Noto Sans Symbols" w:hAnsi="Noto Sans Symbols"/>
      </w:rPr>
    </w:lvl>
    <w:lvl w:ilvl="6">
      <w:start w:val="1"/>
      <w:numFmt w:val="bullet"/>
      <w:lvlText w:val="●"/>
      <w:lvlJc w:val="left"/>
      <w:pPr>
        <w:ind w:left="3570" w:hanging="360"/>
      </w:pPr>
      <w:rPr>
        <w:rFonts w:ascii="Noto Sans Symbols" w:cs="Noto Sans Symbols" w:eastAsia="Noto Sans Symbols" w:hAnsi="Noto Sans Symbols"/>
      </w:rPr>
    </w:lvl>
    <w:lvl w:ilvl="7">
      <w:start w:val="1"/>
      <w:numFmt w:val="bullet"/>
      <w:lvlText w:val="o"/>
      <w:lvlJc w:val="left"/>
      <w:pPr>
        <w:ind w:left="4290" w:hanging="360"/>
      </w:pPr>
      <w:rPr>
        <w:rFonts w:ascii="Courier New" w:cs="Courier New" w:eastAsia="Courier New" w:hAnsi="Courier New"/>
      </w:rPr>
    </w:lvl>
    <w:lvl w:ilvl="8">
      <w:start w:val="1"/>
      <w:numFmt w:val="bullet"/>
      <w:lvlText w:val="▪"/>
      <w:lvlJc w:val="left"/>
      <w:pPr>
        <w:ind w:left="5010" w:hanging="360"/>
      </w:pPr>
      <w:rPr>
        <w:rFonts w:ascii="Noto Sans Symbols" w:cs="Noto Sans Symbols" w:eastAsia="Noto Sans Symbols" w:hAnsi="Noto Sans Symbols"/>
      </w:rPr>
    </w:lvl>
  </w:abstractNum>
  <w:abstractNum w:abstractNumId="39">
    <w:lvl w:ilvl="0">
      <w:start w:val="1"/>
      <w:numFmt w:val="bullet"/>
      <w:lvlText w:val="●"/>
      <w:lvlJc w:val="left"/>
      <w:pPr>
        <w:ind w:left="720" w:hanging="360"/>
      </w:pPr>
      <w:rPr>
        <w:rFonts w:ascii="Noto Sans Symbols" w:cs="Noto Sans Symbols" w:eastAsia="Noto Sans Symbols" w:hAnsi="Noto Sans Symbols"/>
        <w:sz w:val="28"/>
        <w:szCs w:val="28"/>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40">
    <w:lvl w:ilvl="0">
      <w:start w:val="1"/>
      <w:numFmt w:val="bullet"/>
      <w:lvlText w:val="●"/>
      <w:lvlJc w:val="left"/>
      <w:pPr>
        <w:ind w:left="0" w:firstLine="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1">
    <w:lvl w:ilvl="0">
      <w:start w:val="1"/>
      <w:numFmt w:val="bullet"/>
      <w:lvlText w:val="●"/>
      <w:lvlJc w:val="left"/>
      <w:pPr>
        <w:ind w:left="720" w:hanging="360"/>
      </w:pPr>
      <w:rPr>
        <w:rFonts w:ascii="Noto Sans Symbols" w:cs="Noto Sans Symbols" w:eastAsia="Noto Sans Symbols" w:hAnsi="Noto Sans Symbols"/>
        <w:sz w:val="28"/>
        <w:szCs w:val="28"/>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42">
    <w:lvl w:ilvl="0">
      <w:start w:val="1"/>
      <w:numFmt w:val="bullet"/>
      <w:lvlText w:val="●"/>
      <w:lvlJc w:val="left"/>
      <w:pPr>
        <w:ind w:left="720" w:hanging="360"/>
      </w:pPr>
      <w:rPr>
        <w:rFonts w:ascii="Noto Sans Symbols" w:cs="Noto Sans Symbols" w:eastAsia="Noto Sans Symbols" w:hAnsi="Noto Sans Symbols"/>
        <w:sz w:val="28"/>
        <w:szCs w:val="28"/>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4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5">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
      <w:lvlJc w:val="left"/>
      <w:pPr>
        <w:ind w:left="1080" w:hanging="360"/>
      </w:pPr>
      <w:rPr>
        <w:rFonts w:ascii="Noto Sans Symbols" w:cs="Noto Sans Symbols" w:eastAsia="Noto Sans Symbols" w:hAnsi="Noto Sans Symbols"/>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4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9">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0">
    <w:lvl w:ilvl="0">
      <w:start w:val="1"/>
      <w:numFmt w:val="bullet"/>
      <w:lvlText w:val="●"/>
      <w:lvlJc w:val="left"/>
      <w:pPr>
        <w:ind w:left="720" w:hanging="360"/>
      </w:pPr>
      <w:rPr>
        <w:rFonts w:ascii="Noto Sans Symbols" w:cs="Noto Sans Symbols" w:eastAsia="Noto Sans Symbols" w:hAnsi="Noto Sans Symbols"/>
        <w:sz w:val="28"/>
        <w:szCs w:val="28"/>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5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3">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5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6">
    <w:lvl w:ilvl="0">
      <w:start w:val="1"/>
      <w:numFmt w:val="decimal"/>
      <w:lvlText w:val="%1."/>
      <w:lvlJc w:val="left"/>
      <w:pPr>
        <w:ind w:left="1080" w:hanging="360"/>
      </w:pPr>
      <w:rPr>
        <w:b w:val="0"/>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5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8">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59">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0">
    <w:lvl w:ilvl="0">
      <w:start w:val="0"/>
      <w:numFmt w:val="bullet"/>
      <w:lvlText w:val="-"/>
      <w:lvlJc w:val="left"/>
      <w:pPr>
        <w:ind w:left="720" w:hanging="360"/>
      </w:pPr>
      <w:rPr>
        <w:rFonts w:ascii="Times New Roman" w:cs="Times New Roman" w:eastAsia="Times New Roman" w:hAnsi="Times New Roman"/>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440" w:hanging="360"/>
      </w:pPr>
      <w:rPr>
        <w:rFonts w:ascii="Noto Sans Symbols" w:cs="Noto Sans Symbols" w:eastAsia="Noto Sans Symbols" w:hAnsi="Noto Sans Symbols"/>
        <w:color w:val="000000"/>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6">
    <w:lvl w:ilvl="0">
      <w:start w:val="1"/>
      <w:numFmt w:val="bullet"/>
      <w:lvlText w:val="−"/>
      <w:lvlJc w:val="left"/>
      <w:pPr>
        <w:ind w:left="720" w:hanging="360"/>
      </w:pPr>
      <w:rPr>
        <w:rFonts w:ascii="Noto Sans Symbols" w:cs="Noto Sans Symbols" w:eastAsia="Noto Sans Symbols" w:hAnsi="Noto Sans Symbols"/>
        <w:color w:val="000000"/>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7">
    <w:lvl w:ilvl="0">
      <w:start w:val="1"/>
      <w:numFmt w:val="bullet"/>
      <w:lvlText w:val="−"/>
      <w:lvlJc w:val="left"/>
      <w:pPr>
        <w:ind w:left="720" w:hanging="360"/>
      </w:pPr>
      <w:rPr>
        <w:rFonts w:ascii="Noto Sans Symbols" w:cs="Noto Sans Symbols" w:eastAsia="Noto Sans Symbols" w:hAnsi="Noto Sans Symbols"/>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8">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spacing w:after="0" w:before="40" w:lineRule="auto"/>
    </w:pPr>
    <w:rPr>
      <w:rFonts w:ascii="Calibri" w:cs="Calibri" w:eastAsia="Calibri" w:hAnsi="Calibri"/>
      <w:color w:val="2f5496"/>
      <w:sz w:val="26"/>
      <w:szCs w:val="26"/>
    </w:rPr>
  </w:style>
  <w:style w:type="paragraph" w:styleId="Heading3">
    <w:name w:val="heading 3"/>
    <w:basedOn w:val="Normal"/>
    <w:next w:val="Normal"/>
    <w:pPr>
      <w:keepNext w:val="1"/>
      <w:keepLines w:val="1"/>
      <w:spacing w:after="0" w:before="40" w:lineRule="auto"/>
    </w:pPr>
    <w:rPr>
      <w:rFonts w:ascii="Calibri" w:cs="Calibri" w:eastAsia="Calibri" w:hAnsi="Calibri"/>
      <w:color w:val="1f3863"/>
      <w:sz w:val="24"/>
      <w:szCs w:val="24"/>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0.0" w:type="dxa"/>
        <w:bottom w:w="0.0" w:type="dxa"/>
        <w:right w:w="0.0" w:type="dxa"/>
      </w:tblCellMar>
    </w:tblPr>
  </w:style>
  <w:style w:type="table" w:styleId="Table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0">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0">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3">
    <w:basedOn w:val="TableNormal"/>
    <w:tblPr>
      <w:tblStyleRowBandSize w:val="1"/>
      <w:tblStyleColBandSize w:val="1"/>
      <w:tblCellMar>
        <w:top w:w="0.0" w:type="dxa"/>
        <w:left w:w="0.0" w:type="dxa"/>
        <w:bottom w:w="0.0" w:type="dxa"/>
        <w:right w:w="0.0" w:type="dxa"/>
      </w:tblCellMar>
    </w:tblPr>
  </w:style>
  <w:style w:type="table" w:styleId="Table24">
    <w:basedOn w:val="TableNormal"/>
    <w:tblPr>
      <w:tblStyleRowBandSize w:val="1"/>
      <w:tblStyleColBandSize w:val="1"/>
      <w:tblCellMar>
        <w:top w:w="0.0" w:type="dxa"/>
        <w:left w:w="115.0" w:type="dxa"/>
        <w:bottom w:w="0.0" w:type="dxa"/>
        <w:right w:w="115.0" w:type="dxa"/>
      </w:tblCellMar>
    </w:tblPr>
  </w:style>
  <w:style w:type="table" w:styleId="Table25">
    <w:basedOn w:val="TableNormal"/>
    <w:tblPr>
      <w:tblStyleRowBandSize w:val="1"/>
      <w:tblStyleColBandSize w:val="1"/>
      <w:tblCellMar>
        <w:top w:w="100.0" w:type="dxa"/>
        <w:left w:w="100.0" w:type="dxa"/>
        <w:bottom w:w="100.0" w:type="dxa"/>
        <w:right w:w="100.0" w:type="dxa"/>
      </w:tblCellMar>
    </w:tblPr>
  </w:style>
  <w:style w:type="table" w:styleId="Table26">
    <w:basedOn w:val="TableNormal"/>
    <w:tblPr>
      <w:tblStyleRowBandSize w:val="1"/>
      <w:tblStyleColBandSize w:val="1"/>
      <w:tblCellMar>
        <w:top w:w="100.0" w:type="dxa"/>
        <w:left w:w="100.0" w:type="dxa"/>
        <w:bottom w:w="100.0" w:type="dxa"/>
        <w:right w:w="100.0" w:type="dxa"/>
      </w:tblCellMar>
    </w:tblPr>
  </w:style>
  <w:style w:type="table" w:styleId="Table27">
    <w:basedOn w:val="TableNormal"/>
    <w:tblPr>
      <w:tblStyleRowBandSize w:val="1"/>
      <w:tblStyleColBandSize w:val="1"/>
      <w:tblCellMar>
        <w:top w:w="100.0" w:type="dxa"/>
        <w:left w:w="100.0" w:type="dxa"/>
        <w:bottom w:w="100.0" w:type="dxa"/>
        <w:right w:w="100.0" w:type="dxa"/>
      </w:tblCellMar>
    </w:tblPr>
  </w:style>
  <w:style w:type="table" w:styleId="Table28">
    <w:basedOn w:val="TableNormal"/>
    <w:tblPr>
      <w:tblStyleRowBandSize w:val="1"/>
      <w:tblStyleColBandSize w:val="1"/>
      <w:tblCellMar>
        <w:top w:w="100.0" w:type="dxa"/>
        <w:left w:w="100.0" w:type="dxa"/>
        <w:bottom w:w="100.0" w:type="dxa"/>
        <w:right w:w="100.0" w:type="dxa"/>
      </w:tblCellMar>
    </w:tblPr>
  </w:style>
  <w:style w:type="table" w:styleId="Table29">
    <w:basedOn w:val="TableNormal"/>
    <w:tblPr>
      <w:tblStyleRowBandSize w:val="1"/>
      <w:tblStyleColBandSize w:val="1"/>
      <w:tblCellMar>
        <w:top w:w="0.0" w:type="dxa"/>
        <w:left w:w="115.0" w:type="dxa"/>
        <w:bottom w:w="0.0" w:type="dxa"/>
        <w:right w:w="115.0" w:type="dxa"/>
      </w:tblCellMar>
    </w:tblPr>
  </w:style>
  <w:style w:type="table" w:styleId="Table30">
    <w:basedOn w:val="TableNormal"/>
    <w:tblPr>
      <w:tblStyleRowBandSize w:val="1"/>
      <w:tblStyleColBandSize w:val="1"/>
      <w:tblCellMar>
        <w:top w:w="100.0" w:type="dxa"/>
        <w:left w:w="100.0" w:type="dxa"/>
        <w:bottom w:w="100.0" w:type="dxa"/>
        <w:right w:w="100.0" w:type="dxa"/>
      </w:tblCellMar>
    </w:tblPr>
  </w:style>
  <w:style w:type="table" w:styleId="Table31">
    <w:basedOn w:val="TableNormal"/>
    <w:tblPr>
      <w:tblStyleRowBandSize w:val="1"/>
      <w:tblStyleColBandSize w:val="1"/>
      <w:tblCellMar>
        <w:top w:w="100.0" w:type="dxa"/>
        <w:left w:w="100.0" w:type="dxa"/>
        <w:bottom w:w="100.0" w:type="dxa"/>
        <w:right w:w="100.0" w:type="dxa"/>
      </w:tblCellMar>
    </w:tblPr>
  </w:style>
  <w:style w:type="table" w:styleId="Table32">
    <w:basedOn w:val="TableNormal"/>
    <w:tblPr>
      <w:tblStyleRowBandSize w:val="1"/>
      <w:tblStyleColBandSize w:val="1"/>
      <w:tblCellMar>
        <w:top w:w="100.0" w:type="dxa"/>
        <w:left w:w="100.0" w:type="dxa"/>
        <w:bottom w:w="100.0" w:type="dxa"/>
        <w:right w:w="100.0" w:type="dxa"/>
      </w:tblCellMar>
    </w:tblPr>
  </w:style>
  <w:style w:type="table" w:styleId="Table33">
    <w:basedOn w:val="TableNormal"/>
    <w:tblPr>
      <w:tblStyleRowBandSize w:val="1"/>
      <w:tblStyleColBandSize w:val="1"/>
      <w:tblCellMar>
        <w:top w:w="100.0" w:type="dxa"/>
        <w:left w:w="100.0" w:type="dxa"/>
        <w:bottom w:w="100.0" w:type="dxa"/>
        <w:right w:w="100.0" w:type="dxa"/>
      </w:tblCellMar>
    </w:tblPr>
  </w:style>
  <w:style w:type="table" w:styleId="Table34">
    <w:basedOn w:val="TableNormal"/>
    <w:tblPr>
      <w:tblStyleRowBandSize w:val="1"/>
      <w:tblStyleColBandSize w:val="1"/>
      <w:tblCellMar>
        <w:top w:w="100.0" w:type="dxa"/>
        <w:left w:w="100.0" w:type="dxa"/>
        <w:bottom w:w="100.0" w:type="dxa"/>
        <w:right w:w="100.0" w:type="dxa"/>
      </w:tblCellMar>
    </w:tblPr>
  </w:style>
  <w:style w:type="table" w:styleId="Table35">
    <w:basedOn w:val="TableNormal"/>
    <w:tblPr>
      <w:tblStyleRowBandSize w:val="1"/>
      <w:tblStyleColBandSize w:val="1"/>
      <w:tblCellMar>
        <w:top w:w="100.0" w:type="dxa"/>
        <w:left w:w="100.0" w:type="dxa"/>
        <w:bottom w:w="100.0" w:type="dxa"/>
        <w:right w:w="100.0" w:type="dxa"/>
      </w:tblCellMar>
    </w:tblPr>
  </w:style>
  <w:style w:type="table" w:styleId="Table36">
    <w:basedOn w:val="TableNormal"/>
    <w:tblPr>
      <w:tblStyleRowBandSize w:val="1"/>
      <w:tblStyleColBandSize w:val="1"/>
      <w:tblCellMar>
        <w:top w:w="100.0" w:type="dxa"/>
        <w:left w:w="100.0" w:type="dxa"/>
        <w:bottom w:w="100.0" w:type="dxa"/>
        <w:right w:w="100.0" w:type="dxa"/>
      </w:tblCellMar>
    </w:tblPr>
  </w:style>
  <w:style w:type="table" w:styleId="Table37">
    <w:basedOn w:val="TableNormal"/>
    <w:tblPr>
      <w:tblStyleRowBandSize w:val="1"/>
      <w:tblStyleColBandSize w:val="1"/>
      <w:tblCellMar>
        <w:top w:w="100.0" w:type="dxa"/>
        <w:left w:w="100.0" w:type="dxa"/>
        <w:bottom w:w="100.0" w:type="dxa"/>
        <w:right w:w="100.0" w:type="dxa"/>
      </w:tblCellMar>
    </w:tblPr>
  </w:style>
  <w:style w:type="table" w:styleId="Table38">
    <w:basedOn w:val="TableNormal"/>
    <w:tblPr>
      <w:tblStyleRowBandSize w:val="1"/>
      <w:tblStyleColBandSize w:val="1"/>
      <w:tblCellMar>
        <w:top w:w="100.0" w:type="dxa"/>
        <w:left w:w="100.0" w:type="dxa"/>
        <w:bottom w:w="100.0" w:type="dxa"/>
        <w:right w:w="100.0" w:type="dxa"/>
      </w:tblCellMar>
    </w:tblPr>
  </w:style>
  <w:style w:type="table" w:styleId="Table39">
    <w:basedOn w:val="TableNormal"/>
    <w:tblPr>
      <w:tblStyleRowBandSize w:val="1"/>
      <w:tblStyleColBandSize w:val="1"/>
      <w:tblCellMar>
        <w:top w:w="100.0" w:type="dxa"/>
        <w:left w:w="100.0" w:type="dxa"/>
        <w:bottom w:w="100.0" w:type="dxa"/>
        <w:right w:w="100.0" w:type="dxa"/>
      </w:tblCellMar>
    </w:tblPr>
  </w:style>
  <w:style w:type="table" w:styleId="Table40">
    <w:basedOn w:val="TableNormal"/>
    <w:tblPr>
      <w:tblStyleRowBandSize w:val="1"/>
      <w:tblStyleColBandSize w:val="1"/>
      <w:tblCellMar>
        <w:top w:w="0.0" w:type="dxa"/>
        <w:left w:w="115.0" w:type="dxa"/>
        <w:bottom w:w="0.0" w:type="dxa"/>
        <w:right w:w="115.0" w:type="dxa"/>
      </w:tblCellMar>
    </w:tblPr>
  </w:style>
  <w:style w:type="table" w:styleId="Table41">
    <w:basedOn w:val="TableNormal"/>
    <w:tblPr>
      <w:tblStyleRowBandSize w:val="1"/>
      <w:tblStyleColBandSize w:val="1"/>
      <w:tblCellMar>
        <w:top w:w="100.0" w:type="dxa"/>
        <w:left w:w="100.0" w:type="dxa"/>
        <w:bottom w:w="100.0" w:type="dxa"/>
        <w:right w:w="100.0" w:type="dxa"/>
      </w:tblCellMar>
    </w:tblPr>
  </w:style>
  <w:style w:type="table" w:styleId="Table42">
    <w:basedOn w:val="TableNormal"/>
    <w:tblPr>
      <w:tblStyleRowBandSize w:val="1"/>
      <w:tblStyleColBandSize w:val="1"/>
      <w:tblCellMar>
        <w:top w:w="100.0" w:type="dxa"/>
        <w:left w:w="100.0" w:type="dxa"/>
        <w:bottom w:w="100.0" w:type="dxa"/>
        <w:right w:w="100.0" w:type="dxa"/>
      </w:tblCellMar>
    </w:tblPr>
  </w:style>
  <w:style w:type="table" w:styleId="Table43">
    <w:basedOn w:val="TableNormal"/>
    <w:tblPr>
      <w:tblStyleRowBandSize w:val="1"/>
      <w:tblStyleColBandSize w:val="1"/>
      <w:tblCellMar>
        <w:top w:w="100.0" w:type="dxa"/>
        <w:left w:w="100.0" w:type="dxa"/>
        <w:bottom w:w="100.0" w:type="dxa"/>
        <w:right w:w="100.0" w:type="dxa"/>
      </w:tblCellMar>
    </w:tblPr>
  </w:style>
  <w:style w:type="table" w:styleId="Table44">
    <w:basedOn w:val="TableNormal"/>
    <w:tblPr>
      <w:tblStyleRowBandSize w:val="1"/>
      <w:tblStyleColBandSize w:val="1"/>
      <w:tblCellMar>
        <w:top w:w="100.0" w:type="dxa"/>
        <w:left w:w="100.0" w:type="dxa"/>
        <w:bottom w:w="100.0" w:type="dxa"/>
        <w:right w:w="100.0" w:type="dxa"/>
      </w:tblCellMar>
    </w:tblPr>
  </w:style>
  <w:style w:type="table" w:styleId="Table45">
    <w:basedOn w:val="TableNormal"/>
    <w:tblPr>
      <w:tblStyleRowBandSize w:val="1"/>
      <w:tblStyleColBandSize w:val="1"/>
      <w:tblCellMar>
        <w:top w:w="100.0" w:type="dxa"/>
        <w:left w:w="100.0" w:type="dxa"/>
        <w:bottom w:w="100.0" w:type="dxa"/>
        <w:right w:w="100.0" w:type="dxa"/>
      </w:tblCellMar>
    </w:tblPr>
  </w:style>
  <w:style w:type="table" w:styleId="Table46">
    <w:basedOn w:val="TableNormal"/>
    <w:tblPr>
      <w:tblStyleRowBandSize w:val="1"/>
      <w:tblStyleColBandSize w:val="1"/>
      <w:tblCellMar>
        <w:top w:w="100.0" w:type="dxa"/>
        <w:left w:w="100.0" w:type="dxa"/>
        <w:bottom w:w="100.0" w:type="dxa"/>
        <w:right w:w="100.0" w:type="dxa"/>
      </w:tblCellMar>
    </w:tblPr>
  </w:style>
  <w:style w:type="table" w:styleId="Table47">
    <w:basedOn w:val="TableNormal"/>
    <w:tblPr>
      <w:tblStyleRowBandSize w:val="1"/>
      <w:tblStyleColBandSize w:val="1"/>
      <w:tblCellMar>
        <w:top w:w="100.0" w:type="dxa"/>
        <w:left w:w="100.0" w:type="dxa"/>
        <w:bottom w:w="100.0" w:type="dxa"/>
        <w:right w:w="100.0" w:type="dxa"/>
      </w:tblCellMar>
    </w:tblPr>
  </w:style>
  <w:style w:type="table" w:styleId="Table48">
    <w:basedOn w:val="TableNormal"/>
    <w:tblPr>
      <w:tblStyleRowBandSize w:val="1"/>
      <w:tblStyleColBandSize w:val="1"/>
      <w:tblCellMar>
        <w:top w:w="100.0" w:type="dxa"/>
        <w:left w:w="100.0" w:type="dxa"/>
        <w:bottom w:w="100.0" w:type="dxa"/>
        <w:right w:w="100.0" w:type="dxa"/>
      </w:tblCellMar>
    </w:tblPr>
  </w:style>
  <w:style w:type="table" w:styleId="Table49">
    <w:basedOn w:val="TableNormal"/>
    <w:tblPr>
      <w:tblStyleRowBandSize w:val="1"/>
      <w:tblStyleColBandSize w:val="1"/>
      <w:tblCellMar>
        <w:top w:w="100.0" w:type="dxa"/>
        <w:left w:w="100.0" w:type="dxa"/>
        <w:bottom w:w="100.0" w:type="dxa"/>
        <w:right w:w="100.0" w:type="dxa"/>
      </w:tblCellMar>
    </w:tblPr>
  </w:style>
  <w:style w:type="table" w:styleId="Table50">
    <w:basedOn w:val="TableNormal"/>
    <w:tblPr>
      <w:tblStyleRowBandSize w:val="1"/>
      <w:tblStyleColBandSize w:val="1"/>
      <w:tblCellMar>
        <w:top w:w="100.0" w:type="dxa"/>
        <w:left w:w="100.0" w:type="dxa"/>
        <w:bottom w:w="100.0" w:type="dxa"/>
        <w:right w:w="100.0" w:type="dxa"/>
      </w:tblCellMar>
    </w:tblPr>
  </w:style>
  <w:style w:type="table" w:styleId="Table51">
    <w:basedOn w:val="TableNormal"/>
    <w:tblPr>
      <w:tblStyleRowBandSize w:val="1"/>
      <w:tblStyleColBandSize w:val="1"/>
      <w:tblCellMar>
        <w:top w:w="0.0" w:type="dxa"/>
        <w:left w:w="115.0" w:type="dxa"/>
        <w:bottom w:w="0.0" w:type="dxa"/>
        <w:right w:w="115.0" w:type="dxa"/>
      </w:tblCellMar>
    </w:tblPr>
  </w:style>
  <w:style w:type="table" w:styleId="Table52">
    <w:basedOn w:val="TableNormal"/>
    <w:tblPr>
      <w:tblStyleRowBandSize w:val="1"/>
      <w:tblStyleColBandSize w:val="1"/>
      <w:tblCellMar>
        <w:top w:w="100.0" w:type="dxa"/>
        <w:left w:w="100.0" w:type="dxa"/>
        <w:bottom w:w="100.0" w:type="dxa"/>
        <w:right w:w="100.0" w:type="dxa"/>
      </w:tblCellMar>
    </w:tblPr>
  </w:style>
  <w:style w:type="table" w:styleId="Table53">
    <w:basedOn w:val="TableNormal"/>
    <w:tblPr>
      <w:tblStyleRowBandSize w:val="1"/>
      <w:tblStyleColBandSize w:val="1"/>
      <w:tblCellMar>
        <w:top w:w="100.0" w:type="dxa"/>
        <w:left w:w="100.0" w:type="dxa"/>
        <w:bottom w:w="100.0" w:type="dxa"/>
        <w:right w:w="100.0" w:type="dxa"/>
      </w:tblCellMar>
    </w:tblPr>
  </w:style>
  <w:style w:type="table" w:styleId="Table54">
    <w:basedOn w:val="TableNormal"/>
    <w:tblPr>
      <w:tblStyleRowBandSize w:val="1"/>
      <w:tblStyleColBandSize w:val="1"/>
      <w:tblCellMar>
        <w:top w:w="100.0" w:type="dxa"/>
        <w:left w:w="100.0" w:type="dxa"/>
        <w:bottom w:w="100.0" w:type="dxa"/>
        <w:right w:w="100.0" w:type="dxa"/>
      </w:tblCellMar>
    </w:tblPr>
  </w:style>
  <w:style w:type="table" w:styleId="Table55">
    <w:basedOn w:val="TableNormal"/>
    <w:tblPr>
      <w:tblStyleRowBandSize w:val="1"/>
      <w:tblStyleColBandSize w:val="1"/>
      <w:tblCellMar>
        <w:top w:w="100.0" w:type="dxa"/>
        <w:left w:w="100.0" w:type="dxa"/>
        <w:bottom w:w="100.0" w:type="dxa"/>
        <w:right w:w="100.0" w:type="dxa"/>
      </w:tblCellMar>
    </w:tblPr>
  </w:style>
  <w:style w:type="table" w:styleId="Table56">
    <w:basedOn w:val="TableNormal"/>
    <w:tblPr>
      <w:tblStyleRowBandSize w:val="1"/>
      <w:tblStyleColBandSize w:val="1"/>
      <w:tblCellMar>
        <w:top w:w="100.0" w:type="dxa"/>
        <w:left w:w="100.0" w:type="dxa"/>
        <w:bottom w:w="100.0" w:type="dxa"/>
        <w:right w:w="100.0" w:type="dxa"/>
      </w:tblCellMar>
    </w:tblPr>
  </w:style>
  <w:style w:type="table" w:styleId="Table5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8">
    <w:basedOn w:val="TableNormal"/>
    <w:tblPr>
      <w:tblStyleRowBandSize w:val="1"/>
      <w:tblStyleColBandSize w:val="1"/>
      <w:tblCellMar>
        <w:top w:w="0.0" w:type="dxa"/>
        <w:left w:w="0.0" w:type="dxa"/>
        <w:bottom w:w="0.0" w:type="dxa"/>
        <w:right w:w="0.0" w:type="dxa"/>
      </w:tblCellMar>
    </w:tblPr>
  </w:style>
  <w:style w:type="table" w:styleId="Table5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60">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6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62">
    <w:basedOn w:val="TableNormal"/>
    <w:tblPr>
      <w:tblStyleRowBandSize w:val="1"/>
      <w:tblStyleColBandSize w:val="1"/>
      <w:tblCellMar>
        <w:top w:w="0.0" w:type="dxa"/>
        <w:left w:w="115.0" w:type="dxa"/>
        <w:bottom w:w="0.0" w:type="dxa"/>
        <w:right w:w="115.0" w:type="dxa"/>
      </w:tblCellMar>
    </w:tblPr>
  </w:style>
  <w:style w:type="table" w:styleId="Table63">
    <w:basedOn w:val="TableNormal"/>
    <w:tblPr>
      <w:tblStyleRowBandSize w:val="1"/>
      <w:tblStyleColBandSize w:val="1"/>
      <w:tblCellMar>
        <w:top w:w="0.0" w:type="dxa"/>
        <w:left w:w="115.0" w:type="dxa"/>
        <w:bottom w:w="0.0" w:type="dxa"/>
        <w:right w:w="115.0" w:type="dxa"/>
      </w:tblCellMar>
    </w:tblPr>
  </w:style>
  <w:style w:type="table" w:styleId="Table64">
    <w:basedOn w:val="TableNormal"/>
    <w:tblPr>
      <w:tblStyleRowBandSize w:val="1"/>
      <w:tblStyleColBandSize w:val="1"/>
      <w:tblCellMar>
        <w:top w:w="0.0" w:type="dxa"/>
        <w:left w:w="115.0" w:type="dxa"/>
        <w:bottom w:w="0.0" w:type="dxa"/>
        <w:right w:w="115.0" w:type="dxa"/>
      </w:tblCellMar>
    </w:tblPr>
  </w:style>
  <w:style w:type="table" w:styleId="Table65">
    <w:basedOn w:val="TableNormal"/>
    <w:tblPr>
      <w:tblStyleRowBandSize w:val="1"/>
      <w:tblStyleColBandSize w:val="1"/>
      <w:tblCellMar>
        <w:top w:w="0.0" w:type="dxa"/>
        <w:left w:w="115.0" w:type="dxa"/>
        <w:bottom w:w="0.0" w:type="dxa"/>
        <w:right w:w="115.0" w:type="dxa"/>
      </w:tblCellMar>
    </w:tblPr>
  </w:style>
  <w:style w:type="table" w:styleId="Table66">
    <w:basedOn w:val="TableNormal"/>
    <w:tblPr>
      <w:tblStyleRowBandSize w:val="1"/>
      <w:tblStyleColBandSize w:val="1"/>
      <w:tblCellMar>
        <w:top w:w="0.0" w:type="dxa"/>
        <w:left w:w="115.0" w:type="dxa"/>
        <w:bottom w:w="0.0" w:type="dxa"/>
        <w:right w:w="115.0" w:type="dxa"/>
      </w:tblCellMar>
    </w:tblPr>
  </w:style>
  <w:style w:type="table" w:styleId="Table67">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yperlink" Target="http://nao.kz/loader/fromorg/2/22"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CKXxHlBMbuMlyJlNtuBTDc1DcRg==">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MediaServiceImageTags</vt:lpwstr>
  </property>
  <property fmtid="{D5CDD505-2E9C-101B-9397-08002B2CF9AE}" pid="3" name="ContentTypeId">
    <vt:lpwstr>0x0101008F57500CA6245D4BA68AEC025B3CEE22</vt:lpwstr>
  </property>
</Properties>
</file>